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07097" w14:textId="77777777" w:rsidR="008B59C6" w:rsidRPr="007C0EBE" w:rsidRDefault="00955B3D" w:rsidP="007C0EBE">
      <w:pPr>
        <w:jc w:val="center"/>
        <w:rPr>
          <w:rFonts w:asciiTheme="minorHAnsi" w:hAnsiTheme="minorHAnsi" w:cs="Aharoni"/>
          <w:b/>
          <w:sz w:val="52"/>
          <w:szCs w:val="52"/>
        </w:rPr>
      </w:pPr>
      <w:bookmarkStart w:id="0" w:name="_Toc140894718"/>
      <w:r w:rsidRPr="007C0EBE">
        <w:rPr>
          <w:rFonts w:asciiTheme="minorHAnsi" w:hAnsiTheme="minorHAnsi" w:cs="Aharoni"/>
          <w:b/>
          <w:sz w:val="52"/>
          <w:szCs w:val="52"/>
        </w:rPr>
        <w:t>Iowa Partnerships for Success</w:t>
      </w:r>
    </w:p>
    <w:p w14:paraId="007C1618" w14:textId="77777777" w:rsidR="008B59C6" w:rsidRPr="007C0EBE" w:rsidRDefault="008B59C6" w:rsidP="007C0EBE">
      <w:pPr>
        <w:rPr>
          <w:rFonts w:asciiTheme="minorHAnsi" w:hAnsiTheme="minorHAnsi"/>
          <w:b/>
        </w:rPr>
      </w:pPr>
    </w:p>
    <w:p w14:paraId="336843E7" w14:textId="77777777" w:rsidR="00955B3D" w:rsidRPr="007C0EBE" w:rsidRDefault="00955B3D" w:rsidP="007C0EBE">
      <w:pPr>
        <w:pStyle w:val="TOCTitle"/>
        <w:rPr>
          <w:rFonts w:asciiTheme="minorHAnsi" w:hAnsiTheme="minorHAnsi" w:cs="Arial"/>
          <w:sz w:val="24"/>
        </w:rPr>
      </w:pPr>
    </w:p>
    <w:p w14:paraId="4201BCB3" w14:textId="77777777" w:rsidR="00955B3D" w:rsidRPr="007C0EBE" w:rsidRDefault="00955B3D" w:rsidP="007C0EBE">
      <w:pPr>
        <w:pStyle w:val="TOCTitle"/>
        <w:jc w:val="center"/>
        <w:rPr>
          <w:rFonts w:asciiTheme="minorHAnsi" w:hAnsiTheme="minorHAnsi" w:cs="Arial"/>
          <w:sz w:val="24"/>
        </w:rPr>
      </w:pPr>
      <w:r w:rsidRPr="007C0EBE">
        <w:rPr>
          <w:rFonts w:asciiTheme="minorHAnsi" w:hAnsiTheme="minorHAnsi" w:cs="Arial"/>
          <w:noProof/>
          <w:sz w:val="24"/>
        </w:rPr>
        <w:drawing>
          <wp:inline distT="0" distB="0" distL="0" distR="0" wp14:anchorId="3015ACD7" wp14:editId="4A949297">
            <wp:extent cx="3514704" cy="3286125"/>
            <wp:effectExtent l="0" t="0" r="0" b="0"/>
            <wp:docPr id="5" name="Picture 1" descr="State Prevention Framework cycle: Assessment, Capacity, Planning, Implementation,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Prevention Framework cycle: Assessment, Capacity, Planning, Implementation, Evaluation"/>
                    <pic:cNvPicPr>
                      <a:picLocks noChangeAspect="1" noChangeArrowheads="1"/>
                    </pic:cNvPicPr>
                  </pic:nvPicPr>
                  <pic:blipFill>
                    <a:blip r:embed="rId11" cstate="print"/>
                    <a:srcRect/>
                    <a:stretch>
                      <a:fillRect/>
                    </a:stretch>
                  </pic:blipFill>
                  <pic:spPr bwMode="auto">
                    <a:xfrm>
                      <a:off x="0" y="0"/>
                      <a:ext cx="3533642" cy="3303832"/>
                    </a:xfrm>
                    <a:prstGeom prst="rect">
                      <a:avLst/>
                    </a:prstGeom>
                    <a:noFill/>
                    <a:ln w="9525">
                      <a:noFill/>
                      <a:miter lim="800000"/>
                      <a:headEnd/>
                      <a:tailEnd/>
                    </a:ln>
                  </pic:spPr>
                </pic:pic>
              </a:graphicData>
            </a:graphic>
          </wp:inline>
        </w:drawing>
      </w:r>
    </w:p>
    <w:p w14:paraId="57B104D1" w14:textId="77777777" w:rsidR="00955B3D" w:rsidRPr="007C0EBE" w:rsidRDefault="00955B3D" w:rsidP="007C0EBE">
      <w:pPr>
        <w:pStyle w:val="TOCTitle"/>
        <w:jc w:val="right"/>
        <w:rPr>
          <w:rFonts w:asciiTheme="minorHAnsi" w:hAnsiTheme="minorHAnsi" w:cs="Arial"/>
          <w:sz w:val="24"/>
        </w:rPr>
      </w:pPr>
    </w:p>
    <w:p w14:paraId="3D12A9BB" w14:textId="77777777" w:rsidR="00955B3D" w:rsidRPr="007C0EBE" w:rsidRDefault="00955B3D" w:rsidP="007C0EBE">
      <w:pPr>
        <w:pStyle w:val="TOCTitle"/>
        <w:jc w:val="right"/>
        <w:rPr>
          <w:rFonts w:asciiTheme="minorHAnsi" w:hAnsiTheme="minorHAnsi" w:cs="Arial"/>
          <w:sz w:val="24"/>
        </w:rPr>
      </w:pPr>
    </w:p>
    <w:p w14:paraId="100642AE" w14:textId="77777777" w:rsidR="00955B3D" w:rsidRPr="007C0EBE" w:rsidRDefault="00955B3D" w:rsidP="007C0EBE">
      <w:pPr>
        <w:pStyle w:val="TOCTitle"/>
        <w:jc w:val="right"/>
        <w:rPr>
          <w:rFonts w:asciiTheme="minorHAnsi" w:hAnsiTheme="minorHAnsi" w:cs="Arial"/>
          <w:sz w:val="24"/>
        </w:rPr>
      </w:pPr>
    </w:p>
    <w:p w14:paraId="5B38B539" w14:textId="77777777" w:rsidR="00C11A9F" w:rsidRPr="007C0EBE" w:rsidRDefault="00955B3D" w:rsidP="007C0EBE">
      <w:pPr>
        <w:pStyle w:val="TOCTitle"/>
        <w:jc w:val="center"/>
        <w:rPr>
          <w:rFonts w:asciiTheme="minorHAnsi" w:hAnsiTheme="minorHAnsi" w:cs="Arial"/>
          <w:sz w:val="52"/>
          <w:szCs w:val="52"/>
        </w:rPr>
      </w:pPr>
      <w:r w:rsidRPr="007C0EBE">
        <w:rPr>
          <w:rFonts w:asciiTheme="minorHAnsi" w:hAnsiTheme="minorHAnsi" w:cs="Arial"/>
          <w:sz w:val="52"/>
          <w:szCs w:val="52"/>
        </w:rPr>
        <w:t>C</w:t>
      </w:r>
      <w:r w:rsidR="00C11A9F" w:rsidRPr="007C0EBE">
        <w:rPr>
          <w:rFonts w:asciiTheme="minorHAnsi" w:hAnsiTheme="minorHAnsi" w:cs="Arial"/>
          <w:sz w:val="52"/>
          <w:szCs w:val="52"/>
        </w:rPr>
        <w:t>ounty</w:t>
      </w:r>
      <w:r w:rsidRPr="007C0EBE">
        <w:rPr>
          <w:rFonts w:asciiTheme="minorHAnsi" w:hAnsiTheme="minorHAnsi" w:cs="Arial"/>
          <w:sz w:val="52"/>
          <w:szCs w:val="52"/>
        </w:rPr>
        <w:t xml:space="preserve"> Assessment Workbook</w:t>
      </w:r>
    </w:p>
    <w:p w14:paraId="298D2566" w14:textId="77777777" w:rsidR="00955B3D" w:rsidRPr="007C0EBE" w:rsidRDefault="005D3128" w:rsidP="007C0EBE">
      <w:pPr>
        <w:pStyle w:val="TOCTitle"/>
        <w:tabs>
          <w:tab w:val="left" w:pos="8385"/>
        </w:tabs>
        <w:rPr>
          <w:rFonts w:asciiTheme="minorHAnsi" w:hAnsiTheme="minorHAnsi" w:cs="Arial"/>
          <w:sz w:val="22"/>
          <w:szCs w:val="22"/>
        </w:rPr>
      </w:pPr>
      <w:r w:rsidRPr="007C0EBE">
        <w:rPr>
          <w:rFonts w:asciiTheme="minorHAnsi" w:hAnsiTheme="minorHAnsi" w:cs="Arial"/>
          <w:sz w:val="44"/>
          <w:szCs w:val="44"/>
        </w:rPr>
        <w:tab/>
      </w:r>
    </w:p>
    <w:p w14:paraId="26E07DCB" w14:textId="77777777" w:rsidR="00DB3BDF" w:rsidRPr="007C0EBE" w:rsidRDefault="00C11A9F" w:rsidP="007C0EBE">
      <w:pPr>
        <w:pStyle w:val="TOCTitle"/>
        <w:jc w:val="center"/>
        <w:rPr>
          <w:rFonts w:asciiTheme="minorHAnsi" w:hAnsiTheme="minorHAnsi" w:cs="Arial"/>
          <w:sz w:val="36"/>
          <w:szCs w:val="36"/>
        </w:rPr>
      </w:pPr>
      <w:r w:rsidRPr="007C0EBE">
        <w:rPr>
          <w:rFonts w:asciiTheme="minorHAnsi" w:hAnsiTheme="minorHAnsi" w:cs="Arial"/>
          <w:sz w:val="36"/>
          <w:szCs w:val="36"/>
        </w:rPr>
        <w:t>I</w:t>
      </w:r>
      <w:r w:rsidR="00894BBB" w:rsidRPr="007C0EBE">
        <w:rPr>
          <w:rFonts w:asciiTheme="minorHAnsi" w:hAnsiTheme="minorHAnsi" w:cs="Arial"/>
          <w:sz w:val="36"/>
          <w:szCs w:val="36"/>
        </w:rPr>
        <w:t>owa Department of Public Health,</w:t>
      </w:r>
    </w:p>
    <w:p w14:paraId="0D469005" w14:textId="77777777" w:rsidR="00C11A9F" w:rsidRPr="007C0EBE" w:rsidRDefault="00C11A9F" w:rsidP="007C0EBE">
      <w:pPr>
        <w:pStyle w:val="TOCTitle"/>
        <w:jc w:val="center"/>
        <w:rPr>
          <w:rFonts w:asciiTheme="minorHAnsi" w:hAnsiTheme="minorHAnsi" w:cs="Arial"/>
          <w:sz w:val="36"/>
          <w:szCs w:val="36"/>
        </w:rPr>
      </w:pPr>
      <w:r w:rsidRPr="007C0EBE">
        <w:rPr>
          <w:rFonts w:asciiTheme="minorHAnsi" w:hAnsiTheme="minorHAnsi" w:cs="Arial"/>
          <w:sz w:val="36"/>
          <w:szCs w:val="36"/>
        </w:rPr>
        <w:t xml:space="preserve">Division of Behavioral Health </w:t>
      </w:r>
    </w:p>
    <w:p w14:paraId="670FB6ED" w14:textId="77777777" w:rsidR="00955B3D" w:rsidRPr="007C0EBE" w:rsidRDefault="00955B3D" w:rsidP="007C0EBE">
      <w:pPr>
        <w:pStyle w:val="TOCTitle"/>
        <w:jc w:val="center"/>
        <w:rPr>
          <w:rFonts w:asciiTheme="minorHAnsi" w:hAnsiTheme="minorHAnsi" w:cs="Arial"/>
          <w:sz w:val="24"/>
        </w:rPr>
      </w:pPr>
    </w:p>
    <w:p w14:paraId="60E99B41" w14:textId="77777777" w:rsidR="00955B3D" w:rsidRPr="007C0EBE" w:rsidRDefault="00DB3BDF" w:rsidP="007C0EBE">
      <w:pPr>
        <w:pStyle w:val="TOCTitle"/>
        <w:jc w:val="center"/>
        <w:rPr>
          <w:rFonts w:asciiTheme="minorHAnsi" w:hAnsiTheme="minorHAnsi" w:cs="Arial"/>
          <w:sz w:val="36"/>
          <w:szCs w:val="36"/>
        </w:rPr>
      </w:pPr>
      <w:r w:rsidRPr="007C0EBE">
        <w:rPr>
          <w:rFonts w:asciiTheme="minorHAnsi" w:hAnsiTheme="minorHAnsi" w:cs="Arial"/>
          <w:sz w:val="36"/>
          <w:szCs w:val="36"/>
        </w:rPr>
        <w:t xml:space="preserve">State of Iowa Epidemiological Workgroup </w:t>
      </w:r>
    </w:p>
    <w:p w14:paraId="7CF601CC" w14:textId="77777777" w:rsidR="00C770B3" w:rsidRPr="007C0EBE" w:rsidRDefault="00C770B3" w:rsidP="007C0EBE">
      <w:pPr>
        <w:pStyle w:val="TOCTitle"/>
        <w:jc w:val="center"/>
        <w:rPr>
          <w:rFonts w:asciiTheme="minorHAnsi" w:hAnsiTheme="minorHAnsi" w:cs="Arial"/>
          <w:sz w:val="22"/>
          <w:szCs w:val="22"/>
        </w:rPr>
      </w:pPr>
    </w:p>
    <w:p w14:paraId="04AFF29D" w14:textId="77777777" w:rsidR="008B59C6" w:rsidRPr="007C0EBE" w:rsidRDefault="00C770B3" w:rsidP="007C0EBE">
      <w:pPr>
        <w:pStyle w:val="TOCTitle"/>
        <w:jc w:val="center"/>
        <w:rPr>
          <w:rFonts w:asciiTheme="minorHAnsi" w:hAnsiTheme="minorHAnsi" w:cs="Arial"/>
          <w:sz w:val="36"/>
          <w:szCs w:val="36"/>
        </w:rPr>
      </w:pPr>
      <w:r w:rsidRPr="007C0EBE">
        <w:rPr>
          <w:rFonts w:asciiTheme="minorHAnsi" w:hAnsiTheme="minorHAnsi" w:cs="Arial"/>
          <w:sz w:val="36"/>
          <w:szCs w:val="36"/>
        </w:rPr>
        <w:t xml:space="preserve">April 2015 </w:t>
      </w:r>
    </w:p>
    <w:p w14:paraId="6CFB1C1E" w14:textId="77777777" w:rsidR="00894BBB" w:rsidRPr="007C0EBE" w:rsidRDefault="00894BBB" w:rsidP="007C0EBE">
      <w:pPr>
        <w:pStyle w:val="TOCTitle"/>
        <w:jc w:val="center"/>
        <w:rPr>
          <w:rFonts w:asciiTheme="minorHAnsi" w:hAnsiTheme="minorHAnsi" w:cs="Arial"/>
          <w:sz w:val="36"/>
          <w:szCs w:val="36"/>
        </w:rPr>
      </w:pPr>
    </w:p>
    <w:p w14:paraId="787295BE" w14:textId="77777777" w:rsidR="00C770B3" w:rsidRPr="007C0EBE" w:rsidRDefault="00894BBB" w:rsidP="007C0EBE">
      <w:pPr>
        <w:pStyle w:val="TOCTitle"/>
        <w:jc w:val="center"/>
        <w:rPr>
          <w:rFonts w:asciiTheme="minorHAnsi" w:hAnsiTheme="minorHAnsi" w:cs="Arial"/>
          <w:sz w:val="56"/>
          <w:szCs w:val="56"/>
        </w:rPr>
      </w:pPr>
      <w:r w:rsidRPr="007C0EBE">
        <w:rPr>
          <w:rFonts w:asciiTheme="minorHAnsi" w:hAnsiTheme="minorHAnsi" w:cs="Arial"/>
          <w:noProof/>
          <w:sz w:val="56"/>
          <w:szCs w:val="56"/>
        </w:rPr>
        <w:drawing>
          <wp:inline distT="0" distB="0" distL="0" distR="0" wp14:anchorId="40C88691" wp14:editId="67DF4F1A">
            <wp:extent cx="1419225" cy="923925"/>
            <wp:effectExtent l="0" t="0" r="9525" b="9525"/>
            <wp:docPr id="8" name="Picture 8" descr="S:\Resources\IDPH Logos\01 Logos with Full Department Name\Logos for electronic use\Blue and White\Full-blue-+-w-electronic-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sources\IDPH Logos\01 Logos with Full Department Name\Logos for electronic use\Blue and White\Full-blue-+-w-electronic-m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9225" cy="923925"/>
                    </a:xfrm>
                    <a:prstGeom prst="rect">
                      <a:avLst/>
                    </a:prstGeom>
                    <a:noFill/>
                    <a:ln>
                      <a:noFill/>
                    </a:ln>
                  </pic:spPr>
                </pic:pic>
              </a:graphicData>
            </a:graphic>
          </wp:inline>
        </w:drawing>
      </w:r>
    </w:p>
    <w:p w14:paraId="5EE79B20" w14:textId="77777777" w:rsidR="008B59C6" w:rsidRPr="007C0EBE" w:rsidRDefault="008B59C6" w:rsidP="007C0EBE">
      <w:pPr>
        <w:pStyle w:val="TOCTitle"/>
        <w:jc w:val="right"/>
        <w:rPr>
          <w:rFonts w:asciiTheme="minorHAnsi" w:hAnsiTheme="minorHAnsi" w:cs="Arial"/>
          <w:sz w:val="24"/>
        </w:rPr>
      </w:pPr>
    </w:p>
    <w:p w14:paraId="7636F343" w14:textId="77777777" w:rsidR="00676002" w:rsidRPr="007C0EBE" w:rsidRDefault="00676002" w:rsidP="007C0EBE">
      <w:pPr>
        <w:pStyle w:val="TOCTitle"/>
        <w:jc w:val="right"/>
        <w:rPr>
          <w:rFonts w:asciiTheme="minorHAnsi" w:hAnsiTheme="minorHAnsi" w:cs="Arial"/>
          <w:sz w:val="22"/>
          <w:szCs w:val="22"/>
        </w:rPr>
      </w:pPr>
    </w:p>
    <w:p w14:paraId="351F4CF9" w14:textId="77777777" w:rsidR="00676002" w:rsidRPr="007C0EBE" w:rsidRDefault="00552A3A" w:rsidP="007C0EBE">
      <w:pPr>
        <w:pStyle w:val="TOCTitle"/>
        <w:jc w:val="center"/>
        <w:rPr>
          <w:rFonts w:asciiTheme="minorHAnsi" w:hAnsiTheme="minorHAnsi" w:cs="Arial"/>
          <w:b w:val="0"/>
          <w:i/>
          <w:sz w:val="22"/>
          <w:szCs w:val="22"/>
        </w:rPr>
      </w:pPr>
      <w:r w:rsidRPr="007C0EBE">
        <w:rPr>
          <w:rFonts w:asciiTheme="minorHAnsi" w:hAnsiTheme="minorHAnsi" w:cs="Arial"/>
          <w:b w:val="0"/>
          <w:i/>
          <w:sz w:val="22"/>
          <w:szCs w:val="22"/>
        </w:rPr>
        <w:t>Adapted from the Wyoming Epidemiological Workgroup and the North Dakota Strategic Prevention Framework State Incentive Grant Needs Assessment Workbook</w:t>
      </w:r>
      <w:r w:rsidR="00B93BBD" w:rsidRPr="007C0EBE">
        <w:rPr>
          <w:rFonts w:asciiTheme="minorHAnsi" w:hAnsiTheme="minorHAnsi" w:cs="Arial"/>
          <w:b w:val="0"/>
          <w:i/>
          <w:sz w:val="22"/>
          <w:szCs w:val="22"/>
        </w:rPr>
        <w:t>.</w:t>
      </w:r>
    </w:p>
    <w:sdt>
      <w:sdtPr>
        <w:rPr>
          <w:rFonts w:asciiTheme="minorHAnsi" w:eastAsia="Times New Roman" w:hAnsiTheme="minorHAnsi" w:cs="Times New Roman"/>
          <w:b w:val="0"/>
          <w:bCs w:val="0"/>
          <w:color w:val="auto"/>
          <w:sz w:val="24"/>
          <w:szCs w:val="24"/>
        </w:rPr>
        <w:id w:val="1878188146"/>
        <w:docPartObj>
          <w:docPartGallery w:val="Table of Contents"/>
          <w:docPartUnique/>
        </w:docPartObj>
      </w:sdtPr>
      <w:sdtEndPr>
        <w:rPr>
          <w:noProof/>
        </w:rPr>
      </w:sdtEndPr>
      <w:sdtContent>
        <w:p w14:paraId="0CD8BB36" w14:textId="77777777" w:rsidR="00B121A0" w:rsidRPr="007C0EBE" w:rsidRDefault="00894BBB" w:rsidP="007C0EBE">
          <w:pPr>
            <w:pStyle w:val="TOCHeading"/>
            <w:spacing w:before="0" w:line="240" w:lineRule="auto"/>
            <w:jc w:val="center"/>
            <w:rPr>
              <w:rFonts w:asciiTheme="minorHAnsi" w:hAnsiTheme="minorHAnsi" w:cs="Arial"/>
              <w:color w:val="auto"/>
            </w:rPr>
          </w:pPr>
          <w:r w:rsidRPr="007C0EBE">
            <w:rPr>
              <w:rFonts w:asciiTheme="minorHAnsi" w:hAnsiTheme="minorHAnsi" w:cs="Arial"/>
              <w:color w:val="auto"/>
            </w:rPr>
            <w:t xml:space="preserve">Table </w:t>
          </w:r>
          <w:r w:rsidR="00D71A2D" w:rsidRPr="007C0EBE">
            <w:rPr>
              <w:rFonts w:asciiTheme="minorHAnsi" w:hAnsiTheme="minorHAnsi" w:cs="Arial"/>
              <w:color w:val="auto"/>
            </w:rPr>
            <w:t>of Contents</w:t>
          </w:r>
        </w:p>
        <w:p w14:paraId="7192B66B" w14:textId="77777777" w:rsidR="00D71A2D" w:rsidRPr="007C0EBE" w:rsidRDefault="00D71A2D" w:rsidP="007C0EBE">
          <w:pPr>
            <w:rPr>
              <w:rFonts w:asciiTheme="minorHAnsi" w:hAnsiTheme="minorHAnsi" w:cs="Arial"/>
            </w:rPr>
          </w:pPr>
        </w:p>
        <w:p w14:paraId="246D22BB" w14:textId="77777777" w:rsidR="00894BBB" w:rsidRPr="007C0EBE" w:rsidRDefault="0069426E" w:rsidP="007C0EBE">
          <w:pPr>
            <w:pStyle w:val="TOC1"/>
            <w:rPr>
              <w:rFonts w:asciiTheme="minorHAnsi" w:eastAsiaTheme="minorEastAsia" w:hAnsiTheme="minorHAnsi" w:cs="Arial"/>
              <w:b w:val="0"/>
              <w:sz w:val="22"/>
              <w:szCs w:val="22"/>
            </w:rPr>
          </w:pPr>
          <w:r w:rsidRPr="007C0EBE">
            <w:rPr>
              <w:rFonts w:asciiTheme="minorHAnsi" w:hAnsiTheme="minorHAnsi" w:cs="Arial"/>
            </w:rPr>
            <w:fldChar w:fldCharType="begin"/>
          </w:r>
          <w:r w:rsidR="00B121A0" w:rsidRPr="007C0EBE">
            <w:rPr>
              <w:rFonts w:asciiTheme="minorHAnsi" w:hAnsiTheme="minorHAnsi" w:cs="Arial"/>
            </w:rPr>
            <w:instrText xml:space="preserve"> TOC \o "1-3" \h \z \u </w:instrText>
          </w:r>
          <w:r w:rsidRPr="007C0EBE">
            <w:rPr>
              <w:rFonts w:asciiTheme="minorHAnsi" w:hAnsiTheme="minorHAnsi" w:cs="Arial"/>
            </w:rPr>
            <w:fldChar w:fldCharType="separate"/>
          </w:r>
          <w:hyperlink w:anchor="_Toc417456684" w:history="1">
            <w:r w:rsidR="00894BBB" w:rsidRPr="007C0EBE">
              <w:rPr>
                <w:rStyle w:val="Hyperlink"/>
                <w:rFonts w:asciiTheme="minorHAnsi" w:hAnsiTheme="minorHAnsi" w:cs="Arial"/>
              </w:rPr>
              <w:t>List of Tables</w:t>
            </w:r>
            <w:r w:rsidR="00894BBB" w:rsidRPr="007C0EBE">
              <w:rPr>
                <w:rFonts w:asciiTheme="minorHAnsi" w:hAnsiTheme="minorHAnsi" w:cs="Arial"/>
                <w:webHidden/>
              </w:rPr>
              <w:tab/>
            </w:r>
            <w:r w:rsidRPr="007C0EBE">
              <w:rPr>
                <w:rFonts w:asciiTheme="minorHAnsi" w:hAnsiTheme="minorHAnsi" w:cs="Arial"/>
                <w:webHidden/>
              </w:rPr>
              <w:fldChar w:fldCharType="begin"/>
            </w:r>
            <w:r w:rsidR="00894BBB" w:rsidRPr="007C0EBE">
              <w:rPr>
                <w:rFonts w:asciiTheme="minorHAnsi" w:hAnsiTheme="minorHAnsi" w:cs="Arial"/>
                <w:webHidden/>
              </w:rPr>
              <w:instrText xml:space="preserve"> PAGEREF _Toc417456684 \h </w:instrText>
            </w:r>
            <w:r w:rsidRPr="007C0EBE">
              <w:rPr>
                <w:rFonts w:asciiTheme="minorHAnsi" w:hAnsiTheme="minorHAnsi" w:cs="Arial"/>
                <w:webHidden/>
              </w:rPr>
            </w:r>
            <w:r w:rsidRPr="007C0EBE">
              <w:rPr>
                <w:rFonts w:asciiTheme="minorHAnsi" w:hAnsiTheme="minorHAnsi" w:cs="Arial"/>
                <w:webHidden/>
              </w:rPr>
              <w:fldChar w:fldCharType="separate"/>
            </w:r>
            <w:r w:rsidR="00F516FB">
              <w:rPr>
                <w:rFonts w:asciiTheme="minorHAnsi" w:hAnsiTheme="minorHAnsi" w:cs="Arial"/>
                <w:webHidden/>
              </w:rPr>
              <w:t>4</w:t>
            </w:r>
            <w:r w:rsidRPr="007C0EBE">
              <w:rPr>
                <w:rFonts w:asciiTheme="minorHAnsi" w:hAnsiTheme="minorHAnsi" w:cs="Arial"/>
                <w:webHidden/>
              </w:rPr>
              <w:fldChar w:fldCharType="end"/>
            </w:r>
          </w:hyperlink>
        </w:p>
        <w:p w14:paraId="09DA1D27" w14:textId="77777777" w:rsidR="00894BBB" w:rsidRPr="007C0EBE" w:rsidRDefault="00AC59D4" w:rsidP="007C0EBE">
          <w:pPr>
            <w:pStyle w:val="TOC1"/>
            <w:rPr>
              <w:rFonts w:asciiTheme="minorHAnsi" w:eastAsiaTheme="minorEastAsia" w:hAnsiTheme="minorHAnsi" w:cs="Arial"/>
              <w:b w:val="0"/>
              <w:sz w:val="22"/>
              <w:szCs w:val="22"/>
            </w:rPr>
          </w:pPr>
          <w:hyperlink w:anchor="_Toc417456685" w:history="1">
            <w:r w:rsidR="00894BBB" w:rsidRPr="007C0EBE">
              <w:rPr>
                <w:rStyle w:val="Hyperlink"/>
                <w:rFonts w:asciiTheme="minorHAnsi" w:hAnsiTheme="minorHAnsi" w:cs="Arial"/>
              </w:rPr>
              <w:t>List of Figures</w:t>
            </w:r>
            <w:r w:rsidR="00894BBB" w:rsidRPr="007C0EBE">
              <w:rPr>
                <w:rFonts w:asciiTheme="minorHAnsi" w:hAnsiTheme="minorHAnsi" w:cs="Arial"/>
                <w:webHidden/>
              </w:rPr>
              <w:tab/>
            </w:r>
            <w:r w:rsidR="0069426E" w:rsidRPr="007C0EBE">
              <w:rPr>
                <w:rFonts w:asciiTheme="minorHAnsi" w:hAnsiTheme="minorHAnsi" w:cs="Arial"/>
                <w:webHidden/>
              </w:rPr>
              <w:fldChar w:fldCharType="begin"/>
            </w:r>
            <w:r w:rsidR="00894BBB" w:rsidRPr="007C0EBE">
              <w:rPr>
                <w:rFonts w:asciiTheme="minorHAnsi" w:hAnsiTheme="minorHAnsi" w:cs="Arial"/>
                <w:webHidden/>
              </w:rPr>
              <w:instrText xml:space="preserve"> PAGEREF _Toc417456685 \h </w:instrText>
            </w:r>
            <w:r w:rsidR="0069426E" w:rsidRPr="007C0EBE">
              <w:rPr>
                <w:rFonts w:asciiTheme="minorHAnsi" w:hAnsiTheme="minorHAnsi" w:cs="Arial"/>
                <w:webHidden/>
              </w:rPr>
            </w:r>
            <w:r w:rsidR="0069426E" w:rsidRPr="007C0EBE">
              <w:rPr>
                <w:rFonts w:asciiTheme="minorHAnsi" w:hAnsiTheme="minorHAnsi" w:cs="Arial"/>
                <w:webHidden/>
              </w:rPr>
              <w:fldChar w:fldCharType="separate"/>
            </w:r>
            <w:r w:rsidR="00F516FB">
              <w:rPr>
                <w:rFonts w:asciiTheme="minorHAnsi" w:hAnsiTheme="minorHAnsi" w:cs="Arial"/>
                <w:webHidden/>
              </w:rPr>
              <w:t>5</w:t>
            </w:r>
            <w:r w:rsidR="0069426E" w:rsidRPr="007C0EBE">
              <w:rPr>
                <w:rFonts w:asciiTheme="minorHAnsi" w:hAnsiTheme="minorHAnsi" w:cs="Arial"/>
                <w:webHidden/>
              </w:rPr>
              <w:fldChar w:fldCharType="end"/>
            </w:r>
          </w:hyperlink>
        </w:p>
        <w:p w14:paraId="0F9D2402" w14:textId="77777777" w:rsidR="00894BBB" w:rsidRPr="007C0EBE" w:rsidRDefault="00AC59D4" w:rsidP="007C0EBE">
          <w:pPr>
            <w:pStyle w:val="TOC1"/>
            <w:rPr>
              <w:rFonts w:asciiTheme="minorHAnsi" w:eastAsiaTheme="minorEastAsia" w:hAnsiTheme="minorHAnsi" w:cs="Arial"/>
              <w:b w:val="0"/>
              <w:sz w:val="22"/>
              <w:szCs w:val="22"/>
            </w:rPr>
          </w:pPr>
          <w:hyperlink w:anchor="_Toc417456686" w:history="1">
            <w:r w:rsidR="00894BBB" w:rsidRPr="007C0EBE">
              <w:rPr>
                <w:rStyle w:val="Hyperlink"/>
                <w:rFonts w:asciiTheme="minorHAnsi" w:hAnsiTheme="minorHAnsi" w:cs="Arial"/>
              </w:rPr>
              <w:t>Products and Datelines</w:t>
            </w:r>
            <w:r w:rsidR="00894BBB" w:rsidRPr="007C0EBE">
              <w:rPr>
                <w:rFonts w:asciiTheme="minorHAnsi" w:hAnsiTheme="minorHAnsi" w:cs="Arial"/>
                <w:webHidden/>
              </w:rPr>
              <w:tab/>
            </w:r>
            <w:r w:rsidR="0069426E" w:rsidRPr="007C0EBE">
              <w:rPr>
                <w:rFonts w:asciiTheme="minorHAnsi" w:hAnsiTheme="minorHAnsi" w:cs="Arial"/>
                <w:webHidden/>
              </w:rPr>
              <w:fldChar w:fldCharType="begin"/>
            </w:r>
            <w:r w:rsidR="00894BBB" w:rsidRPr="007C0EBE">
              <w:rPr>
                <w:rFonts w:asciiTheme="minorHAnsi" w:hAnsiTheme="minorHAnsi" w:cs="Arial"/>
                <w:webHidden/>
              </w:rPr>
              <w:instrText xml:space="preserve"> PAGEREF _Toc417456686 \h </w:instrText>
            </w:r>
            <w:r w:rsidR="0069426E" w:rsidRPr="007C0EBE">
              <w:rPr>
                <w:rFonts w:asciiTheme="minorHAnsi" w:hAnsiTheme="minorHAnsi" w:cs="Arial"/>
                <w:webHidden/>
              </w:rPr>
            </w:r>
            <w:r w:rsidR="0069426E" w:rsidRPr="007C0EBE">
              <w:rPr>
                <w:rFonts w:asciiTheme="minorHAnsi" w:hAnsiTheme="minorHAnsi" w:cs="Arial"/>
                <w:webHidden/>
              </w:rPr>
              <w:fldChar w:fldCharType="separate"/>
            </w:r>
            <w:r w:rsidR="00F516FB">
              <w:rPr>
                <w:rFonts w:asciiTheme="minorHAnsi" w:hAnsiTheme="minorHAnsi" w:cs="Arial"/>
                <w:webHidden/>
              </w:rPr>
              <w:t>6</w:t>
            </w:r>
            <w:r w:rsidR="0069426E" w:rsidRPr="007C0EBE">
              <w:rPr>
                <w:rFonts w:asciiTheme="minorHAnsi" w:hAnsiTheme="minorHAnsi" w:cs="Arial"/>
                <w:webHidden/>
              </w:rPr>
              <w:fldChar w:fldCharType="end"/>
            </w:r>
          </w:hyperlink>
        </w:p>
        <w:p w14:paraId="1A7B151B" w14:textId="77777777" w:rsidR="00894BBB" w:rsidRPr="007C0EBE" w:rsidRDefault="00AC59D4" w:rsidP="007C0EBE">
          <w:pPr>
            <w:pStyle w:val="TOC1"/>
            <w:rPr>
              <w:rFonts w:asciiTheme="minorHAnsi" w:eastAsiaTheme="minorEastAsia" w:hAnsiTheme="minorHAnsi" w:cs="Arial"/>
              <w:b w:val="0"/>
              <w:sz w:val="22"/>
              <w:szCs w:val="22"/>
            </w:rPr>
          </w:pPr>
          <w:hyperlink w:anchor="_Toc417456687" w:history="1">
            <w:r w:rsidR="00894BBB" w:rsidRPr="007C0EBE">
              <w:rPr>
                <w:rStyle w:val="Hyperlink"/>
                <w:rFonts w:asciiTheme="minorHAnsi" w:hAnsiTheme="minorHAnsi" w:cs="Arial"/>
              </w:rPr>
              <w:t>Outcome-Based Prevention</w:t>
            </w:r>
            <w:r w:rsidR="00894BBB" w:rsidRPr="007C0EBE">
              <w:rPr>
                <w:rFonts w:asciiTheme="minorHAnsi" w:hAnsiTheme="minorHAnsi" w:cs="Arial"/>
                <w:webHidden/>
              </w:rPr>
              <w:tab/>
            </w:r>
            <w:r w:rsidR="0069426E" w:rsidRPr="007C0EBE">
              <w:rPr>
                <w:rFonts w:asciiTheme="minorHAnsi" w:hAnsiTheme="minorHAnsi" w:cs="Arial"/>
                <w:webHidden/>
              </w:rPr>
              <w:fldChar w:fldCharType="begin"/>
            </w:r>
            <w:r w:rsidR="00894BBB" w:rsidRPr="007C0EBE">
              <w:rPr>
                <w:rFonts w:asciiTheme="minorHAnsi" w:hAnsiTheme="minorHAnsi" w:cs="Arial"/>
                <w:webHidden/>
              </w:rPr>
              <w:instrText xml:space="preserve"> PAGEREF _Toc417456687 \h </w:instrText>
            </w:r>
            <w:r w:rsidR="0069426E" w:rsidRPr="007C0EBE">
              <w:rPr>
                <w:rFonts w:asciiTheme="minorHAnsi" w:hAnsiTheme="minorHAnsi" w:cs="Arial"/>
                <w:webHidden/>
              </w:rPr>
            </w:r>
            <w:r w:rsidR="0069426E" w:rsidRPr="007C0EBE">
              <w:rPr>
                <w:rFonts w:asciiTheme="minorHAnsi" w:hAnsiTheme="minorHAnsi" w:cs="Arial"/>
                <w:webHidden/>
              </w:rPr>
              <w:fldChar w:fldCharType="separate"/>
            </w:r>
            <w:r w:rsidR="00F516FB">
              <w:rPr>
                <w:rFonts w:asciiTheme="minorHAnsi" w:hAnsiTheme="minorHAnsi" w:cs="Arial"/>
                <w:webHidden/>
              </w:rPr>
              <w:t>8</w:t>
            </w:r>
            <w:r w:rsidR="0069426E" w:rsidRPr="007C0EBE">
              <w:rPr>
                <w:rFonts w:asciiTheme="minorHAnsi" w:hAnsiTheme="minorHAnsi" w:cs="Arial"/>
                <w:webHidden/>
              </w:rPr>
              <w:fldChar w:fldCharType="end"/>
            </w:r>
          </w:hyperlink>
        </w:p>
        <w:p w14:paraId="7EE55F02" w14:textId="77777777" w:rsidR="00894BBB" w:rsidRPr="007C0EBE" w:rsidRDefault="00AC59D4" w:rsidP="007C0EBE">
          <w:pPr>
            <w:pStyle w:val="TOC1"/>
            <w:rPr>
              <w:rFonts w:asciiTheme="minorHAnsi" w:eastAsiaTheme="minorEastAsia" w:hAnsiTheme="minorHAnsi" w:cs="Arial"/>
              <w:b w:val="0"/>
              <w:sz w:val="22"/>
              <w:szCs w:val="22"/>
            </w:rPr>
          </w:pPr>
          <w:hyperlink w:anchor="_Toc417456688" w:history="1">
            <w:r w:rsidR="00894BBB" w:rsidRPr="007C0EBE">
              <w:rPr>
                <w:rStyle w:val="Hyperlink"/>
                <w:rFonts w:asciiTheme="minorHAnsi" w:hAnsiTheme="minorHAnsi" w:cs="Arial"/>
              </w:rPr>
              <w:t>Workbook Organization</w:t>
            </w:r>
            <w:r w:rsidR="00894BBB" w:rsidRPr="007C0EBE">
              <w:rPr>
                <w:rFonts w:asciiTheme="minorHAnsi" w:hAnsiTheme="minorHAnsi" w:cs="Arial"/>
                <w:webHidden/>
              </w:rPr>
              <w:tab/>
            </w:r>
            <w:r w:rsidR="0069426E" w:rsidRPr="007C0EBE">
              <w:rPr>
                <w:rFonts w:asciiTheme="minorHAnsi" w:hAnsiTheme="minorHAnsi" w:cs="Arial"/>
                <w:webHidden/>
              </w:rPr>
              <w:fldChar w:fldCharType="begin"/>
            </w:r>
            <w:r w:rsidR="00894BBB" w:rsidRPr="007C0EBE">
              <w:rPr>
                <w:rFonts w:asciiTheme="minorHAnsi" w:hAnsiTheme="minorHAnsi" w:cs="Arial"/>
                <w:webHidden/>
              </w:rPr>
              <w:instrText xml:space="preserve"> PAGEREF _Toc417456688 \h </w:instrText>
            </w:r>
            <w:r w:rsidR="0069426E" w:rsidRPr="007C0EBE">
              <w:rPr>
                <w:rFonts w:asciiTheme="minorHAnsi" w:hAnsiTheme="minorHAnsi" w:cs="Arial"/>
                <w:webHidden/>
              </w:rPr>
            </w:r>
            <w:r w:rsidR="0069426E" w:rsidRPr="007C0EBE">
              <w:rPr>
                <w:rFonts w:asciiTheme="minorHAnsi" w:hAnsiTheme="minorHAnsi" w:cs="Arial"/>
                <w:webHidden/>
              </w:rPr>
              <w:fldChar w:fldCharType="separate"/>
            </w:r>
            <w:r w:rsidR="00F516FB">
              <w:rPr>
                <w:rFonts w:asciiTheme="minorHAnsi" w:hAnsiTheme="minorHAnsi" w:cs="Arial"/>
                <w:webHidden/>
              </w:rPr>
              <w:t>10</w:t>
            </w:r>
            <w:r w:rsidR="0069426E" w:rsidRPr="007C0EBE">
              <w:rPr>
                <w:rFonts w:asciiTheme="minorHAnsi" w:hAnsiTheme="minorHAnsi" w:cs="Arial"/>
                <w:webHidden/>
              </w:rPr>
              <w:fldChar w:fldCharType="end"/>
            </w:r>
          </w:hyperlink>
        </w:p>
        <w:p w14:paraId="407AC464" w14:textId="77777777" w:rsidR="00894BBB" w:rsidRPr="007C0EBE" w:rsidRDefault="00AC59D4" w:rsidP="007C0EBE">
          <w:pPr>
            <w:pStyle w:val="TOC2"/>
            <w:rPr>
              <w:rFonts w:asciiTheme="minorHAnsi" w:eastAsiaTheme="minorEastAsia" w:hAnsiTheme="minorHAnsi" w:cs="Arial"/>
              <w:noProof/>
              <w:sz w:val="22"/>
              <w:szCs w:val="22"/>
            </w:rPr>
          </w:pPr>
          <w:hyperlink w:anchor="_Toc417456689" w:history="1">
            <w:r w:rsidR="00894BBB" w:rsidRPr="007C0EBE">
              <w:rPr>
                <w:rStyle w:val="Hyperlink"/>
                <w:rFonts w:asciiTheme="minorHAnsi" w:hAnsiTheme="minorHAnsi" w:cs="Arial"/>
                <w:noProof/>
              </w:rPr>
              <w:t>Data Collection</w:t>
            </w:r>
            <w:r w:rsidR="00894BBB" w:rsidRPr="007C0EBE">
              <w:rPr>
                <w:rFonts w:asciiTheme="minorHAnsi" w:hAnsiTheme="minorHAnsi" w:cs="Arial"/>
                <w:noProof/>
                <w:webHidden/>
              </w:rPr>
              <w:tab/>
            </w:r>
            <w:r w:rsidR="0069426E" w:rsidRPr="007C0EBE">
              <w:rPr>
                <w:rFonts w:asciiTheme="minorHAnsi" w:hAnsiTheme="minorHAnsi" w:cs="Arial"/>
                <w:noProof/>
                <w:webHidden/>
              </w:rPr>
              <w:fldChar w:fldCharType="begin"/>
            </w:r>
            <w:r w:rsidR="00894BBB" w:rsidRPr="007C0EBE">
              <w:rPr>
                <w:rFonts w:asciiTheme="minorHAnsi" w:hAnsiTheme="minorHAnsi" w:cs="Arial"/>
                <w:noProof/>
                <w:webHidden/>
              </w:rPr>
              <w:instrText xml:space="preserve"> PAGEREF _Toc417456689 \h </w:instrText>
            </w:r>
            <w:r w:rsidR="0069426E" w:rsidRPr="007C0EBE">
              <w:rPr>
                <w:rFonts w:asciiTheme="minorHAnsi" w:hAnsiTheme="minorHAnsi" w:cs="Arial"/>
                <w:noProof/>
                <w:webHidden/>
              </w:rPr>
            </w:r>
            <w:r w:rsidR="0069426E" w:rsidRPr="007C0EBE">
              <w:rPr>
                <w:rFonts w:asciiTheme="minorHAnsi" w:hAnsiTheme="minorHAnsi" w:cs="Arial"/>
                <w:noProof/>
                <w:webHidden/>
              </w:rPr>
              <w:fldChar w:fldCharType="separate"/>
            </w:r>
            <w:r w:rsidR="00F516FB">
              <w:rPr>
                <w:rFonts w:asciiTheme="minorHAnsi" w:hAnsiTheme="minorHAnsi" w:cs="Arial"/>
                <w:noProof/>
                <w:webHidden/>
              </w:rPr>
              <w:t>10</w:t>
            </w:r>
            <w:r w:rsidR="0069426E" w:rsidRPr="007C0EBE">
              <w:rPr>
                <w:rFonts w:asciiTheme="minorHAnsi" w:hAnsiTheme="minorHAnsi" w:cs="Arial"/>
                <w:noProof/>
                <w:webHidden/>
              </w:rPr>
              <w:fldChar w:fldCharType="end"/>
            </w:r>
          </w:hyperlink>
        </w:p>
        <w:p w14:paraId="40CD0320" w14:textId="77777777" w:rsidR="00894BBB" w:rsidRPr="007C0EBE" w:rsidRDefault="00AC59D4" w:rsidP="007C0EBE">
          <w:pPr>
            <w:pStyle w:val="TOC2"/>
            <w:rPr>
              <w:rFonts w:asciiTheme="minorHAnsi" w:eastAsiaTheme="minorEastAsia" w:hAnsiTheme="minorHAnsi" w:cs="Arial"/>
              <w:noProof/>
              <w:sz w:val="22"/>
              <w:szCs w:val="22"/>
            </w:rPr>
          </w:pPr>
          <w:hyperlink w:anchor="_Toc417456690" w:history="1">
            <w:r w:rsidR="00894BBB" w:rsidRPr="007C0EBE">
              <w:rPr>
                <w:rStyle w:val="Hyperlink"/>
                <w:rFonts w:asciiTheme="minorHAnsi" w:hAnsiTheme="minorHAnsi" w:cs="Arial"/>
                <w:noProof/>
              </w:rPr>
              <w:t>Existing Data</w:t>
            </w:r>
            <w:r w:rsidR="00894BBB" w:rsidRPr="007C0EBE">
              <w:rPr>
                <w:rFonts w:asciiTheme="minorHAnsi" w:hAnsiTheme="minorHAnsi" w:cs="Arial"/>
                <w:noProof/>
                <w:webHidden/>
              </w:rPr>
              <w:tab/>
            </w:r>
            <w:r w:rsidR="0069426E" w:rsidRPr="007C0EBE">
              <w:rPr>
                <w:rFonts w:asciiTheme="minorHAnsi" w:hAnsiTheme="minorHAnsi" w:cs="Arial"/>
                <w:noProof/>
                <w:webHidden/>
              </w:rPr>
              <w:fldChar w:fldCharType="begin"/>
            </w:r>
            <w:r w:rsidR="00894BBB" w:rsidRPr="007C0EBE">
              <w:rPr>
                <w:rFonts w:asciiTheme="minorHAnsi" w:hAnsiTheme="minorHAnsi" w:cs="Arial"/>
                <w:noProof/>
                <w:webHidden/>
              </w:rPr>
              <w:instrText xml:space="preserve"> PAGEREF _Toc417456690 \h </w:instrText>
            </w:r>
            <w:r w:rsidR="0069426E" w:rsidRPr="007C0EBE">
              <w:rPr>
                <w:rFonts w:asciiTheme="minorHAnsi" w:hAnsiTheme="minorHAnsi" w:cs="Arial"/>
                <w:noProof/>
                <w:webHidden/>
              </w:rPr>
            </w:r>
            <w:r w:rsidR="0069426E" w:rsidRPr="007C0EBE">
              <w:rPr>
                <w:rFonts w:asciiTheme="minorHAnsi" w:hAnsiTheme="minorHAnsi" w:cs="Arial"/>
                <w:noProof/>
                <w:webHidden/>
              </w:rPr>
              <w:fldChar w:fldCharType="separate"/>
            </w:r>
            <w:r w:rsidR="00F516FB">
              <w:rPr>
                <w:rFonts w:asciiTheme="minorHAnsi" w:hAnsiTheme="minorHAnsi" w:cs="Arial"/>
                <w:noProof/>
                <w:webHidden/>
              </w:rPr>
              <w:t>10</w:t>
            </w:r>
            <w:r w:rsidR="0069426E" w:rsidRPr="007C0EBE">
              <w:rPr>
                <w:rFonts w:asciiTheme="minorHAnsi" w:hAnsiTheme="minorHAnsi" w:cs="Arial"/>
                <w:noProof/>
                <w:webHidden/>
              </w:rPr>
              <w:fldChar w:fldCharType="end"/>
            </w:r>
          </w:hyperlink>
        </w:p>
        <w:p w14:paraId="13FDB174" w14:textId="77777777" w:rsidR="00894BBB" w:rsidRPr="007C0EBE" w:rsidRDefault="00AC59D4" w:rsidP="007C0EBE">
          <w:pPr>
            <w:pStyle w:val="TOC2"/>
            <w:rPr>
              <w:rFonts w:asciiTheme="minorHAnsi" w:eastAsiaTheme="minorEastAsia" w:hAnsiTheme="minorHAnsi" w:cs="Arial"/>
              <w:noProof/>
              <w:sz w:val="22"/>
              <w:szCs w:val="22"/>
            </w:rPr>
          </w:pPr>
          <w:hyperlink w:anchor="_Toc417456691" w:history="1">
            <w:r w:rsidR="00894BBB" w:rsidRPr="007C0EBE">
              <w:rPr>
                <w:rStyle w:val="Hyperlink"/>
                <w:rFonts w:asciiTheme="minorHAnsi" w:hAnsiTheme="minorHAnsi" w:cs="Arial"/>
                <w:noProof/>
              </w:rPr>
              <w:t>Original Data</w:t>
            </w:r>
            <w:r w:rsidR="00894BBB" w:rsidRPr="007C0EBE">
              <w:rPr>
                <w:rFonts w:asciiTheme="minorHAnsi" w:hAnsiTheme="minorHAnsi" w:cs="Arial"/>
                <w:noProof/>
                <w:webHidden/>
              </w:rPr>
              <w:tab/>
            </w:r>
            <w:r w:rsidR="0069426E" w:rsidRPr="007C0EBE">
              <w:rPr>
                <w:rFonts w:asciiTheme="minorHAnsi" w:hAnsiTheme="minorHAnsi" w:cs="Arial"/>
                <w:noProof/>
                <w:webHidden/>
              </w:rPr>
              <w:fldChar w:fldCharType="begin"/>
            </w:r>
            <w:r w:rsidR="00894BBB" w:rsidRPr="007C0EBE">
              <w:rPr>
                <w:rFonts w:asciiTheme="minorHAnsi" w:hAnsiTheme="minorHAnsi" w:cs="Arial"/>
                <w:noProof/>
                <w:webHidden/>
              </w:rPr>
              <w:instrText xml:space="preserve"> PAGEREF _Toc417456691 \h </w:instrText>
            </w:r>
            <w:r w:rsidR="0069426E" w:rsidRPr="007C0EBE">
              <w:rPr>
                <w:rFonts w:asciiTheme="minorHAnsi" w:hAnsiTheme="minorHAnsi" w:cs="Arial"/>
                <w:noProof/>
                <w:webHidden/>
              </w:rPr>
            </w:r>
            <w:r w:rsidR="0069426E" w:rsidRPr="007C0EBE">
              <w:rPr>
                <w:rFonts w:asciiTheme="minorHAnsi" w:hAnsiTheme="minorHAnsi" w:cs="Arial"/>
                <w:noProof/>
                <w:webHidden/>
              </w:rPr>
              <w:fldChar w:fldCharType="separate"/>
            </w:r>
            <w:r w:rsidR="00F516FB">
              <w:rPr>
                <w:rFonts w:asciiTheme="minorHAnsi" w:hAnsiTheme="minorHAnsi" w:cs="Arial"/>
                <w:noProof/>
                <w:webHidden/>
              </w:rPr>
              <w:t>10</w:t>
            </w:r>
            <w:r w:rsidR="0069426E" w:rsidRPr="007C0EBE">
              <w:rPr>
                <w:rFonts w:asciiTheme="minorHAnsi" w:hAnsiTheme="minorHAnsi" w:cs="Arial"/>
                <w:noProof/>
                <w:webHidden/>
              </w:rPr>
              <w:fldChar w:fldCharType="end"/>
            </w:r>
          </w:hyperlink>
        </w:p>
        <w:p w14:paraId="068D65EB" w14:textId="18A7E5E5" w:rsidR="00894BBB" w:rsidRPr="007C0EBE" w:rsidRDefault="00AC59D4" w:rsidP="007C0EBE">
          <w:pPr>
            <w:pStyle w:val="TOC1"/>
            <w:rPr>
              <w:rFonts w:asciiTheme="minorHAnsi" w:eastAsiaTheme="minorEastAsia" w:hAnsiTheme="minorHAnsi" w:cs="Arial"/>
              <w:b w:val="0"/>
              <w:sz w:val="22"/>
              <w:szCs w:val="22"/>
            </w:rPr>
          </w:pPr>
          <w:hyperlink w:anchor="_Toc417456692" w:history="1">
            <w:r w:rsidR="00894BBB" w:rsidRPr="007C0EBE">
              <w:rPr>
                <w:rStyle w:val="Hyperlink"/>
                <w:rFonts w:asciiTheme="minorHAnsi" w:hAnsiTheme="minorHAnsi" w:cs="Arial"/>
              </w:rPr>
              <w:t>County Needs Assessment Workbook Contributors</w:t>
            </w:r>
            <w:r w:rsidR="00894BBB" w:rsidRPr="007C0EBE">
              <w:rPr>
                <w:rFonts w:asciiTheme="minorHAnsi" w:hAnsiTheme="minorHAnsi" w:cs="Arial"/>
                <w:webHidden/>
              </w:rPr>
              <w:tab/>
            </w:r>
            <w:r w:rsidR="0069426E" w:rsidRPr="007C0EBE">
              <w:rPr>
                <w:rFonts w:asciiTheme="minorHAnsi" w:hAnsiTheme="minorHAnsi" w:cs="Arial"/>
                <w:webHidden/>
              </w:rPr>
              <w:fldChar w:fldCharType="begin"/>
            </w:r>
            <w:r w:rsidR="00894BBB" w:rsidRPr="007C0EBE">
              <w:rPr>
                <w:rFonts w:asciiTheme="minorHAnsi" w:hAnsiTheme="minorHAnsi" w:cs="Arial"/>
                <w:webHidden/>
              </w:rPr>
              <w:instrText xml:space="preserve"> PAGEREF _Toc417456692 \h </w:instrText>
            </w:r>
            <w:r w:rsidR="0069426E" w:rsidRPr="007C0EBE">
              <w:rPr>
                <w:rFonts w:asciiTheme="minorHAnsi" w:hAnsiTheme="minorHAnsi" w:cs="Arial"/>
                <w:webHidden/>
              </w:rPr>
            </w:r>
            <w:r w:rsidR="0069426E" w:rsidRPr="007C0EBE">
              <w:rPr>
                <w:rFonts w:asciiTheme="minorHAnsi" w:hAnsiTheme="minorHAnsi" w:cs="Arial"/>
                <w:webHidden/>
              </w:rPr>
              <w:fldChar w:fldCharType="separate"/>
            </w:r>
            <w:r w:rsidR="00F516FB">
              <w:rPr>
                <w:rFonts w:asciiTheme="minorHAnsi" w:hAnsiTheme="minorHAnsi" w:cs="Arial"/>
                <w:webHidden/>
              </w:rPr>
              <w:t>1</w:t>
            </w:r>
            <w:r w:rsidR="0069426E" w:rsidRPr="007C0EBE">
              <w:rPr>
                <w:rFonts w:asciiTheme="minorHAnsi" w:hAnsiTheme="minorHAnsi" w:cs="Arial"/>
                <w:webHidden/>
              </w:rPr>
              <w:fldChar w:fldCharType="end"/>
            </w:r>
          </w:hyperlink>
          <w:r w:rsidR="00607B58">
            <w:rPr>
              <w:rFonts w:asciiTheme="minorHAnsi" w:hAnsiTheme="minorHAnsi" w:cs="Arial"/>
            </w:rPr>
            <w:t>3</w:t>
          </w:r>
        </w:p>
        <w:p w14:paraId="798B9360" w14:textId="77777777" w:rsidR="00894BBB" w:rsidRPr="007C0EBE" w:rsidRDefault="00AC59D4" w:rsidP="007C0EBE">
          <w:pPr>
            <w:pStyle w:val="TOC1"/>
            <w:rPr>
              <w:rFonts w:asciiTheme="minorHAnsi" w:eastAsiaTheme="minorEastAsia" w:hAnsiTheme="minorHAnsi" w:cs="Arial"/>
              <w:b w:val="0"/>
              <w:sz w:val="22"/>
              <w:szCs w:val="22"/>
            </w:rPr>
          </w:pPr>
          <w:hyperlink w:anchor="_Toc417456693" w:history="1">
            <w:r w:rsidR="00894BBB" w:rsidRPr="007C0EBE">
              <w:rPr>
                <w:rStyle w:val="Hyperlink"/>
                <w:rFonts w:asciiTheme="minorHAnsi" w:hAnsiTheme="minorHAnsi" w:cs="Arial"/>
              </w:rPr>
              <w:t>Local Data Sources</w:t>
            </w:r>
            <w:r w:rsidR="00894BBB" w:rsidRPr="007C0EBE">
              <w:rPr>
                <w:rFonts w:asciiTheme="minorHAnsi" w:hAnsiTheme="minorHAnsi" w:cs="Arial"/>
                <w:webHidden/>
              </w:rPr>
              <w:tab/>
            </w:r>
            <w:r w:rsidR="0069426E" w:rsidRPr="007C0EBE">
              <w:rPr>
                <w:rFonts w:asciiTheme="minorHAnsi" w:hAnsiTheme="minorHAnsi" w:cs="Arial"/>
                <w:webHidden/>
              </w:rPr>
              <w:fldChar w:fldCharType="begin"/>
            </w:r>
            <w:r w:rsidR="00894BBB" w:rsidRPr="007C0EBE">
              <w:rPr>
                <w:rFonts w:asciiTheme="minorHAnsi" w:hAnsiTheme="minorHAnsi" w:cs="Arial"/>
                <w:webHidden/>
              </w:rPr>
              <w:instrText xml:space="preserve"> PAGEREF _Toc417456693 \h </w:instrText>
            </w:r>
            <w:r w:rsidR="0069426E" w:rsidRPr="007C0EBE">
              <w:rPr>
                <w:rFonts w:asciiTheme="minorHAnsi" w:hAnsiTheme="minorHAnsi" w:cs="Arial"/>
                <w:webHidden/>
              </w:rPr>
            </w:r>
            <w:r w:rsidR="0069426E" w:rsidRPr="007C0EBE">
              <w:rPr>
                <w:rFonts w:asciiTheme="minorHAnsi" w:hAnsiTheme="minorHAnsi" w:cs="Arial"/>
                <w:webHidden/>
              </w:rPr>
              <w:fldChar w:fldCharType="separate"/>
            </w:r>
            <w:r w:rsidR="00F516FB">
              <w:rPr>
                <w:rFonts w:asciiTheme="minorHAnsi" w:hAnsiTheme="minorHAnsi" w:cs="Arial"/>
                <w:webHidden/>
              </w:rPr>
              <w:t>14</w:t>
            </w:r>
            <w:r w:rsidR="0069426E" w:rsidRPr="007C0EBE">
              <w:rPr>
                <w:rFonts w:asciiTheme="minorHAnsi" w:hAnsiTheme="minorHAnsi" w:cs="Arial"/>
                <w:webHidden/>
              </w:rPr>
              <w:fldChar w:fldCharType="end"/>
            </w:r>
          </w:hyperlink>
        </w:p>
        <w:p w14:paraId="7AA1D41D" w14:textId="77777777" w:rsidR="00894BBB" w:rsidRPr="007C0EBE" w:rsidRDefault="00AC59D4" w:rsidP="007C0EBE">
          <w:pPr>
            <w:pStyle w:val="TOC1"/>
            <w:rPr>
              <w:rFonts w:asciiTheme="minorHAnsi" w:eastAsiaTheme="minorEastAsia" w:hAnsiTheme="minorHAnsi" w:cs="Arial"/>
              <w:b w:val="0"/>
              <w:sz w:val="22"/>
              <w:szCs w:val="22"/>
            </w:rPr>
          </w:pPr>
          <w:hyperlink w:anchor="_Toc417456694" w:history="1">
            <w:r w:rsidR="00894BBB" w:rsidRPr="007C0EBE">
              <w:rPr>
                <w:rStyle w:val="Hyperlink"/>
                <w:rFonts w:asciiTheme="minorHAnsi" w:hAnsiTheme="minorHAnsi" w:cs="Arial"/>
              </w:rPr>
              <w:t>County Description</w:t>
            </w:r>
            <w:r w:rsidR="00894BBB" w:rsidRPr="007C0EBE">
              <w:rPr>
                <w:rFonts w:asciiTheme="minorHAnsi" w:hAnsiTheme="minorHAnsi" w:cs="Arial"/>
                <w:webHidden/>
              </w:rPr>
              <w:tab/>
            </w:r>
            <w:r w:rsidR="0069426E" w:rsidRPr="007C0EBE">
              <w:rPr>
                <w:rFonts w:asciiTheme="minorHAnsi" w:hAnsiTheme="minorHAnsi" w:cs="Arial"/>
                <w:webHidden/>
              </w:rPr>
              <w:fldChar w:fldCharType="begin"/>
            </w:r>
            <w:r w:rsidR="00894BBB" w:rsidRPr="007C0EBE">
              <w:rPr>
                <w:rFonts w:asciiTheme="minorHAnsi" w:hAnsiTheme="minorHAnsi" w:cs="Arial"/>
                <w:webHidden/>
              </w:rPr>
              <w:instrText xml:space="preserve"> PAGEREF _Toc417456694 \h </w:instrText>
            </w:r>
            <w:r w:rsidR="0069426E" w:rsidRPr="007C0EBE">
              <w:rPr>
                <w:rFonts w:asciiTheme="minorHAnsi" w:hAnsiTheme="minorHAnsi" w:cs="Arial"/>
                <w:webHidden/>
              </w:rPr>
            </w:r>
            <w:r w:rsidR="0069426E" w:rsidRPr="007C0EBE">
              <w:rPr>
                <w:rFonts w:asciiTheme="minorHAnsi" w:hAnsiTheme="minorHAnsi" w:cs="Arial"/>
                <w:webHidden/>
              </w:rPr>
              <w:fldChar w:fldCharType="separate"/>
            </w:r>
            <w:r w:rsidR="00F516FB">
              <w:rPr>
                <w:rFonts w:asciiTheme="minorHAnsi" w:hAnsiTheme="minorHAnsi" w:cs="Arial"/>
                <w:webHidden/>
              </w:rPr>
              <w:t>15</w:t>
            </w:r>
            <w:r w:rsidR="0069426E" w:rsidRPr="007C0EBE">
              <w:rPr>
                <w:rFonts w:asciiTheme="minorHAnsi" w:hAnsiTheme="minorHAnsi" w:cs="Arial"/>
                <w:webHidden/>
              </w:rPr>
              <w:fldChar w:fldCharType="end"/>
            </w:r>
          </w:hyperlink>
        </w:p>
        <w:p w14:paraId="2D5361AF" w14:textId="77777777" w:rsidR="00894BBB" w:rsidRPr="007C0EBE" w:rsidRDefault="00AC59D4" w:rsidP="007C0EBE">
          <w:pPr>
            <w:pStyle w:val="TOC1"/>
            <w:rPr>
              <w:rFonts w:asciiTheme="minorHAnsi" w:eastAsiaTheme="minorEastAsia" w:hAnsiTheme="minorHAnsi" w:cs="Arial"/>
              <w:b w:val="0"/>
              <w:sz w:val="22"/>
              <w:szCs w:val="22"/>
            </w:rPr>
          </w:pPr>
          <w:hyperlink w:anchor="_Toc417456695" w:history="1">
            <w:r w:rsidR="00894BBB" w:rsidRPr="007C0EBE">
              <w:rPr>
                <w:rStyle w:val="Hyperlink"/>
                <w:rFonts w:asciiTheme="minorHAnsi" w:hAnsiTheme="minorHAnsi" w:cs="Arial"/>
              </w:rPr>
              <w:t>Description of Your County</w:t>
            </w:r>
            <w:r w:rsidR="00894BBB" w:rsidRPr="007C0EBE">
              <w:rPr>
                <w:rFonts w:asciiTheme="minorHAnsi" w:hAnsiTheme="minorHAnsi" w:cs="Arial"/>
                <w:webHidden/>
              </w:rPr>
              <w:tab/>
            </w:r>
            <w:r w:rsidR="0069426E" w:rsidRPr="007C0EBE">
              <w:rPr>
                <w:rFonts w:asciiTheme="minorHAnsi" w:hAnsiTheme="minorHAnsi" w:cs="Arial"/>
                <w:webHidden/>
              </w:rPr>
              <w:fldChar w:fldCharType="begin"/>
            </w:r>
            <w:r w:rsidR="00894BBB" w:rsidRPr="007C0EBE">
              <w:rPr>
                <w:rFonts w:asciiTheme="minorHAnsi" w:hAnsiTheme="minorHAnsi" w:cs="Arial"/>
                <w:webHidden/>
              </w:rPr>
              <w:instrText xml:space="preserve"> PAGEREF _Toc417456695 \h </w:instrText>
            </w:r>
            <w:r w:rsidR="0069426E" w:rsidRPr="007C0EBE">
              <w:rPr>
                <w:rFonts w:asciiTheme="minorHAnsi" w:hAnsiTheme="minorHAnsi" w:cs="Arial"/>
                <w:webHidden/>
              </w:rPr>
            </w:r>
            <w:r w:rsidR="0069426E" w:rsidRPr="007C0EBE">
              <w:rPr>
                <w:rFonts w:asciiTheme="minorHAnsi" w:hAnsiTheme="minorHAnsi" w:cs="Arial"/>
                <w:webHidden/>
              </w:rPr>
              <w:fldChar w:fldCharType="separate"/>
            </w:r>
            <w:r w:rsidR="00F516FB">
              <w:rPr>
                <w:rFonts w:asciiTheme="minorHAnsi" w:hAnsiTheme="minorHAnsi" w:cs="Arial"/>
                <w:webHidden/>
              </w:rPr>
              <w:t>15</w:t>
            </w:r>
            <w:r w:rsidR="0069426E" w:rsidRPr="007C0EBE">
              <w:rPr>
                <w:rFonts w:asciiTheme="minorHAnsi" w:hAnsiTheme="minorHAnsi" w:cs="Arial"/>
                <w:webHidden/>
              </w:rPr>
              <w:fldChar w:fldCharType="end"/>
            </w:r>
          </w:hyperlink>
        </w:p>
        <w:p w14:paraId="72D747DE" w14:textId="77777777" w:rsidR="00894BBB" w:rsidRPr="007C0EBE" w:rsidRDefault="00AC59D4" w:rsidP="007C0EBE">
          <w:pPr>
            <w:pStyle w:val="TOC3"/>
            <w:rPr>
              <w:rFonts w:asciiTheme="minorHAnsi" w:eastAsiaTheme="minorEastAsia" w:hAnsiTheme="minorHAnsi" w:cs="Arial"/>
              <w:b w:val="0"/>
              <w:sz w:val="22"/>
              <w:szCs w:val="22"/>
            </w:rPr>
          </w:pPr>
          <w:hyperlink w:anchor="_Toc417456696" w:history="1">
            <w:r w:rsidR="00894BBB" w:rsidRPr="007C0EBE">
              <w:rPr>
                <w:rStyle w:val="Hyperlink"/>
                <w:rFonts w:asciiTheme="minorHAnsi" w:hAnsiTheme="minorHAnsi" w:cs="Arial"/>
              </w:rPr>
              <w:t>Other Data Sources</w:t>
            </w:r>
            <w:r w:rsidR="00894BBB" w:rsidRPr="007C0EBE">
              <w:rPr>
                <w:rFonts w:asciiTheme="minorHAnsi" w:hAnsiTheme="minorHAnsi" w:cs="Arial"/>
                <w:webHidden/>
              </w:rPr>
              <w:tab/>
            </w:r>
            <w:r w:rsidR="0069426E" w:rsidRPr="007C0EBE">
              <w:rPr>
                <w:rFonts w:asciiTheme="minorHAnsi" w:hAnsiTheme="minorHAnsi" w:cs="Arial"/>
                <w:webHidden/>
              </w:rPr>
              <w:fldChar w:fldCharType="begin"/>
            </w:r>
            <w:r w:rsidR="00894BBB" w:rsidRPr="007C0EBE">
              <w:rPr>
                <w:rFonts w:asciiTheme="minorHAnsi" w:hAnsiTheme="minorHAnsi" w:cs="Arial"/>
                <w:webHidden/>
              </w:rPr>
              <w:instrText xml:space="preserve"> PAGEREF _Toc417456696 \h </w:instrText>
            </w:r>
            <w:r w:rsidR="0069426E" w:rsidRPr="007C0EBE">
              <w:rPr>
                <w:rFonts w:asciiTheme="minorHAnsi" w:hAnsiTheme="minorHAnsi" w:cs="Arial"/>
                <w:webHidden/>
              </w:rPr>
            </w:r>
            <w:r w:rsidR="0069426E" w:rsidRPr="007C0EBE">
              <w:rPr>
                <w:rFonts w:asciiTheme="minorHAnsi" w:hAnsiTheme="minorHAnsi" w:cs="Arial"/>
                <w:webHidden/>
              </w:rPr>
              <w:fldChar w:fldCharType="separate"/>
            </w:r>
            <w:r w:rsidR="00F516FB">
              <w:rPr>
                <w:rFonts w:asciiTheme="minorHAnsi" w:hAnsiTheme="minorHAnsi" w:cs="Arial"/>
                <w:webHidden/>
              </w:rPr>
              <w:t>16</w:t>
            </w:r>
            <w:r w:rsidR="0069426E" w:rsidRPr="007C0EBE">
              <w:rPr>
                <w:rFonts w:asciiTheme="minorHAnsi" w:hAnsiTheme="minorHAnsi" w:cs="Arial"/>
                <w:webHidden/>
              </w:rPr>
              <w:fldChar w:fldCharType="end"/>
            </w:r>
          </w:hyperlink>
        </w:p>
        <w:p w14:paraId="47ED12EC" w14:textId="77777777" w:rsidR="00894BBB" w:rsidRPr="007C0EBE" w:rsidRDefault="00AC59D4" w:rsidP="007C0EBE">
          <w:pPr>
            <w:pStyle w:val="TOC1"/>
            <w:rPr>
              <w:rFonts w:asciiTheme="minorHAnsi" w:eastAsiaTheme="minorEastAsia" w:hAnsiTheme="minorHAnsi" w:cs="Arial"/>
              <w:b w:val="0"/>
              <w:sz w:val="22"/>
              <w:szCs w:val="22"/>
            </w:rPr>
          </w:pPr>
          <w:hyperlink w:anchor="_Toc417456697" w:history="1">
            <w:r w:rsidR="00894BBB" w:rsidRPr="007C0EBE">
              <w:rPr>
                <w:rStyle w:val="Hyperlink"/>
                <w:rFonts w:asciiTheme="minorHAnsi" w:hAnsiTheme="minorHAnsi" w:cs="Arial"/>
              </w:rPr>
              <w:t>Consequence Data</w:t>
            </w:r>
            <w:r w:rsidR="00894BBB" w:rsidRPr="007C0EBE">
              <w:rPr>
                <w:rFonts w:asciiTheme="minorHAnsi" w:hAnsiTheme="minorHAnsi" w:cs="Arial"/>
                <w:webHidden/>
              </w:rPr>
              <w:tab/>
            </w:r>
            <w:r w:rsidR="0069426E" w:rsidRPr="007C0EBE">
              <w:rPr>
                <w:rFonts w:asciiTheme="minorHAnsi" w:hAnsiTheme="minorHAnsi" w:cs="Arial"/>
                <w:webHidden/>
              </w:rPr>
              <w:fldChar w:fldCharType="begin"/>
            </w:r>
            <w:r w:rsidR="00894BBB" w:rsidRPr="007C0EBE">
              <w:rPr>
                <w:rFonts w:asciiTheme="minorHAnsi" w:hAnsiTheme="minorHAnsi" w:cs="Arial"/>
                <w:webHidden/>
              </w:rPr>
              <w:instrText xml:space="preserve"> PAGEREF _Toc417456697 \h </w:instrText>
            </w:r>
            <w:r w:rsidR="0069426E" w:rsidRPr="007C0EBE">
              <w:rPr>
                <w:rFonts w:asciiTheme="minorHAnsi" w:hAnsiTheme="minorHAnsi" w:cs="Arial"/>
                <w:webHidden/>
              </w:rPr>
            </w:r>
            <w:r w:rsidR="0069426E" w:rsidRPr="007C0EBE">
              <w:rPr>
                <w:rFonts w:asciiTheme="minorHAnsi" w:hAnsiTheme="minorHAnsi" w:cs="Arial"/>
                <w:webHidden/>
              </w:rPr>
              <w:fldChar w:fldCharType="separate"/>
            </w:r>
            <w:r w:rsidR="00F516FB">
              <w:rPr>
                <w:rFonts w:asciiTheme="minorHAnsi" w:hAnsiTheme="minorHAnsi" w:cs="Arial"/>
                <w:webHidden/>
              </w:rPr>
              <w:t>17</w:t>
            </w:r>
            <w:r w:rsidR="0069426E" w:rsidRPr="007C0EBE">
              <w:rPr>
                <w:rFonts w:asciiTheme="minorHAnsi" w:hAnsiTheme="minorHAnsi" w:cs="Arial"/>
                <w:webHidden/>
              </w:rPr>
              <w:fldChar w:fldCharType="end"/>
            </w:r>
          </w:hyperlink>
        </w:p>
        <w:p w14:paraId="6CFBCA90" w14:textId="77777777" w:rsidR="00894BBB" w:rsidRPr="007C0EBE" w:rsidRDefault="00AC59D4" w:rsidP="007C0EBE">
          <w:pPr>
            <w:pStyle w:val="TOC2"/>
            <w:rPr>
              <w:rFonts w:asciiTheme="minorHAnsi" w:eastAsiaTheme="minorEastAsia" w:hAnsiTheme="minorHAnsi" w:cs="Arial"/>
              <w:noProof/>
              <w:sz w:val="22"/>
              <w:szCs w:val="22"/>
            </w:rPr>
          </w:pPr>
          <w:hyperlink w:anchor="_Toc417456698" w:history="1">
            <w:r w:rsidR="00894BBB" w:rsidRPr="007C0EBE">
              <w:rPr>
                <w:rStyle w:val="Hyperlink"/>
                <w:rFonts w:asciiTheme="minorHAnsi" w:hAnsiTheme="minorHAnsi" w:cs="Arial"/>
                <w:noProof/>
              </w:rPr>
              <w:t>Alcohol-Related Crimes</w:t>
            </w:r>
            <w:r w:rsidR="00894BBB" w:rsidRPr="007C0EBE">
              <w:rPr>
                <w:rFonts w:asciiTheme="minorHAnsi" w:hAnsiTheme="minorHAnsi" w:cs="Arial"/>
                <w:noProof/>
                <w:webHidden/>
              </w:rPr>
              <w:tab/>
            </w:r>
            <w:r w:rsidR="0069426E" w:rsidRPr="007C0EBE">
              <w:rPr>
                <w:rFonts w:asciiTheme="minorHAnsi" w:hAnsiTheme="minorHAnsi" w:cs="Arial"/>
                <w:noProof/>
                <w:webHidden/>
              </w:rPr>
              <w:fldChar w:fldCharType="begin"/>
            </w:r>
            <w:r w:rsidR="00894BBB" w:rsidRPr="007C0EBE">
              <w:rPr>
                <w:rFonts w:asciiTheme="minorHAnsi" w:hAnsiTheme="minorHAnsi" w:cs="Arial"/>
                <w:noProof/>
                <w:webHidden/>
              </w:rPr>
              <w:instrText xml:space="preserve"> PAGEREF _Toc417456698 \h </w:instrText>
            </w:r>
            <w:r w:rsidR="0069426E" w:rsidRPr="007C0EBE">
              <w:rPr>
                <w:rFonts w:asciiTheme="minorHAnsi" w:hAnsiTheme="minorHAnsi" w:cs="Arial"/>
                <w:noProof/>
                <w:webHidden/>
              </w:rPr>
            </w:r>
            <w:r w:rsidR="0069426E" w:rsidRPr="007C0EBE">
              <w:rPr>
                <w:rFonts w:asciiTheme="minorHAnsi" w:hAnsiTheme="minorHAnsi" w:cs="Arial"/>
                <w:noProof/>
                <w:webHidden/>
              </w:rPr>
              <w:fldChar w:fldCharType="separate"/>
            </w:r>
            <w:r w:rsidR="00F516FB">
              <w:rPr>
                <w:rFonts w:asciiTheme="minorHAnsi" w:hAnsiTheme="minorHAnsi" w:cs="Arial"/>
                <w:noProof/>
                <w:webHidden/>
              </w:rPr>
              <w:t>17</w:t>
            </w:r>
            <w:r w:rsidR="0069426E" w:rsidRPr="007C0EBE">
              <w:rPr>
                <w:rFonts w:asciiTheme="minorHAnsi" w:hAnsiTheme="minorHAnsi" w:cs="Arial"/>
                <w:noProof/>
                <w:webHidden/>
              </w:rPr>
              <w:fldChar w:fldCharType="end"/>
            </w:r>
          </w:hyperlink>
        </w:p>
        <w:p w14:paraId="1296E68F" w14:textId="5C2BB06A" w:rsidR="00894BBB" w:rsidRPr="007C0EBE" w:rsidRDefault="00AC59D4" w:rsidP="007C0EBE">
          <w:pPr>
            <w:pStyle w:val="TOC2"/>
            <w:rPr>
              <w:rFonts w:asciiTheme="minorHAnsi" w:eastAsiaTheme="minorEastAsia" w:hAnsiTheme="minorHAnsi" w:cs="Arial"/>
              <w:noProof/>
              <w:sz w:val="22"/>
              <w:szCs w:val="22"/>
            </w:rPr>
          </w:pPr>
          <w:hyperlink w:anchor="_Toc417456699" w:history="1">
            <w:r w:rsidR="00894BBB" w:rsidRPr="007C0EBE">
              <w:rPr>
                <w:rStyle w:val="Hyperlink"/>
                <w:rFonts w:asciiTheme="minorHAnsi" w:hAnsiTheme="minorHAnsi" w:cs="Arial"/>
                <w:noProof/>
              </w:rPr>
              <w:t>Alcohol-Related Car Crashes</w:t>
            </w:r>
            <w:r w:rsidR="00894BBB" w:rsidRPr="007C0EBE">
              <w:rPr>
                <w:rFonts w:asciiTheme="minorHAnsi" w:hAnsiTheme="minorHAnsi" w:cs="Arial"/>
                <w:noProof/>
                <w:webHidden/>
              </w:rPr>
              <w:tab/>
            </w:r>
          </w:hyperlink>
          <w:r w:rsidR="00704DFC">
            <w:rPr>
              <w:rFonts w:asciiTheme="minorHAnsi" w:hAnsiTheme="minorHAnsi" w:cs="Arial"/>
              <w:noProof/>
            </w:rPr>
            <w:t>19</w:t>
          </w:r>
        </w:p>
        <w:p w14:paraId="4217B352" w14:textId="155C1BC6" w:rsidR="00894BBB" w:rsidRPr="007C0EBE" w:rsidRDefault="00AC59D4" w:rsidP="007C0EBE">
          <w:pPr>
            <w:pStyle w:val="TOC2"/>
            <w:rPr>
              <w:rFonts w:asciiTheme="minorHAnsi" w:eastAsiaTheme="minorEastAsia" w:hAnsiTheme="minorHAnsi" w:cs="Arial"/>
              <w:noProof/>
              <w:sz w:val="22"/>
              <w:szCs w:val="22"/>
            </w:rPr>
          </w:pPr>
          <w:hyperlink w:anchor="_Toc417456700" w:history="1">
            <w:r w:rsidR="00894BBB" w:rsidRPr="007C0EBE">
              <w:rPr>
                <w:rStyle w:val="Hyperlink"/>
                <w:rFonts w:asciiTheme="minorHAnsi" w:hAnsiTheme="minorHAnsi" w:cs="Arial"/>
                <w:noProof/>
              </w:rPr>
              <w:t>Alcohol Dependence and Abuse</w:t>
            </w:r>
            <w:r w:rsidR="00894BBB" w:rsidRPr="007C0EBE">
              <w:rPr>
                <w:rFonts w:asciiTheme="minorHAnsi" w:hAnsiTheme="minorHAnsi" w:cs="Arial"/>
                <w:noProof/>
                <w:webHidden/>
              </w:rPr>
              <w:tab/>
            </w:r>
            <w:r w:rsidR="00704DFC">
              <w:rPr>
                <w:rFonts w:asciiTheme="minorHAnsi" w:hAnsiTheme="minorHAnsi" w:cs="Arial"/>
                <w:noProof/>
                <w:webHidden/>
              </w:rPr>
              <w:t>20</w:t>
            </w:r>
          </w:hyperlink>
        </w:p>
        <w:p w14:paraId="2247338C" w14:textId="30FD195F" w:rsidR="00894BBB" w:rsidRPr="007C0EBE" w:rsidRDefault="00AC59D4" w:rsidP="007C0EBE">
          <w:pPr>
            <w:pStyle w:val="TOC2"/>
            <w:rPr>
              <w:rFonts w:asciiTheme="minorHAnsi" w:eastAsiaTheme="minorEastAsia" w:hAnsiTheme="minorHAnsi" w:cs="Arial"/>
              <w:noProof/>
              <w:sz w:val="22"/>
              <w:szCs w:val="22"/>
            </w:rPr>
          </w:pPr>
          <w:hyperlink w:anchor="_Toc417456701" w:history="1">
            <w:r w:rsidR="00894BBB" w:rsidRPr="007C0EBE">
              <w:rPr>
                <w:rStyle w:val="Hyperlink"/>
                <w:rFonts w:asciiTheme="minorHAnsi" w:hAnsiTheme="minorHAnsi" w:cs="Arial"/>
                <w:noProof/>
              </w:rPr>
              <w:t>Alcohol School Suspensions and Expulsions</w:t>
            </w:r>
            <w:r w:rsidR="00894BBB" w:rsidRPr="007C0EBE">
              <w:rPr>
                <w:rFonts w:asciiTheme="minorHAnsi" w:hAnsiTheme="minorHAnsi" w:cs="Arial"/>
                <w:noProof/>
                <w:webHidden/>
              </w:rPr>
              <w:tab/>
            </w:r>
            <w:r w:rsidR="00704DFC">
              <w:rPr>
                <w:rFonts w:asciiTheme="minorHAnsi" w:hAnsiTheme="minorHAnsi" w:cs="Arial"/>
                <w:noProof/>
                <w:webHidden/>
              </w:rPr>
              <w:t>21</w:t>
            </w:r>
          </w:hyperlink>
        </w:p>
        <w:p w14:paraId="209144C6" w14:textId="727CCC33" w:rsidR="00894BBB" w:rsidRPr="007C0EBE" w:rsidRDefault="00AC59D4" w:rsidP="007C0EBE">
          <w:pPr>
            <w:pStyle w:val="TOC3"/>
            <w:rPr>
              <w:rFonts w:asciiTheme="minorHAnsi" w:eastAsiaTheme="minorEastAsia" w:hAnsiTheme="minorHAnsi" w:cs="Arial"/>
              <w:b w:val="0"/>
              <w:sz w:val="22"/>
              <w:szCs w:val="22"/>
            </w:rPr>
          </w:pPr>
          <w:hyperlink w:anchor="_Toc417456702" w:history="1">
            <w:r w:rsidR="00894BBB" w:rsidRPr="007C0EBE">
              <w:rPr>
                <w:rStyle w:val="Hyperlink"/>
                <w:rFonts w:asciiTheme="minorHAnsi" w:hAnsiTheme="minorHAnsi" w:cs="Arial"/>
              </w:rPr>
              <w:t>Other Data Sources</w:t>
            </w:r>
            <w:r w:rsidR="00894BBB" w:rsidRPr="007C0EBE">
              <w:rPr>
                <w:rFonts w:asciiTheme="minorHAnsi" w:hAnsiTheme="minorHAnsi" w:cs="Arial"/>
                <w:webHidden/>
              </w:rPr>
              <w:tab/>
            </w:r>
            <w:r w:rsidR="00704DFC">
              <w:rPr>
                <w:rFonts w:asciiTheme="minorHAnsi" w:hAnsiTheme="minorHAnsi" w:cs="Arial"/>
                <w:webHidden/>
              </w:rPr>
              <w:t>22</w:t>
            </w:r>
          </w:hyperlink>
        </w:p>
        <w:p w14:paraId="00081B47" w14:textId="77777777" w:rsidR="00894BBB" w:rsidRPr="007C0EBE" w:rsidRDefault="00AC59D4" w:rsidP="007C0EBE">
          <w:pPr>
            <w:pStyle w:val="TOC2"/>
            <w:rPr>
              <w:rFonts w:asciiTheme="minorHAnsi" w:eastAsiaTheme="minorEastAsia" w:hAnsiTheme="minorHAnsi" w:cs="Arial"/>
              <w:noProof/>
              <w:sz w:val="22"/>
              <w:szCs w:val="22"/>
            </w:rPr>
          </w:pPr>
          <w:hyperlink w:anchor="_Toc417456703" w:history="1">
            <w:r w:rsidR="00894BBB" w:rsidRPr="007C0EBE">
              <w:rPr>
                <w:rStyle w:val="Hyperlink"/>
                <w:rFonts w:asciiTheme="minorHAnsi" w:hAnsiTheme="minorHAnsi" w:cs="Arial"/>
                <w:noProof/>
              </w:rPr>
              <w:t>Final Consequences Question</w:t>
            </w:r>
            <w:r w:rsidR="00894BBB" w:rsidRPr="007C0EBE">
              <w:rPr>
                <w:rFonts w:asciiTheme="minorHAnsi" w:hAnsiTheme="minorHAnsi" w:cs="Arial"/>
                <w:noProof/>
                <w:webHidden/>
              </w:rPr>
              <w:tab/>
            </w:r>
            <w:r w:rsidR="0069426E" w:rsidRPr="007C0EBE">
              <w:rPr>
                <w:rFonts w:asciiTheme="minorHAnsi" w:hAnsiTheme="minorHAnsi" w:cs="Arial"/>
                <w:noProof/>
                <w:webHidden/>
              </w:rPr>
              <w:fldChar w:fldCharType="begin"/>
            </w:r>
            <w:r w:rsidR="00894BBB" w:rsidRPr="007C0EBE">
              <w:rPr>
                <w:rFonts w:asciiTheme="minorHAnsi" w:hAnsiTheme="minorHAnsi" w:cs="Arial"/>
                <w:noProof/>
                <w:webHidden/>
              </w:rPr>
              <w:instrText xml:space="preserve"> PAGEREF _Toc417456703 \h </w:instrText>
            </w:r>
            <w:r w:rsidR="0069426E" w:rsidRPr="007C0EBE">
              <w:rPr>
                <w:rFonts w:asciiTheme="minorHAnsi" w:hAnsiTheme="minorHAnsi" w:cs="Arial"/>
                <w:noProof/>
                <w:webHidden/>
              </w:rPr>
            </w:r>
            <w:r w:rsidR="0069426E" w:rsidRPr="007C0EBE">
              <w:rPr>
                <w:rFonts w:asciiTheme="minorHAnsi" w:hAnsiTheme="minorHAnsi" w:cs="Arial"/>
                <w:noProof/>
                <w:webHidden/>
              </w:rPr>
              <w:fldChar w:fldCharType="separate"/>
            </w:r>
            <w:r w:rsidR="00F516FB">
              <w:rPr>
                <w:rFonts w:asciiTheme="minorHAnsi" w:hAnsiTheme="minorHAnsi" w:cs="Arial"/>
                <w:noProof/>
                <w:webHidden/>
              </w:rPr>
              <w:t>22</w:t>
            </w:r>
            <w:r w:rsidR="0069426E" w:rsidRPr="007C0EBE">
              <w:rPr>
                <w:rFonts w:asciiTheme="minorHAnsi" w:hAnsiTheme="minorHAnsi" w:cs="Arial"/>
                <w:noProof/>
                <w:webHidden/>
              </w:rPr>
              <w:fldChar w:fldCharType="end"/>
            </w:r>
          </w:hyperlink>
        </w:p>
        <w:p w14:paraId="520B20E0" w14:textId="3CBB1621" w:rsidR="00894BBB" w:rsidRPr="007C0EBE" w:rsidRDefault="00AC59D4" w:rsidP="007C0EBE">
          <w:pPr>
            <w:pStyle w:val="TOC1"/>
            <w:rPr>
              <w:rFonts w:asciiTheme="minorHAnsi" w:eastAsiaTheme="minorEastAsia" w:hAnsiTheme="minorHAnsi" w:cs="Arial"/>
              <w:b w:val="0"/>
              <w:sz w:val="22"/>
              <w:szCs w:val="22"/>
            </w:rPr>
          </w:pPr>
          <w:hyperlink w:anchor="_Toc417456704" w:history="1">
            <w:r w:rsidR="00894BBB" w:rsidRPr="007C0EBE">
              <w:rPr>
                <w:rStyle w:val="Hyperlink"/>
                <w:rFonts w:asciiTheme="minorHAnsi" w:hAnsiTheme="minorHAnsi" w:cs="Arial"/>
              </w:rPr>
              <w:t>Consumption Data</w:t>
            </w:r>
            <w:r w:rsidR="00894BBB" w:rsidRPr="007C0EBE">
              <w:rPr>
                <w:rFonts w:asciiTheme="minorHAnsi" w:hAnsiTheme="minorHAnsi" w:cs="Arial"/>
                <w:webHidden/>
              </w:rPr>
              <w:tab/>
            </w:r>
            <w:r w:rsidR="00704DFC">
              <w:rPr>
                <w:rFonts w:asciiTheme="minorHAnsi" w:hAnsiTheme="minorHAnsi" w:cs="Arial"/>
                <w:webHidden/>
              </w:rPr>
              <w:t>23</w:t>
            </w:r>
          </w:hyperlink>
        </w:p>
        <w:p w14:paraId="0FF9000E" w14:textId="4C384393" w:rsidR="00894BBB" w:rsidRPr="007C0EBE" w:rsidRDefault="00AC59D4" w:rsidP="007C0EBE">
          <w:pPr>
            <w:pStyle w:val="TOC2"/>
            <w:rPr>
              <w:rFonts w:asciiTheme="minorHAnsi" w:eastAsiaTheme="minorEastAsia" w:hAnsiTheme="minorHAnsi" w:cs="Arial"/>
              <w:noProof/>
              <w:sz w:val="22"/>
              <w:szCs w:val="22"/>
            </w:rPr>
          </w:pPr>
          <w:hyperlink w:anchor="_Toc417456705" w:history="1">
            <w:r w:rsidR="00894BBB" w:rsidRPr="007C0EBE">
              <w:rPr>
                <w:rStyle w:val="Hyperlink"/>
                <w:rFonts w:asciiTheme="minorHAnsi" w:hAnsiTheme="minorHAnsi" w:cs="Arial"/>
                <w:noProof/>
              </w:rPr>
              <w:t>Underage Drinking Information</w:t>
            </w:r>
            <w:r w:rsidR="00894BBB" w:rsidRPr="007C0EBE">
              <w:rPr>
                <w:rFonts w:asciiTheme="minorHAnsi" w:hAnsiTheme="minorHAnsi" w:cs="Arial"/>
                <w:noProof/>
                <w:webHidden/>
              </w:rPr>
              <w:tab/>
            </w:r>
            <w:r w:rsidR="00704DFC">
              <w:rPr>
                <w:rFonts w:asciiTheme="minorHAnsi" w:hAnsiTheme="minorHAnsi" w:cs="Arial"/>
                <w:noProof/>
                <w:webHidden/>
              </w:rPr>
              <w:t>23</w:t>
            </w:r>
          </w:hyperlink>
        </w:p>
        <w:p w14:paraId="5E83CF8F" w14:textId="05EA903F" w:rsidR="00894BBB" w:rsidRPr="007C0EBE" w:rsidRDefault="00AC59D4" w:rsidP="007C0EBE">
          <w:pPr>
            <w:pStyle w:val="TOC3"/>
            <w:rPr>
              <w:rFonts w:asciiTheme="minorHAnsi" w:eastAsiaTheme="minorEastAsia" w:hAnsiTheme="minorHAnsi" w:cs="Arial"/>
              <w:b w:val="0"/>
              <w:sz w:val="22"/>
              <w:szCs w:val="22"/>
            </w:rPr>
          </w:pPr>
          <w:hyperlink w:anchor="_Toc417456706" w:history="1">
            <w:r w:rsidR="00894BBB" w:rsidRPr="007C0EBE">
              <w:rPr>
                <w:rStyle w:val="Hyperlink"/>
                <w:rFonts w:asciiTheme="minorHAnsi" w:hAnsiTheme="minorHAnsi" w:cs="Arial"/>
              </w:rPr>
              <w:t>Other Data Sources</w:t>
            </w:r>
            <w:r w:rsidR="00894BBB" w:rsidRPr="007C0EBE">
              <w:rPr>
                <w:rFonts w:asciiTheme="minorHAnsi" w:hAnsiTheme="minorHAnsi" w:cs="Arial"/>
                <w:webHidden/>
              </w:rPr>
              <w:tab/>
            </w:r>
            <w:r w:rsidR="00704DFC">
              <w:rPr>
                <w:rFonts w:asciiTheme="minorHAnsi" w:hAnsiTheme="minorHAnsi" w:cs="Arial"/>
                <w:webHidden/>
              </w:rPr>
              <w:t>23</w:t>
            </w:r>
          </w:hyperlink>
        </w:p>
        <w:p w14:paraId="01BE7CD1" w14:textId="77777777" w:rsidR="00894BBB" w:rsidRPr="007C0EBE" w:rsidRDefault="00AC59D4" w:rsidP="007C0EBE">
          <w:pPr>
            <w:pStyle w:val="TOC2"/>
            <w:rPr>
              <w:rFonts w:asciiTheme="minorHAnsi" w:eastAsiaTheme="minorEastAsia" w:hAnsiTheme="minorHAnsi" w:cs="Arial"/>
              <w:noProof/>
              <w:sz w:val="22"/>
              <w:szCs w:val="22"/>
            </w:rPr>
          </w:pPr>
          <w:hyperlink w:anchor="_Toc417456707" w:history="1">
            <w:r w:rsidR="00894BBB" w:rsidRPr="007C0EBE">
              <w:rPr>
                <w:rStyle w:val="Hyperlink"/>
                <w:rFonts w:asciiTheme="minorHAnsi" w:hAnsiTheme="minorHAnsi" w:cs="Arial"/>
                <w:noProof/>
              </w:rPr>
              <w:t>Final Consumption Question</w:t>
            </w:r>
            <w:r w:rsidR="00894BBB" w:rsidRPr="007C0EBE">
              <w:rPr>
                <w:rFonts w:asciiTheme="minorHAnsi" w:hAnsiTheme="minorHAnsi" w:cs="Arial"/>
                <w:noProof/>
                <w:webHidden/>
              </w:rPr>
              <w:tab/>
            </w:r>
            <w:r w:rsidR="0069426E" w:rsidRPr="007C0EBE">
              <w:rPr>
                <w:rFonts w:asciiTheme="minorHAnsi" w:hAnsiTheme="minorHAnsi" w:cs="Arial"/>
                <w:noProof/>
                <w:webHidden/>
              </w:rPr>
              <w:fldChar w:fldCharType="begin"/>
            </w:r>
            <w:r w:rsidR="00894BBB" w:rsidRPr="007C0EBE">
              <w:rPr>
                <w:rFonts w:asciiTheme="minorHAnsi" w:hAnsiTheme="minorHAnsi" w:cs="Arial"/>
                <w:noProof/>
                <w:webHidden/>
              </w:rPr>
              <w:instrText xml:space="preserve"> PAGEREF _Toc417456707 \h </w:instrText>
            </w:r>
            <w:r w:rsidR="0069426E" w:rsidRPr="007C0EBE">
              <w:rPr>
                <w:rFonts w:asciiTheme="minorHAnsi" w:hAnsiTheme="minorHAnsi" w:cs="Arial"/>
                <w:noProof/>
                <w:webHidden/>
              </w:rPr>
            </w:r>
            <w:r w:rsidR="0069426E" w:rsidRPr="007C0EBE">
              <w:rPr>
                <w:rFonts w:asciiTheme="minorHAnsi" w:hAnsiTheme="minorHAnsi" w:cs="Arial"/>
                <w:noProof/>
                <w:webHidden/>
              </w:rPr>
              <w:fldChar w:fldCharType="separate"/>
            </w:r>
            <w:r w:rsidR="00F516FB">
              <w:rPr>
                <w:rFonts w:asciiTheme="minorHAnsi" w:hAnsiTheme="minorHAnsi" w:cs="Arial"/>
                <w:noProof/>
                <w:webHidden/>
              </w:rPr>
              <w:t>26</w:t>
            </w:r>
            <w:r w:rsidR="0069426E" w:rsidRPr="007C0EBE">
              <w:rPr>
                <w:rFonts w:asciiTheme="minorHAnsi" w:hAnsiTheme="minorHAnsi" w:cs="Arial"/>
                <w:noProof/>
                <w:webHidden/>
              </w:rPr>
              <w:fldChar w:fldCharType="end"/>
            </w:r>
          </w:hyperlink>
        </w:p>
        <w:p w14:paraId="03C70591" w14:textId="21B0C78B" w:rsidR="00894BBB" w:rsidRPr="007C0EBE" w:rsidRDefault="00AC59D4" w:rsidP="007C0EBE">
          <w:pPr>
            <w:pStyle w:val="TOC1"/>
            <w:rPr>
              <w:rFonts w:asciiTheme="minorHAnsi" w:eastAsiaTheme="minorEastAsia" w:hAnsiTheme="minorHAnsi" w:cs="Arial"/>
              <w:b w:val="0"/>
              <w:sz w:val="22"/>
              <w:szCs w:val="22"/>
            </w:rPr>
          </w:pPr>
          <w:hyperlink w:anchor="_Toc417456708" w:history="1">
            <w:r w:rsidR="00894BBB" w:rsidRPr="007C0EBE">
              <w:rPr>
                <w:rStyle w:val="Hyperlink"/>
                <w:rFonts w:asciiTheme="minorHAnsi" w:hAnsiTheme="minorHAnsi" w:cs="Arial"/>
              </w:rPr>
              <w:t>Intervening Variables</w:t>
            </w:r>
            <w:r w:rsidR="00894BBB" w:rsidRPr="007C0EBE">
              <w:rPr>
                <w:rFonts w:asciiTheme="minorHAnsi" w:hAnsiTheme="minorHAnsi" w:cs="Arial"/>
                <w:webHidden/>
              </w:rPr>
              <w:tab/>
            </w:r>
            <w:r w:rsidR="0069426E" w:rsidRPr="007C0EBE">
              <w:rPr>
                <w:rFonts w:asciiTheme="minorHAnsi" w:hAnsiTheme="minorHAnsi" w:cs="Arial"/>
                <w:webHidden/>
              </w:rPr>
              <w:fldChar w:fldCharType="begin"/>
            </w:r>
            <w:r w:rsidR="00894BBB" w:rsidRPr="007C0EBE">
              <w:rPr>
                <w:rFonts w:asciiTheme="minorHAnsi" w:hAnsiTheme="minorHAnsi" w:cs="Arial"/>
                <w:webHidden/>
              </w:rPr>
              <w:instrText xml:space="preserve"> PAGEREF _Toc417456708 \h </w:instrText>
            </w:r>
            <w:r w:rsidR="0069426E" w:rsidRPr="007C0EBE">
              <w:rPr>
                <w:rFonts w:asciiTheme="minorHAnsi" w:hAnsiTheme="minorHAnsi" w:cs="Arial"/>
                <w:webHidden/>
              </w:rPr>
            </w:r>
            <w:r w:rsidR="0069426E" w:rsidRPr="007C0EBE">
              <w:rPr>
                <w:rFonts w:asciiTheme="minorHAnsi" w:hAnsiTheme="minorHAnsi" w:cs="Arial"/>
                <w:webHidden/>
              </w:rPr>
              <w:fldChar w:fldCharType="separate"/>
            </w:r>
            <w:r w:rsidR="00F516FB">
              <w:rPr>
                <w:rFonts w:asciiTheme="minorHAnsi" w:hAnsiTheme="minorHAnsi" w:cs="Arial"/>
                <w:webHidden/>
              </w:rPr>
              <w:t>2</w:t>
            </w:r>
            <w:r w:rsidR="0069426E" w:rsidRPr="007C0EBE">
              <w:rPr>
                <w:rFonts w:asciiTheme="minorHAnsi" w:hAnsiTheme="minorHAnsi" w:cs="Arial"/>
                <w:webHidden/>
              </w:rPr>
              <w:fldChar w:fldCharType="end"/>
            </w:r>
          </w:hyperlink>
          <w:r w:rsidR="00607B58">
            <w:rPr>
              <w:rFonts w:asciiTheme="minorHAnsi" w:hAnsiTheme="minorHAnsi" w:cs="Arial"/>
            </w:rPr>
            <w:t>7</w:t>
          </w:r>
        </w:p>
        <w:p w14:paraId="052D4288" w14:textId="2402874C" w:rsidR="00894BBB" w:rsidRPr="007C0EBE" w:rsidRDefault="00AC59D4" w:rsidP="007C0EBE">
          <w:pPr>
            <w:pStyle w:val="TOC1"/>
            <w:rPr>
              <w:rFonts w:asciiTheme="minorHAnsi" w:eastAsiaTheme="minorEastAsia" w:hAnsiTheme="minorHAnsi" w:cs="Arial"/>
              <w:b w:val="0"/>
              <w:sz w:val="22"/>
              <w:szCs w:val="22"/>
            </w:rPr>
          </w:pPr>
          <w:hyperlink w:anchor="_Toc417456709" w:history="1">
            <w:r w:rsidR="00894BBB" w:rsidRPr="007C0EBE">
              <w:rPr>
                <w:rStyle w:val="Hyperlink"/>
                <w:rFonts w:asciiTheme="minorHAnsi" w:hAnsiTheme="minorHAnsi" w:cs="Arial"/>
                <w:i/>
              </w:rPr>
              <w:t>Alcohol Availability (Retail)</w:t>
            </w:r>
            <w:r w:rsidR="00894BBB" w:rsidRPr="007C0EBE">
              <w:rPr>
                <w:rFonts w:asciiTheme="minorHAnsi" w:hAnsiTheme="minorHAnsi" w:cs="Arial"/>
                <w:webHidden/>
              </w:rPr>
              <w:tab/>
            </w:r>
            <w:r w:rsidR="0069426E" w:rsidRPr="007C0EBE">
              <w:rPr>
                <w:rFonts w:asciiTheme="minorHAnsi" w:hAnsiTheme="minorHAnsi" w:cs="Arial"/>
                <w:webHidden/>
              </w:rPr>
              <w:fldChar w:fldCharType="begin"/>
            </w:r>
            <w:r w:rsidR="00894BBB" w:rsidRPr="007C0EBE">
              <w:rPr>
                <w:rFonts w:asciiTheme="minorHAnsi" w:hAnsiTheme="minorHAnsi" w:cs="Arial"/>
                <w:webHidden/>
              </w:rPr>
              <w:instrText xml:space="preserve"> PAGEREF _Toc417456709 \h </w:instrText>
            </w:r>
            <w:r w:rsidR="0069426E" w:rsidRPr="007C0EBE">
              <w:rPr>
                <w:rFonts w:asciiTheme="minorHAnsi" w:hAnsiTheme="minorHAnsi" w:cs="Arial"/>
                <w:webHidden/>
              </w:rPr>
            </w:r>
            <w:r w:rsidR="0069426E" w:rsidRPr="007C0EBE">
              <w:rPr>
                <w:rFonts w:asciiTheme="minorHAnsi" w:hAnsiTheme="minorHAnsi" w:cs="Arial"/>
                <w:webHidden/>
              </w:rPr>
              <w:fldChar w:fldCharType="end"/>
            </w:r>
          </w:hyperlink>
          <w:r w:rsidR="00607B58">
            <w:rPr>
              <w:rFonts w:asciiTheme="minorHAnsi" w:hAnsiTheme="minorHAnsi" w:cs="Arial"/>
            </w:rPr>
            <w:t>27</w:t>
          </w:r>
        </w:p>
        <w:p w14:paraId="345DFE04" w14:textId="77777777" w:rsidR="00894BBB" w:rsidRPr="007C0EBE" w:rsidRDefault="00AC59D4" w:rsidP="007C0EBE">
          <w:pPr>
            <w:pStyle w:val="TOC2"/>
            <w:rPr>
              <w:rFonts w:asciiTheme="minorHAnsi" w:eastAsiaTheme="minorEastAsia" w:hAnsiTheme="minorHAnsi" w:cs="Arial"/>
              <w:noProof/>
              <w:sz w:val="22"/>
              <w:szCs w:val="22"/>
            </w:rPr>
          </w:pPr>
          <w:hyperlink w:anchor="_Toc417456710" w:history="1">
            <w:r w:rsidR="00894BBB" w:rsidRPr="007C0EBE">
              <w:rPr>
                <w:rStyle w:val="Hyperlink"/>
                <w:rFonts w:asciiTheme="minorHAnsi" w:hAnsiTheme="minorHAnsi" w:cs="Arial"/>
                <w:noProof/>
              </w:rPr>
              <w:t>Liquor Licenses and Per Capita Gallon Sales</w:t>
            </w:r>
            <w:r w:rsidR="00894BBB" w:rsidRPr="007C0EBE">
              <w:rPr>
                <w:rFonts w:asciiTheme="minorHAnsi" w:hAnsiTheme="minorHAnsi" w:cs="Arial"/>
                <w:noProof/>
                <w:webHidden/>
              </w:rPr>
              <w:tab/>
            </w:r>
            <w:r w:rsidR="0069426E" w:rsidRPr="007C0EBE">
              <w:rPr>
                <w:rFonts w:asciiTheme="minorHAnsi" w:hAnsiTheme="minorHAnsi" w:cs="Arial"/>
                <w:noProof/>
                <w:webHidden/>
              </w:rPr>
              <w:fldChar w:fldCharType="begin"/>
            </w:r>
            <w:r w:rsidR="00894BBB" w:rsidRPr="007C0EBE">
              <w:rPr>
                <w:rFonts w:asciiTheme="minorHAnsi" w:hAnsiTheme="minorHAnsi" w:cs="Arial"/>
                <w:noProof/>
                <w:webHidden/>
              </w:rPr>
              <w:instrText xml:space="preserve"> PAGEREF _Toc417456710 \h </w:instrText>
            </w:r>
            <w:r w:rsidR="0069426E" w:rsidRPr="007C0EBE">
              <w:rPr>
                <w:rFonts w:asciiTheme="minorHAnsi" w:hAnsiTheme="minorHAnsi" w:cs="Arial"/>
                <w:noProof/>
                <w:webHidden/>
              </w:rPr>
            </w:r>
            <w:r w:rsidR="0069426E" w:rsidRPr="007C0EBE">
              <w:rPr>
                <w:rFonts w:asciiTheme="minorHAnsi" w:hAnsiTheme="minorHAnsi" w:cs="Arial"/>
                <w:noProof/>
                <w:webHidden/>
              </w:rPr>
              <w:fldChar w:fldCharType="separate"/>
            </w:r>
            <w:r w:rsidR="00F516FB">
              <w:rPr>
                <w:rFonts w:asciiTheme="minorHAnsi" w:hAnsiTheme="minorHAnsi" w:cs="Arial"/>
                <w:noProof/>
                <w:webHidden/>
              </w:rPr>
              <w:t>27</w:t>
            </w:r>
            <w:r w:rsidR="0069426E" w:rsidRPr="007C0EBE">
              <w:rPr>
                <w:rFonts w:asciiTheme="minorHAnsi" w:hAnsiTheme="minorHAnsi" w:cs="Arial"/>
                <w:noProof/>
                <w:webHidden/>
              </w:rPr>
              <w:fldChar w:fldCharType="end"/>
            </w:r>
          </w:hyperlink>
        </w:p>
        <w:p w14:paraId="14E6A6E4" w14:textId="100D4561" w:rsidR="00894BBB" w:rsidRPr="007C0EBE" w:rsidRDefault="00AC59D4" w:rsidP="007C0EBE">
          <w:pPr>
            <w:pStyle w:val="TOC2"/>
            <w:rPr>
              <w:rFonts w:asciiTheme="minorHAnsi" w:eastAsiaTheme="minorEastAsia" w:hAnsiTheme="minorHAnsi" w:cs="Arial"/>
              <w:noProof/>
              <w:sz w:val="22"/>
              <w:szCs w:val="22"/>
            </w:rPr>
          </w:pPr>
          <w:hyperlink w:anchor="_Toc417456711" w:history="1">
            <w:r w:rsidR="00894BBB" w:rsidRPr="007C0EBE">
              <w:rPr>
                <w:rStyle w:val="Hyperlink"/>
                <w:rFonts w:asciiTheme="minorHAnsi" w:hAnsiTheme="minorHAnsi" w:cs="Arial"/>
                <w:noProof/>
              </w:rPr>
              <w:t>Compliance Check Failure Rate</w:t>
            </w:r>
            <w:r w:rsidR="00894BBB" w:rsidRPr="007C0EBE">
              <w:rPr>
                <w:rFonts w:asciiTheme="minorHAnsi" w:hAnsiTheme="minorHAnsi" w:cs="Arial"/>
                <w:noProof/>
                <w:webHidden/>
              </w:rPr>
              <w:tab/>
            </w:r>
            <w:r w:rsidR="0069426E" w:rsidRPr="007C0EBE">
              <w:rPr>
                <w:rFonts w:asciiTheme="minorHAnsi" w:hAnsiTheme="minorHAnsi" w:cs="Arial"/>
                <w:noProof/>
                <w:webHidden/>
              </w:rPr>
              <w:fldChar w:fldCharType="begin"/>
            </w:r>
            <w:r w:rsidR="00894BBB" w:rsidRPr="007C0EBE">
              <w:rPr>
                <w:rFonts w:asciiTheme="minorHAnsi" w:hAnsiTheme="minorHAnsi" w:cs="Arial"/>
                <w:noProof/>
                <w:webHidden/>
              </w:rPr>
              <w:instrText xml:space="preserve"> PAGEREF _Toc417456711 \h </w:instrText>
            </w:r>
            <w:r w:rsidR="0069426E" w:rsidRPr="007C0EBE">
              <w:rPr>
                <w:rFonts w:asciiTheme="minorHAnsi" w:hAnsiTheme="minorHAnsi" w:cs="Arial"/>
                <w:noProof/>
                <w:webHidden/>
              </w:rPr>
            </w:r>
            <w:r w:rsidR="0069426E" w:rsidRPr="007C0EBE">
              <w:rPr>
                <w:rFonts w:asciiTheme="minorHAnsi" w:hAnsiTheme="minorHAnsi" w:cs="Arial"/>
                <w:noProof/>
                <w:webHidden/>
              </w:rPr>
              <w:fldChar w:fldCharType="separate"/>
            </w:r>
            <w:r w:rsidR="00F516FB">
              <w:rPr>
                <w:rFonts w:asciiTheme="minorHAnsi" w:hAnsiTheme="minorHAnsi" w:cs="Arial"/>
                <w:noProof/>
                <w:webHidden/>
              </w:rPr>
              <w:t>27</w:t>
            </w:r>
            <w:r w:rsidR="0069426E" w:rsidRPr="007C0EBE">
              <w:rPr>
                <w:rFonts w:asciiTheme="minorHAnsi" w:hAnsiTheme="minorHAnsi" w:cs="Arial"/>
                <w:noProof/>
                <w:webHidden/>
              </w:rPr>
              <w:fldChar w:fldCharType="end"/>
            </w:r>
          </w:hyperlink>
        </w:p>
        <w:p w14:paraId="6F9D37B1" w14:textId="062F3679" w:rsidR="00894BBB" w:rsidRPr="007C0EBE" w:rsidRDefault="00AC59D4" w:rsidP="007C0EBE">
          <w:pPr>
            <w:pStyle w:val="TOC2"/>
            <w:rPr>
              <w:rFonts w:asciiTheme="minorHAnsi" w:eastAsiaTheme="minorEastAsia" w:hAnsiTheme="minorHAnsi" w:cs="Arial"/>
              <w:noProof/>
              <w:sz w:val="22"/>
              <w:szCs w:val="22"/>
            </w:rPr>
          </w:pPr>
          <w:hyperlink w:anchor="_Toc417456712" w:history="1">
            <w:r w:rsidR="00894BBB" w:rsidRPr="007C0EBE">
              <w:rPr>
                <w:rStyle w:val="Hyperlink"/>
                <w:rFonts w:asciiTheme="minorHAnsi" w:hAnsiTheme="minorHAnsi" w:cs="Arial"/>
                <w:noProof/>
              </w:rPr>
              <w:t>Percentage of Drive-Up Liquor Windows</w:t>
            </w:r>
            <w:r w:rsidR="00894BBB" w:rsidRPr="007C0EBE">
              <w:rPr>
                <w:rFonts w:asciiTheme="minorHAnsi" w:hAnsiTheme="minorHAnsi" w:cs="Arial"/>
                <w:noProof/>
                <w:webHidden/>
              </w:rPr>
              <w:tab/>
            </w:r>
            <w:r w:rsidR="00704DFC">
              <w:rPr>
                <w:rFonts w:asciiTheme="minorHAnsi" w:hAnsiTheme="minorHAnsi" w:cs="Arial"/>
                <w:noProof/>
                <w:webHidden/>
              </w:rPr>
              <w:t>28</w:t>
            </w:r>
          </w:hyperlink>
        </w:p>
        <w:p w14:paraId="7D6E6A59" w14:textId="77777777" w:rsidR="00894BBB" w:rsidRPr="007C0EBE" w:rsidRDefault="00AC59D4" w:rsidP="007C0EBE">
          <w:pPr>
            <w:pStyle w:val="TOC2"/>
            <w:rPr>
              <w:rFonts w:asciiTheme="minorHAnsi" w:eastAsiaTheme="minorEastAsia" w:hAnsiTheme="minorHAnsi" w:cs="Arial"/>
              <w:noProof/>
              <w:sz w:val="22"/>
              <w:szCs w:val="22"/>
            </w:rPr>
          </w:pPr>
          <w:hyperlink w:anchor="_Toc417456713" w:history="1">
            <w:r w:rsidR="00894BBB" w:rsidRPr="007C0EBE">
              <w:rPr>
                <w:rStyle w:val="Hyperlink"/>
                <w:rFonts w:asciiTheme="minorHAnsi" w:hAnsiTheme="minorHAnsi" w:cs="Arial"/>
                <w:noProof/>
              </w:rPr>
              <w:t>Local Ordinances</w:t>
            </w:r>
            <w:r w:rsidR="00894BBB" w:rsidRPr="007C0EBE">
              <w:rPr>
                <w:rFonts w:asciiTheme="minorHAnsi" w:hAnsiTheme="minorHAnsi" w:cs="Arial"/>
                <w:noProof/>
                <w:webHidden/>
              </w:rPr>
              <w:tab/>
            </w:r>
            <w:r w:rsidR="0069426E" w:rsidRPr="007C0EBE">
              <w:rPr>
                <w:rFonts w:asciiTheme="minorHAnsi" w:hAnsiTheme="minorHAnsi" w:cs="Arial"/>
                <w:noProof/>
                <w:webHidden/>
              </w:rPr>
              <w:fldChar w:fldCharType="begin"/>
            </w:r>
            <w:r w:rsidR="00894BBB" w:rsidRPr="007C0EBE">
              <w:rPr>
                <w:rFonts w:asciiTheme="minorHAnsi" w:hAnsiTheme="minorHAnsi" w:cs="Arial"/>
                <w:noProof/>
                <w:webHidden/>
              </w:rPr>
              <w:instrText xml:space="preserve"> PAGEREF _Toc417456713 \h </w:instrText>
            </w:r>
            <w:r w:rsidR="0069426E" w:rsidRPr="007C0EBE">
              <w:rPr>
                <w:rFonts w:asciiTheme="minorHAnsi" w:hAnsiTheme="minorHAnsi" w:cs="Arial"/>
                <w:noProof/>
                <w:webHidden/>
              </w:rPr>
            </w:r>
            <w:r w:rsidR="0069426E" w:rsidRPr="007C0EBE">
              <w:rPr>
                <w:rFonts w:asciiTheme="minorHAnsi" w:hAnsiTheme="minorHAnsi" w:cs="Arial"/>
                <w:noProof/>
                <w:webHidden/>
              </w:rPr>
              <w:fldChar w:fldCharType="separate"/>
            </w:r>
            <w:r w:rsidR="00F516FB">
              <w:rPr>
                <w:rFonts w:asciiTheme="minorHAnsi" w:hAnsiTheme="minorHAnsi" w:cs="Arial"/>
                <w:noProof/>
                <w:webHidden/>
              </w:rPr>
              <w:t>29</w:t>
            </w:r>
            <w:r w:rsidR="0069426E" w:rsidRPr="007C0EBE">
              <w:rPr>
                <w:rFonts w:asciiTheme="minorHAnsi" w:hAnsiTheme="minorHAnsi" w:cs="Arial"/>
                <w:noProof/>
                <w:webHidden/>
              </w:rPr>
              <w:fldChar w:fldCharType="end"/>
            </w:r>
          </w:hyperlink>
        </w:p>
        <w:p w14:paraId="0FF2CBA6" w14:textId="08851F02" w:rsidR="00894BBB" w:rsidRPr="007C0EBE" w:rsidRDefault="00AC59D4" w:rsidP="007C0EBE">
          <w:pPr>
            <w:pStyle w:val="TOC2"/>
            <w:rPr>
              <w:rFonts w:asciiTheme="minorHAnsi" w:eastAsiaTheme="minorEastAsia" w:hAnsiTheme="minorHAnsi" w:cs="Arial"/>
              <w:noProof/>
              <w:sz w:val="22"/>
              <w:szCs w:val="22"/>
            </w:rPr>
          </w:pPr>
          <w:hyperlink w:anchor="_Toc417456714" w:history="1">
            <w:r w:rsidR="00894BBB" w:rsidRPr="007C0EBE">
              <w:rPr>
                <w:rStyle w:val="Hyperlink"/>
                <w:rFonts w:asciiTheme="minorHAnsi" w:hAnsiTheme="minorHAnsi" w:cs="Arial"/>
                <w:i/>
                <w:noProof/>
              </w:rPr>
              <w:t>Other Data Sources</w:t>
            </w:r>
            <w:r w:rsidR="00894BBB" w:rsidRPr="007C0EBE">
              <w:rPr>
                <w:rFonts w:asciiTheme="minorHAnsi" w:hAnsiTheme="minorHAnsi" w:cs="Arial"/>
                <w:noProof/>
                <w:webHidden/>
              </w:rPr>
              <w:tab/>
            </w:r>
            <w:r w:rsidR="00704DFC">
              <w:rPr>
                <w:rFonts w:asciiTheme="minorHAnsi" w:hAnsiTheme="minorHAnsi" w:cs="Arial"/>
                <w:noProof/>
                <w:webHidden/>
              </w:rPr>
              <w:t>29</w:t>
            </w:r>
          </w:hyperlink>
        </w:p>
        <w:p w14:paraId="707B67C2" w14:textId="780A7E7B" w:rsidR="00894BBB" w:rsidRPr="007C0EBE" w:rsidRDefault="00AC59D4" w:rsidP="007C0EBE">
          <w:pPr>
            <w:pStyle w:val="TOC2"/>
            <w:rPr>
              <w:rFonts w:asciiTheme="minorHAnsi" w:eastAsiaTheme="minorEastAsia" w:hAnsiTheme="minorHAnsi" w:cs="Arial"/>
              <w:noProof/>
              <w:sz w:val="22"/>
              <w:szCs w:val="22"/>
            </w:rPr>
          </w:pPr>
          <w:hyperlink w:anchor="_Toc417456715" w:history="1">
            <w:r w:rsidR="00894BBB" w:rsidRPr="007C0EBE">
              <w:rPr>
                <w:rStyle w:val="Hyperlink"/>
                <w:rFonts w:asciiTheme="minorHAnsi" w:hAnsiTheme="minorHAnsi" w:cs="Arial"/>
                <w:noProof/>
              </w:rPr>
              <w:t>Retail Availability Questions</w:t>
            </w:r>
            <w:r w:rsidR="00894BBB" w:rsidRPr="007C0EBE">
              <w:rPr>
                <w:rFonts w:asciiTheme="minorHAnsi" w:hAnsiTheme="minorHAnsi" w:cs="Arial"/>
                <w:noProof/>
                <w:webHidden/>
              </w:rPr>
              <w:tab/>
            </w:r>
            <w:r w:rsidR="00704DFC">
              <w:rPr>
                <w:rFonts w:asciiTheme="minorHAnsi" w:hAnsiTheme="minorHAnsi" w:cs="Arial"/>
                <w:noProof/>
                <w:webHidden/>
              </w:rPr>
              <w:t>29</w:t>
            </w:r>
          </w:hyperlink>
        </w:p>
        <w:p w14:paraId="4948701E" w14:textId="77A4F537" w:rsidR="00894BBB" w:rsidRPr="007C0EBE" w:rsidRDefault="00AC59D4" w:rsidP="007C0EBE">
          <w:pPr>
            <w:pStyle w:val="TOC1"/>
            <w:rPr>
              <w:rFonts w:asciiTheme="minorHAnsi" w:eastAsiaTheme="minorEastAsia" w:hAnsiTheme="minorHAnsi" w:cs="Arial"/>
              <w:b w:val="0"/>
              <w:sz w:val="22"/>
              <w:szCs w:val="22"/>
            </w:rPr>
          </w:pPr>
          <w:hyperlink w:anchor="_Toc417456716" w:history="1">
            <w:r w:rsidR="00894BBB" w:rsidRPr="007C0EBE">
              <w:rPr>
                <w:rStyle w:val="Hyperlink"/>
                <w:rFonts w:asciiTheme="minorHAnsi" w:hAnsiTheme="minorHAnsi" w:cs="Arial"/>
              </w:rPr>
              <w:t>Key Law Enforcement Interviews</w:t>
            </w:r>
            <w:r w:rsidR="00894BBB" w:rsidRPr="007C0EBE">
              <w:rPr>
                <w:rFonts w:asciiTheme="minorHAnsi" w:hAnsiTheme="minorHAnsi" w:cs="Arial"/>
                <w:webHidden/>
              </w:rPr>
              <w:tab/>
            </w:r>
            <w:r w:rsidR="00060899">
              <w:rPr>
                <w:rFonts w:asciiTheme="minorHAnsi" w:hAnsiTheme="minorHAnsi" w:cs="Arial"/>
                <w:webHidden/>
              </w:rPr>
              <w:t>30</w:t>
            </w:r>
          </w:hyperlink>
        </w:p>
        <w:p w14:paraId="7B020570" w14:textId="19A4AB05" w:rsidR="00894BBB" w:rsidRPr="007C0EBE" w:rsidRDefault="00AC59D4" w:rsidP="007C0EBE">
          <w:pPr>
            <w:pStyle w:val="TOC3"/>
            <w:rPr>
              <w:rFonts w:asciiTheme="minorHAnsi" w:eastAsiaTheme="minorEastAsia" w:hAnsiTheme="minorHAnsi" w:cs="Arial"/>
              <w:b w:val="0"/>
              <w:sz w:val="22"/>
              <w:szCs w:val="22"/>
            </w:rPr>
          </w:pPr>
          <w:hyperlink w:anchor="_Toc417456717" w:history="1">
            <w:r w:rsidR="00894BBB" w:rsidRPr="007C0EBE">
              <w:rPr>
                <w:rStyle w:val="Hyperlink"/>
                <w:rFonts w:asciiTheme="minorHAnsi" w:hAnsiTheme="minorHAnsi" w:cs="Arial"/>
              </w:rPr>
              <w:t>Officers Assigned to Alcohol-Related Issues</w:t>
            </w:r>
            <w:r w:rsidR="00894BBB" w:rsidRPr="007C0EBE">
              <w:rPr>
                <w:rFonts w:asciiTheme="minorHAnsi" w:hAnsiTheme="minorHAnsi" w:cs="Arial"/>
                <w:webHidden/>
              </w:rPr>
              <w:tab/>
            </w:r>
            <w:r w:rsidR="00060899">
              <w:rPr>
                <w:rFonts w:asciiTheme="minorHAnsi" w:hAnsiTheme="minorHAnsi" w:cs="Arial"/>
                <w:webHidden/>
              </w:rPr>
              <w:t>30</w:t>
            </w:r>
          </w:hyperlink>
        </w:p>
        <w:p w14:paraId="17979206" w14:textId="682B5AC0" w:rsidR="00894BBB" w:rsidRPr="007C0EBE" w:rsidRDefault="00AC59D4" w:rsidP="007C0EBE">
          <w:pPr>
            <w:pStyle w:val="TOC1"/>
            <w:rPr>
              <w:rFonts w:asciiTheme="minorHAnsi" w:eastAsiaTheme="minorEastAsia" w:hAnsiTheme="minorHAnsi" w:cs="Arial"/>
              <w:b w:val="0"/>
              <w:sz w:val="22"/>
              <w:szCs w:val="22"/>
            </w:rPr>
          </w:pPr>
          <w:hyperlink w:anchor="_Toc417456718" w:history="1">
            <w:r w:rsidR="00894BBB" w:rsidRPr="007C0EBE">
              <w:rPr>
                <w:rStyle w:val="Hyperlink"/>
                <w:rFonts w:asciiTheme="minorHAnsi" w:hAnsiTheme="minorHAnsi" w:cs="Arial"/>
              </w:rPr>
              <w:t>Other Data Sources</w:t>
            </w:r>
            <w:r w:rsidR="00894BBB" w:rsidRPr="007C0EBE">
              <w:rPr>
                <w:rFonts w:asciiTheme="minorHAnsi" w:hAnsiTheme="minorHAnsi" w:cs="Arial"/>
                <w:webHidden/>
              </w:rPr>
              <w:tab/>
            </w:r>
            <w:r w:rsidR="0069426E" w:rsidRPr="007C0EBE">
              <w:rPr>
                <w:rFonts w:asciiTheme="minorHAnsi" w:hAnsiTheme="minorHAnsi" w:cs="Arial"/>
                <w:webHidden/>
              </w:rPr>
              <w:fldChar w:fldCharType="begin"/>
            </w:r>
            <w:r w:rsidR="00894BBB" w:rsidRPr="007C0EBE">
              <w:rPr>
                <w:rFonts w:asciiTheme="minorHAnsi" w:hAnsiTheme="minorHAnsi" w:cs="Arial"/>
                <w:webHidden/>
              </w:rPr>
              <w:instrText xml:space="preserve"> PAGEREF _Toc417456718 \h </w:instrText>
            </w:r>
            <w:r w:rsidR="0069426E" w:rsidRPr="007C0EBE">
              <w:rPr>
                <w:rFonts w:asciiTheme="minorHAnsi" w:hAnsiTheme="minorHAnsi" w:cs="Arial"/>
                <w:webHidden/>
              </w:rPr>
            </w:r>
            <w:r w:rsidR="0069426E" w:rsidRPr="007C0EBE">
              <w:rPr>
                <w:rFonts w:asciiTheme="minorHAnsi" w:hAnsiTheme="minorHAnsi" w:cs="Arial"/>
                <w:webHidden/>
              </w:rPr>
              <w:fldChar w:fldCharType="separate"/>
            </w:r>
            <w:r w:rsidR="00F516FB">
              <w:rPr>
                <w:rFonts w:asciiTheme="minorHAnsi" w:hAnsiTheme="minorHAnsi" w:cs="Arial"/>
                <w:webHidden/>
              </w:rPr>
              <w:t>31</w:t>
            </w:r>
            <w:r w:rsidR="0069426E" w:rsidRPr="007C0EBE">
              <w:rPr>
                <w:rFonts w:asciiTheme="minorHAnsi" w:hAnsiTheme="minorHAnsi" w:cs="Arial"/>
                <w:webHidden/>
              </w:rPr>
              <w:fldChar w:fldCharType="end"/>
            </w:r>
          </w:hyperlink>
        </w:p>
        <w:p w14:paraId="2CC9BF3B" w14:textId="624560A6" w:rsidR="00894BBB" w:rsidRPr="007C0EBE" w:rsidRDefault="00AC59D4" w:rsidP="007C0EBE">
          <w:pPr>
            <w:pStyle w:val="TOC2"/>
            <w:rPr>
              <w:rFonts w:asciiTheme="minorHAnsi" w:eastAsiaTheme="minorEastAsia" w:hAnsiTheme="minorHAnsi" w:cs="Arial"/>
              <w:noProof/>
              <w:sz w:val="22"/>
              <w:szCs w:val="22"/>
            </w:rPr>
          </w:pPr>
          <w:hyperlink w:anchor="_Toc417456719" w:history="1">
            <w:r w:rsidR="00894BBB" w:rsidRPr="007C0EBE">
              <w:rPr>
                <w:rStyle w:val="Hyperlink"/>
                <w:rFonts w:asciiTheme="minorHAnsi" w:hAnsiTheme="minorHAnsi" w:cs="Arial"/>
                <w:noProof/>
              </w:rPr>
              <w:t>Social Availability of Alcohol</w:t>
            </w:r>
            <w:r w:rsidR="00894BBB" w:rsidRPr="007C0EBE">
              <w:rPr>
                <w:rFonts w:asciiTheme="minorHAnsi" w:hAnsiTheme="minorHAnsi" w:cs="Arial"/>
                <w:noProof/>
                <w:webHidden/>
              </w:rPr>
              <w:tab/>
            </w:r>
            <w:r w:rsidR="0069426E" w:rsidRPr="007C0EBE">
              <w:rPr>
                <w:rFonts w:asciiTheme="minorHAnsi" w:hAnsiTheme="minorHAnsi" w:cs="Arial"/>
                <w:noProof/>
                <w:webHidden/>
              </w:rPr>
              <w:fldChar w:fldCharType="begin"/>
            </w:r>
            <w:r w:rsidR="00894BBB" w:rsidRPr="007C0EBE">
              <w:rPr>
                <w:rFonts w:asciiTheme="minorHAnsi" w:hAnsiTheme="minorHAnsi" w:cs="Arial"/>
                <w:noProof/>
                <w:webHidden/>
              </w:rPr>
              <w:instrText xml:space="preserve"> PAGEREF _Toc417456719 \h </w:instrText>
            </w:r>
            <w:r w:rsidR="0069426E" w:rsidRPr="007C0EBE">
              <w:rPr>
                <w:rFonts w:asciiTheme="minorHAnsi" w:hAnsiTheme="minorHAnsi" w:cs="Arial"/>
                <w:noProof/>
                <w:webHidden/>
              </w:rPr>
            </w:r>
            <w:r w:rsidR="0069426E" w:rsidRPr="007C0EBE">
              <w:rPr>
                <w:rFonts w:asciiTheme="minorHAnsi" w:hAnsiTheme="minorHAnsi" w:cs="Arial"/>
                <w:noProof/>
                <w:webHidden/>
              </w:rPr>
              <w:fldChar w:fldCharType="separate"/>
            </w:r>
            <w:r w:rsidR="00F516FB">
              <w:rPr>
                <w:rFonts w:asciiTheme="minorHAnsi" w:hAnsiTheme="minorHAnsi" w:cs="Arial"/>
                <w:noProof/>
                <w:webHidden/>
              </w:rPr>
              <w:t>32</w:t>
            </w:r>
            <w:r w:rsidR="0069426E" w:rsidRPr="007C0EBE">
              <w:rPr>
                <w:rFonts w:asciiTheme="minorHAnsi" w:hAnsiTheme="minorHAnsi" w:cs="Arial"/>
                <w:noProof/>
                <w:webHidden/>
              </w:rPr>
              <w:fldChar w:fldCharType="end"/>
            </w:r>
          </w:hyperlink>
        </w:p>
        <w:p w14:paraId="52BA061C" w14:textId="1A99A589" w:rsidR="00894BBB" w:rsidRPr="007C0EBE" w:rsidRDefault="00AC59D4" w:rsidP="007C0EBE">
          <w:pPr>
            <w:pStyle w:val="TOC1"/>
            <w:rPr>
              <w:rFonts w:asciiTheme="minorHAnsi" w:eastAsiaTheme="minorEastAsia" w:hAnsiTheme="minorHAnsi" w:cs="Arial"/>
              <w:b w:val="0"/>
              <w:sz w:val="22"/>
              <w:szCs w:val="22"/>
            </w:rPr>
          </w:pPr>
          <w:hyperlink w:anchor="_Toc417456720" w:history="1">
            <w:r w:rsidR="00894BBB" w:rsidRPr="007C0EBE">
              <w:rPr>
                <w:rStyle w:val="Hyperlink"/>
                <w:rFonts w:asciiTheme="minorHAnsi" w:hAnsiTheme="minorHAnsi" w:cs="Arial"/>
              </w:rPr>
              <w:t>County Level Data Sources</w:t>
            </w:r>
            <w:r w:rsidR="00894BBB" w:rsidRPr="007C0EBE">
              <w:rPr>
                <w:rFonts w:asciiTheme="minorHAnsi" w:hAnsiTheme="minorHAnsi" w:cs="Arial"/>
                <w:webHidden/>
              </w:rPr>
              <w:tab/>
            </w:r>
            <w:r w:rsidR="0069426E" w:rsidRPr="007C0EBE">
              <w:rPr>
                <w:rFonts w:asciiTheme="minorHAnsi" w:hAnsiTheme="minorHAnsi" w:cs="Arial"/>
                <w:webHidden/>
              </w:rPr>
              <w:fldChar w:fldCharType="begin"/>
            </w:r>
            <w:r w:rsidR="00894BBB" w:rsidRPr="007C0EBE">
              <w:rPr>
                <w:rFonts w:asciiTheme="minorHAnsi" w:hAnsiTheme="minorHAnsi" w:cs="Arial"/>
                <w:webHidden/>
              </w:rPr>
              <w:instrText xml:space="preserve"> PAGEREF _Toc417456720 \h </w:instrText>
            </w:r>
            <w:r w:rsidR="0069426E" w:rsidRPr="007C0EBE">
              <w:rPr>
                <w:rFonts w:asciiTheme="minorHAnsi" w:hAnsiTheme="minorHAnsi" w:cs="Arial"/>
                <w:webHidden/>
              </w:rPr>
            </w:r>
            <w:r w:rsidR="0069426E" w:rsidRPr="007C0EBE">
              <w:rPr>
                <w:rFonts w:asciiTheme="minorHAnsi" w:hAnsiTheme="minorHAnsi" w:cs="Arial"/>
                <w:webHidden/>
              </w:rPr>
              <w:fldChar w:fldCharType="separate"/>
            </w:r>
            <w:r w:rsidR="00F516FB">
              <w:rPr>
                <w:rFonts w:asciiTheme="minorHAnsi" w:hAnsiTheme="minorHAnsi" w:cs="Arial"/>
                <w:webHidden/>
              </w:rPr>
              <w:t>32</w:t>
            </w:r>
            <w:r w:rsidR="0069426E" w:rsidRPr="007C0EBE">
              <w:rPr>
                <w:rFonts w:asciiTheme="minorHAnsi" w:hAnsiTheme="minorHAnsi" w:cs="Arial"/>
                <w:webHidden/>
              </w:rPr>
              <w:fldChar w:fldCharType="end"/>
            </w:r>
          </w:hyperlink>
        </w:p>
        <w:p w14:paraId="3F23F880" w14:textId="13703B75" w:rsidR="00894BBB" w:rsidRPr="007C0EBE" w:rsidRDefault="00AC59D4" w:rsidP="007C0EBE">
          <w:pPr>
            <w:pStyle w:val="TOC2"/>
            <w:rPr>
              <w:rFonts w:asciiTheme="minorHAnsi" w:eastAsiaTheme="minorEastAsia" w:hAnsiTheme="minorHAnsi" w:cs="Arial"/>
              <w:noProof/>
              <w:sz w:val="22"/>
              <w:szCs w:val="22"/>
            </w:rPr>
          </w:pPr>
          <w:hyperlink w:anchor="_Toc417456722" w:history="1">
            <w:r w:rsidR="00894BBB" w:rsidRPr="007C0EBE">
              <w:rPr>
                <w:rStyle w:val="Hyperlink"/>
                <w:rFonts w:asciiTheme="minorHAnsi" w:hAnsiTheme="minorHAnsi" w:cs="Arial"/>
                <w:noProof/>
              </w:rPr>
              <w:t>Other Data Sources</w:t>
            </w:r>
            <w:r w:rsidR="00894BBB" w:rsidRPr="007C0EBE">
              <w:rPr>
                <w:rFonts w:asciiTheme="minorHAnsi" w:hAnsiTheme="minorHAnsi" w:cs="Arial"/>
                <w:noProof/>
                <w:webHidden/>
              </w:rPr>
              <w:tab/>
            </w:r>
            <w:r w:rsidR="0069426E" w:rsidRPr="007C0EBE">
              <w:rPr>
                <w:rFonts w:asciiTheme="minorHAnsi" w:hAnsiTheme="minorHAnsi" w:cs="Arial"/>
                <w:noProof/>
                <w:webHidden/>
              </w:rPr>
              <w:fldChar w:fldCharType="begin"/>
            </w:r>
            <w:r w:rsidR="00894BBB" w:rsidRPr="007C0EBE">
              <w:rPr>
                <w:rFonts w:asciiTheme="minorHAnsi" w:hAnsiTheme="minorHAnsi" w:cs="Arial"/>
                <w:noProof/>
                <w:webHidden/>
              </w:rPr>
              <w:instrText xml:space="preserve"> PAGEREF _Toc417456722 \h </w:instrText>
            </w:r>
            <w:r w:rsidR="0069426E" w:rsidRPr="007C0EBE">
              <w:rPr>
                <w:rFonts w:asciiTheme="minorHAnsi" w:hAnsiTheme="minorHAnsi" w:cs="Arial"/>
                <w:noProof/>
                <w:webHidden/>
              </w:rPr>
            </w:r>
            <w:r w:rsidR="0069426E" w:rsidRPr="007C0EBE">
              <w:rPr>
                <w:rFonts w:asciiTheme="minorHAnsi" w:hAnsiTheme="minorHAnsi" w:cs="Arial"/>
                <w:noProof/>
                <w:webHidden/>
              </w:rPr>
              <w:fldChar w:fldCharType="separate"/>
            </w:r>
            <w:r w:rsidR="00F516FB">
              <w:rPr>
                <w:rFonts w:asciiTheme="minorHAnsi" w:hAnsiTheme="minorHAnsi" w:cs="Arial"/>
                <w:noProof/>
                <w:webHidden/>
              </w:rPr>
              <w:t>33</w:t>
            </w:r>
            <w:r w:rsidR="0069426E" w:rsidRPr="007C0EBE">
              <w:rPr>
                <w:rFonts w:asciiTheme="minorHAnsi" w:hAnsiTheme="minorHAnsi" w:cs="Arial"/>
                <w:noProof/>
                <w:webHidden/>
              </w:rPr>
              <w:fldChar w:fldCharType="end"/>
            </w:r>
          </w:hyperlink>
        </w:p>
        <w:p w14:paraId="62011AA5" w14:textId="53A5C44E" w:rsidR="00894BBB" w:rsidRPr="007C0EBE" w:rsidRDefault="00AC59D4" w:rsidP="007C0EBE">
          <w:pPr>
            <w:pStyle w:val="TOC2"/>
            <w:rPr>
              <w:rFonts w:asciiTheme="minorHAnsi" w:eastAsiaTheme="minorEastAsia" w:hAnsiTheme="minorHAnsi" w:cs="Arial"/>
              <w:noProof/>
              <w:sz w:val="22"/>
              <w:szCs w:val="22"/>
            </w:rPr>
          </w:pPr>
          <w:hyperlink w:anchor="_Toc417456723" w:history="1">
            <w:r w:rsidR="00894BBB" w:rsidRPr="007C0EBE">
              <w:rPr>
                <w:rStyle w:val="Hyperlink"/>
                <w:rFonts w:asciiTheme="minorHAnsi" w:hAnsiTheme="minorHAnsi" w:cs="Arial"/>
                <w:noProof/>
              </w:rPr>
              <w:t>Social Availability Questions</w:t>
            </w:r>
            <w:r w:rsidR="00894BBB" w:rsidRPr="007C0EBE">
              <w:rPr>
                <w:rFonts w:asciiTheme="minorHAnsi" w:hAnsiTheme="minorHAnsi" w:cs="Arial"/>
                <w:noProof/>
                <w:webHidden/>
              </w:rPr>
              <w:tab/>
            </w:r>
            <w:r w:rsidR="0069426E" w:rsidRPr="007C0EBE">
              <w:rPr>
                <w:rFonts w:asciiTheme="minorHAnsi" w:hAnsiTheme="minorHAnsi" w:cs="Arial"/>
                <w:noProof/>
                <w:webHidden/>
              </w:rPr>
              <w:fldChar w:fldCharType="begin"/>
            </w:r>
            <w:r w:rsidR="00894BBB" w:rsidRPr="007C0EBE">
              <w:rPr>
                <w:rFonts w:asciiTheme="minorHAnsi" w:hAnsiTheme="minorHAnsi" w:cs="Arial"/>
                <w:noProof/>
                <w:webHidden/>
              </w:rPr>
              <w:instrText xml:space="preserve"> PAGEREF _Toc417456723 \h </w:instrText>
            </w:r>
            <w:r w:rsidR="0069426E" w:rsidRPr="007C0EBE">
              <w:rPr>
                <w:rFonts w:asciiTheme="minorHAnsi" w:hAnsiTheme="minorHAnsi" w:cs="Arial"/>
                <w:noProof/>
                <w:webHidden/>
              </w:rPr>
            </w:r>
            <w:r w:rsidR="0069426E" w:rsidRPr="007C0EBE">
              <w:rPr>
                <w:rFonts w:asciiTheme="minorHAnsi" w:hAnsiTheme="minorHAnsi" w:cs="Arial"/>
                <w:noProof/>
                <w:webHidden/>
              </w:rPr>
              <w:fldChar w:fldCharType="separate"/>
            </w:r>
            <w:r w:rsidR="00F516FB">
              <w:rPr>
                <w:rFonts w:asciiTheme="minorHAnsi" w:hAnsiTheme="minorHAnsi" w:cs="Arial"/>
                <w:noProof/>
                <w:webHidden/>
              </w:rPr>
              <w:t>33</w:t>
            </w:r>
            <w:r w:rsidR="0069426E" w:rsidRPr="007C0EBE">
              <w:rPr>
                <w:rFonts w:asciiTheme="minorHAnsi" w:hAnsiTheme="minorHAnsi" w:cs="Arial"/>
                <w:noProof/>
                <w:webHidden/>
              </w:rPr>
              <w:fldChar w:fldCharType="end"/>
            </w:r>
          </w:hyperlink>
        </w:p>
        <w:p w14:paraId="5F68051B" w14:textId="635FE9FE" w:rsidR="00894BBB" w:rsidRPr="007C0EBE" w:rsidRDefault="00AC59D4" w:rsidP="007C0EBE">
          <w:pPr>
            <w:pStyle w:val="TOC1"/>
            <w:rPr>
              <w:rFonts w:asciiTheme="minorHAnsi" w:eastAsiaTheme="minorEastAsia" w:hAnsiTheme="minorHAnsi" w:cs="Arial"/>
              <w:b w:val="0"/>
              <w:sz w:val="22"/>
              <w:szCs w:val="22"/>
            </w:rPr>
          </w:pPr>
          <w:hyperlink w:anchor="_Toc417456724" w:history="1">
            <w:r w:rsidR="00894BBB" w:rsidRPr="007C0EBE">
              <w:rPr>
                <w:rStyle w:val="Hyperlink"/>
                <w:rFonts w:asciiTheme="minorHAnsi" w:hAnsiTheme="minorHAnsi" w:cs="Arial"/>
              </w:rPr>
              <w:t>Promotion</w:t>
            </w:r>
            <w:r w:rsidR="00894BBB" w:rsidRPr="007C0EBE">
              <w:rPr>
                <w:rFonts w:asciiTheme="minorHAnsi" w:hAnsiTheme="minorHAnsi" w:cs="Arial"/>
                <w:webHidden/>
              </w:rPr>
              <w:tab/>
            </w:r>
            <w:r w:rsidR="0069426E" w:rsidRPr="007C0EBE">
              <w:rPr>
                <w:rFonts w:asciiTheme="minorHAnsi" w:hAnsiTheme="minorHAnsi" w:cs="Arial"/>
                <w:webHidden/>
              </w:rPr>
              <w:fldChar w:fldCharType="begin"/>
            </w:r>
            <w:r w:rsidR="00894BBB" w:rsidRPr="007C0EBE">
              <w:rPr>
                <w:rFonts w:asciiTheme="minorHAnsi" w:hAnsiTheme="minorHAnsi" w:cs="Arial"/>
                <w:webHidden/>
              </w:rPr>
              <w:instrText xml:space="preserve"> PAGEREF _Toc417456724 \h </w:instrText>
            </w:r>
            <w:r w:rsidR="0069426E" w:rsidRPr="007C0EBE">
              <w:rPr>
                <w:rFonts w:asciiTheme="minorHAnsi" w:hAnsiTheme="minorHAnsi" w:cs="Arial"/>
                <w:webHidden/>
              </w:rPr>
            </w:r>
            <w:r w:rsidR="0069426E" w:rsidRPr="007C0EBE">
              <w:rPr>
                <w:rFonts w:asciiTheme="minorHAnsi" w:hAnsiTheme="minorHAnsi" w:cs="Arial"/>
                <w:webHidden/>
              </w:rPr>
              <w:fldChar w:fldCharType="end"/>
            </w:r>
          </w:hyperlink>
          <w:r w:rsidR="00060899">
            <w:rPr>
              <w:rFonts w:asciiTheme="minorHAnsi" w:hAnsiTheme="minorHAnsi" w:cs="Arial"/>
            </w:rPr>
            <w:t>33</w:t>
          </w:r>
        </w:p>
        <w:p w14:paraId="3498BC7E" w14:textId="0FC362E6" w:rsidR="00894BBB" w:rsidRPr="007C0EBE" w:rsidRDefault="00AC59D4" w:rsidP="007C0EBE">
          <w:pPr>
            <w:pStyle w:val="TOC2"/>
            <w:rPr>
              <w:rFonts w:asciiTheme="minorHAnsi" w:eastAsiaTheme="minorEastAsia" w:hAnsiTheme="minorHAnsi" w:cs="Arial"/>
              <w:noProof/>
              <w:sz w:val="22"/>
              <w:szCs w:val="22"/>
            </w:rPr>
          </w:pPr>
          <w:hyperlink w:anchor="_Toc417456725" w:history="1">
            <w:r w:rsidR="00894BBB" w:rsidRPr="007C0EBE">
              <w:rPr>
                <w:rStyle w:val="Hyperlink"/>
                <w:rFonts w:asciiTheme="minorHAnsi" w:hAnsiTheme="minorHAnsi" w:cs="Arial"/>
                <w:noProof/>
              </w:rPr>
              <w:t>Sponsorships</w:t>
            </w:r>
            <w:r w:rsidR="00894BBB" w:rsidRPr="007C0EBE">
              <w:rPr>
                <w:rFonts w:asciiTheme="minorHAnsi" w:hAnsiTheme="minorHAnsi" w:cs="Arial"/>
                <w:noProof/>
                <w:webHidden/>
              </w:rPr>
              <w:tab/>
            </w:r>
            <w:r w:rsidR="0069426E" w:rsidRPr="007C0EBE">
              <w:rPr>
                <w:rFonts w:asciiTheme="minorHAnsi" w:hAnsiTheme="minorHAnsi" w:cs="Arial"/>
                <w:noProof/>
                <w:webHidden/>
              </w:rPr>
              <w:fldChar w:fldCharType="begin"/>
            </w:r>
            <w:r w:rsidR="00894BBB" w:rsidRPr="007C0EBE">
              <w:rPr>
                <w:rFonts w:asciiTheme="minorHAnsi" w:hAnsiTheme="minorHAnsi" w:cs="Arial"/>
                <w:noProof/>
                <w:webHidden/>
              </w:rPr>
              <w:instrText xml:space="preserve"> PAGEREF _Toc417456725 \h </w:instrText>
            </w:r>
            <w:r w:rsidR="0069426E" w:rsidRPr="007C0EBE">
              <w:rPr>
                <w:rFonts w:asciiTheme="minorHAnsi" w:hAnsiTheme="minorHAnsi" w:cs="Arial"/>
                <w:noProof/>
                <w:webHidden/>
              </w:rPr>
            </w:r>
            <w:r w:rsidR="0069426E" w:rsidRPr="007C0EBE">
              <w:rPr>
                <w:rFonts w:asciiTheme="minorHAnsi" w:hAnsiTheme="minorHAnsi" w:cs="Arial"/>
                <w:noProof/>
                <w:webHidden/>
              </w:rPr>
              <w:fldChar w:fldCharType="separate"/>
            </w:r>
            <w:r w:rsidR="00F516FB">
              <w:rPr>
                <w:rFonts w:asciiTheme="minorHAnsi" w:hAnsiTheme="minorHAnsi" w:cs="Arial"/>
                <w:noProof/>
                <w:webHidden/>
              </w:rPr>
              <w:t>3</w:t>
            </w:r>
            <w:r w:rsidR="0069426E" w:rsidRPr="007C0EBE">
              <w:rPr>
                <w:rFonts w:asciiTheme="minorHAnsi" w:hAnsiTheme="minorHAnsi" w:cs="Arial"/>
                <w:noProof/>
                <w:webHidden/>
              </w:rPr>
              <w:fldChar w:fldCharType="end"/>
            </w:r>
          </w:hyperlink>
          <w:r w:rsidR="00060899">
            <w:rPr>
              <w:rFonts w:asciiTheme="minorHAnsi" w:hAnsiTheme="minorHAnsi" w:cs="Arial"/>
              <w:noProof/>
            </w:rPr>
            <w:t>4</w:t>
          </w:r>
        </w:p>
        <w:p w14:paraId="628405E3" w14:textId="55B5CC26" w:rsidR="00894BBB" w:rsidRPr="007C0EBE" w:rsidRDefault="00AC59D4" w:rsidP="007C0EBE">
          <w:pPr>
            <w:pStyle w:val="TOC2"/>
            <w:rPr>
              <w:rFonts w:asciiTheme="minorHAnsi" w:eastAsiaTheme="minorEastAsia" w:hAnsiTheme="minorHAnsi" w:cs="Arial"/>
              <w:noProof/>
              <w:sz w:val="22"/>
              <w:szCs w:val="22"/>
            </w:rPr>
          </w:pPr>
          <w:hyperlink w:anchor="_Toc417456726" w:history="1">
            <w:r w:rsidR="00894BBB" w:rsidRPr="007C0EBE">
              <w:rPr>
                <w:rStyle w:val="Hyperlink"/>
                <w:rFonts w:asciiTheme="minorHAnsi" w:hAnsiTheme="minorHAnsi" w:cs="Arial"/>
                <w:noProof/>
              </w:rPr>
              <w:t>Advertising</w:t>
            </w:r>
            <w:r w:rsidR="00894BBB" w:rsidRPr="007C0EBE">
              <w:rPr>
                <w:rFonts w:asciiTheme="minorHAnsi" w:hAnsiTheme="minorHAnsi" w:cs="Arial"/>
                <w:noProof/>
                <w:webHidden/>
              </w:rPr>
              <w:tab/>
            </w:r>
            <w:r w:rsidR="0069426E" w:rsidRPr="007C0EBE">
              <w:rPr>
                <w:rFonts w:asciiTheme="minorHAnsi" w:hAnsiTheme="minorHAnsi" w:cs="Arial"/>
                <w:noProof/>
                <w:webHidden/>
              </w:rPr>
              <w:fldChar w:fldCharType="begin"/>
            </w:r>
            <w:r w:rsidR="00894BBB" w:rsidRPr="007C0EBE">
              <w:rPr>
                <w:rFonts w:asciiTheme="minorHAnsi" w:hAnsiTheme="minorHAnsi" w:cs="Arial"/>
                <w:noProof/>
                <w:webHidden/>
              </w:rPr>
              <w:instrText xml:space="preserve"> PAGEREF _Toc417456726 \h </w:instrText>
            </w:r>
            <w:r w:rsidR="0069426E" w:rsidRPr="007C0EBE">
              <w:rPr>
                <w:rFonts w:asciiTheme="minorHAnsi" w:hAnsiTheme="minorHAnsi" w:cs="Arial"/>
                <w:noProof/>
                <w:webHidden/>
              </w:rPr>
            </w:r>
            <w:r w:rsidR="0069426E" w:rsidRPr="007C0EBE">
              <w:rPr>
                <w:rFonts w:asciiTheme="minorHAnsi" w:hAnsiTheme="minorHAnsi" w:cs="Arial"/>
                <w:noProof/>
                <w:webHidden/>
              </w:rPr>
              <w:fldChar w:fldCharType="separate"/>
            </w:r>
            <w:r w:rsidR="00F516FB">
              <w:rPr>
                <w:rFonts w:asciiTheme="minorHAnsi" w:hAnsiTheme="minorHAnsi" w:cs="Arial"/>
                <w:noProof/>
                <w:webHidden/>
              </w:rPr>
              <w:t>3</w:t>
            </w:r>
            <w:r w:rsidR="0069426E" w:rsidRPr="007C0EBE">
              <w:rPr>
                <w:rFonts w:asciiTheme="minorHAnsi" w:hAnsiTheme="minorHAnsi" w:cs="Arial"/>
                <w:noProof/>
                <w:webHidden/>
              </w:rPr>
              <w:fldChar w:fldCharType="end"/>
            </w:r>
          </w:hyperlink>
          <w:r w:rsidR="00060899">
            <w:rPr>
              <w:rFonts w:asciiTheme="minorHAnsi" w:hAnsiTheme="minorHAnsi" w:cs="Arial"/>
              <w:noProof/>
            </w:rPr>
            <w:t>5</w:t>
          </w:r>
        </w:p>
        <w:p w14:paraId="7DE2C6AE" w14:textId="3A65A94B" w:rsidR="00894BBB" w:rsidRPr="007C0EBE" w:rsidRDefault="00AC59D4" w:rsidP="007C0EBE">
          <w:pPr>
            <w:pStyle w:val="TOC2"/>
            <w:rPr>
              <w:rFonts w:asciiTheme="minorHAnsi" w:eastAsiaTheme="minorEastAsia" w:hAnsiTheme="minorHAnsi" w:cs="Arial"/>
              <w:noProof/>
              <w:sz w:val="22"/>
              <w:szCs w:val="22"/>
            </w:rPr>
          </w:pPr>
          <w:hyperlink w:anchor="_Toc417456727" w:history="1">
            <w:r w:rsidR="00894BBB" w:rsidRPr="007C0EBE">
              <w:rPr>
                <w:rStyle w:val="Hyperlink"/>
                <w:rFonts w:asciiTheme="minorHAnsi" w:hAnsiTheme="minorHAnsi" w:cs="Arial"/>
                <w:noProof/>
              </w:rPr>
              <w:t>Step One</w:t>
            </w:r>
            <w:r w:rsidR="00894BBB" w:rsidRPr="007C0EBE">
              <w:rPr>
                <w:rFonts w:asciiTheme="minorHAnsi" w:hAnsiTheme="minorHAnsi" w:cs="Arial"/>
                <w:noProof/>
                <w:webHidden/>
              </w:rPr>
              <w:tab/>
            </w:r>
            <w:r w:rsidR="0069426E" w:rsidRPr="007C0EBE">
              <w:rPr>
                <w:rFonts w:asciiTheme="minorHAnsi" w:hAnsiTheme="minorHAnsi" w:cs="Arial"/>
                <w:noProof/>
                <w:webHidden/>
              </w:rPr>
              <w:fldChar w:fldCharType="begin"/>
            </w:r>
            <w:r w:rsidR="00894BBB" w:rsidRPr="007C0EBE">
              <w:rPr>
                <w:rFonts w:asciiTheme="minorHAnsi" w:hAnsiTheme="minorHAnsi" w:cs="Arial"/>
                <w:noProof/>
                <w:webHidden/>
              </w:rPr>
              <w:instrText xml:space="preserve"> PAGEREF _Toc417456727 \h </w:instrText>
            </w:r>
            <w:r w:rsidR="0069426E" w:rsidRPr="007C0EBE">
              <w:rPr>
                <w:rFonts w:asciiTheme="minorHAnsi" w:hAnsiTheme="minorHAnsi" w:cs="Arial"/>
                <w:noProof/>
                <w:webHidden/>
              </w:rPr>
            </w:r>
            <w:r w:rsidR="0069426E" w:rsidRPr="007C0EBE">
              <w:rPr>
                <w:rFonts w:asciiTheme="minorHAnsi" w:hAnsiTheme="minorHAnsi" w:cs="Arial"/>
                <w:noProof/>
                <w:webHidden/>
              </w:rPr>
              <w:fldChar w:fldCharType="separate"/>
            </w:r>
            <w:r w:rsidR="00F516FB">
              <w:rPr>
                <w:rFonts w:asciiTheme="minorHAnsi" w:hAnsiTheme="minorHAnsi" w:cs="Arial"/>
                <w:noProof/>
                <w:webHidden/>
              </w:rPr>
              <w:t>3</w:t>
            </w:r>
            <w:r w:rsidR="0069426E" w:rsidRPr="007C0EBE">
              <w:rPr>
                <w:rFonts w:asciiTheme="minorHAnsi" w:hAnsiTheme="minorHAnsi" w:cs="Arial"/>
                <w:noProof/>
                <w:webHidden/>
              </w:rPr>
              <w:fldChar w:fldCharType="end"/>
            </w:r>
          </w:hyperlink>
          <w:r w:rsidR="00060899">
            <w:rPr>
              <w:rFonts w:asciiTheme="minorHAnsi" w:hAnsiTheme="minorHAnsi" w:cs="Arial"/>
              <w:noProof/>
            </w:rPr>
            <w:t>5</w:t>
          </w:r>
        </w:p>
        <w:p w14:paraId="7FECECA8" w14:textId="691C73C4" w:rsidR="00894BBB" w:rsidRPr="007C0EBE" w:rsidRDefault="00AC59D4" w:rsidP="007C0EBE">
          <w:pPr>
            <w:pStyle w:val="TOC2"/>
            <w:rPr>
              <w:rFonts w:asciiTheme="minorHAnsi" w:eastAsiaTheme="minorEastAsia" w:hAnsiTheme="minorHAnsi" w:cs="Arial"/>
              <w:noProof/>
              <w:sz w:val="22"/>
              <w:szCs w:val="22"/>
            </w:rPr>
          </w:pPr>
          <w:hyperlink w:anchor="_Toc417456728" w:history="1">
            <w:r w:rsidR="00894BBB" w:rsidRPr="007C0EBE">
              <w:rPr>
                <w:rStyle w:val="Hyperlink"/>
                <w:rFonts w:asciiTheme="minorHAnsi" w:hAnsiTheme="minorHAnsi" w:cs="Arial"/>
                <w:noProof/>
              </w:rPr>
              <w:t>Step Two</w:t>
            </w:r>
            <w:r w:rsidR="00894BBB" w:rsidRPr="007C0EBE">
              <w:rPr>
                <w:rFonts w:asciiTheme="minorHAnsi" w:hAnsiTheme="minorHAnsi" w:cs="Arial"/>
                <w:noProof/>
                <w:webHidden/>
              </w:rPr>
              <w:tab/>
            </w:r>
            <w:r w:rsidR="0069426E" w:rsidRPr="007C0EBE">
              <w:rPr>
                <w:rFonts w:asciiTheme="minorHAnsi" w:hAnsiTheme="minorHAnsi" w:cs="Arial"/>
                <w:noProof/>
                <w:webHidden/>
              </w:rPr>
              <w:fldChar w:fldCharType="begin"/>
            </w:r>
            <w:r w:rsidR="00894BBB" w:rsidRPr="007C0EBE">
              <w:rPr>
                <w:rFonts w:asciiTheme="minorHAnsi" w:hAnsiTheme="minorHAnsi" w:cs="Arial"/>
                <w:noProof/>
                <w:webHidden/>
              </w:rPr>
              <w:instrText xml:space="preserve"> PAGEREF _Toc417456728 \h </w:instrText>
            </w:r>
            <w:r w:rsidR="0069426E" w:rsidRPr="007C0EBE">
              <w:rPr>
                <w:rFonts w:asciiTheme="minorHAnsi" w:hAnsiTheme="minorHAnsi" w:cs="Arial"/>
                <w:noProof/>
                <w:webHidden/>
              </w:rPr>
            </w:r>
            <w:r w:rsidR="0069426E" w:rsidRPr="007C0EBE">
              <w:rPr>
                <w:rFonts w:asciiTheme="minorHAnsi" w:hAnsiTheme="minorHAnsi" w:cs="Arial"/>
                <w:noProof/>
                <w:webHidden/>
              </w:rPr>
              <w:fldChar w:fldCharType="separate"/>
            </w:r>
            <w:r w:rsidR="00F516FB">
              <w:rPr>
                <w:rFonts w:asciiTheme="minorHAnsi" w:hAnsiTheme="minorHAnsi" w:cs="Arial"/>
                <w:noProof/>
                <w:webHidden/>
              </w:rPr>
              <w:t>3</w:t>
            </w:r>
            <w:r w:rsidR="0069426E" w:rsidRPr="007C0EBE">
              <w:rPr>
                <w:rFonts w:asciiTheme="minorHAnsi" w:hAnsiTheme="minorHAnsi" w:cs="Arial"/>
                <w:noProof/>
                <w:webHidden/>
              </w:rPr>
              <w:fldChar w:fldCharType="end"/>
            </w:r>
          </w:hyperlink>
          <w:r w:rsidR="00060899">
            <w:rPr>
              <w:rFonts w:asciiTheme="minorHAnsi" w:hAnsiTheme="minorHAnsi" w:cs="Arial"/>
              <w:noProof/>
            </w:rPr>
            <w:t>5</w:t>
          </w:r>
        </w:p>
        <w:p w14:paraId="3F3FD527" w14:textId="04B81187" w:rsidR="00894BBB" w:rsidRPr="007C0EBE" w:rsidRDefault="00AC59D4" w:rsidP="007C0EBE">
          <w:pPr>
            <w:pStyle w:val="TOC3"/>
            <w:rPr>
              <w:rFonts w:asciiTheme="minorHAnsi" w:eastAsiaTheme="minorEastAsia" w:hAnsiTheme="minorHAnsi" w:cs="Arial"/>
              <w:b w:val="0"/>
              <w:sz w:val="22"/>
              <w:szCs w:val="22"/>
            </w:rPr>
          </w:pPr>
          <w:hyperlink w:anchor="_Toc417456729" w:history="1">
            <w:r w:rsidR="00894BBB" w:rsidRPr="007C0EBE">
              <w:rPr>
                <w:rStyle w:val="Hyperlink"/>
                <w:rFonts w:asciiTheme="minorHAnsi" w:hAnsiTheme="minorHAnsi" w:cs="Arial"/>
              </w:rPr>
              <w:t>Other Data Sources</w:t>
            </w:r>
            <w:r w:rsidR="00894BBB" w:rsidRPr="007C0EBE">
              <w:rPr>
                <w:rFonts w:asciiTheme="minorHAnsi" w:hAnsiTheme="minorHAnsi" w:cs="Arial"/>
                <w:webHidden/>
              </w:rPr>
              <w:tab/>
            </w:r>
            <w:r w:rsidR="0069426E" w:rsidRPr="007C0EBE">
              <w:rPr>
                <w:rFonts w:asciiTheme="minorHAnsi" w:hAnsiTheme="minorHAnsi" w:cs="Arial"/>
                <w:webHidden/>
              </w:rPr>
              <w:fldChar w:fldCharType="begin"/>
            </w:r>
            <w:r w:rsidR="00894BBB" w:rsidRPr="007C0EBE">
              <w:rPr>
                <w:rFonts w:asciiTheme="minorHAnsi" w:hAnsiTheme="minorHAnsi" w:cs="Arial"/>
                <w:webHidden/>
              </w:rPr>
              <w:instrText xml:space="preserve"> PAGEREF _Toc417456729 \h </w:instrText>
            </w:r>
            <w:r w:rsidR="0069426E" w:rsidRPr="007C0EBE">
              <w:rPr>
                <w:rFonts w:asciiTheme="minorHAnsi" w:hAnsiTheme="minorHAnsi" w:cs="Arial"/>
                <w:webHidden/>
              </w:rPr>
            </w:r>
            <w:r w:rsidR="0069426E" w:rsidRPr="007C0EBE">
              <w:rPr>
                <w:rFonts w:asciiTheme="minorHAnsi" w:hAnsiTheme="minorHAnsi" w:cs="Arial"/>
                <w:webHidden/>
              </w:rPr>
              <w:fldChar w:fldCharType="end"/>
            </w:r>
          </w:hyperlink>
          <w:r w:rsidR="00607B58">
            <w:rPr>
              <w:rFonts w:asciiTheme="minorHAnsi" w:hAnsiTheme="minorHAnsi" w:cs="Arial"/>
            </w:rPr>
            <w:t>37</w:t>
          </w:r>
        </w:p>
        <w:p w14:paraId="0EE11735" w14:textId="248514B4" w:rsidR="00894BBB" w:rsidRPr="007C0EBE" w:rsidRDefault="00AC59D4" w:rsidP="007C0EBE">
          <w:pPr>
            <w:pStyle w:val="TOC2"/>
            <w:rPr>
              <w:rFonts w:asciiTheme="minorHAnsi" w:eastAsiaTheme="minorEastAsia" w:hAnsiTheme="minorHAnsi" w:cs="Arial"/>
              <w:noProof/>
              <w:sz w:val="22"/>
              <w:szCs w:val="22"/>
            </w:rPr>
          </w:pPr>
          <w:hyperlink w:anchor="_Toc417456730" w:history="1">
            <w:r w:rsidR="00894BBB" w:rsidRPr="007C0EBE">
              <w:rPr>
                <w:rStyle w:val="Hyperlink"/>
                <w:rFonts w:asciiTheme="minorHAnsi" w:hAnsiTheme="minorHAnsi" w:cs="Arial"/>
                <w:noProof/>
              </w:rPr>
              <w:t>Promotional Questions</w:t>
            </w:r>
            <w:r w:rsidR="00894BBB" w:rsidRPr="007C0EBE">
              <w:rPr>
                <w:rFonts w:asciiTheme="minorHAnsi" w:hAnsiTheme="minorHAnsi" w:cs="Arial"/>
                <w:noProof/>
                <w:webHidden/>
              </w:rPr>
              <w:tab/>
            </w:r>
            <w:r w:rsidR="0069426E" w:rsidRPr="007C0EBE">
              <w:rPr>
                <w:rFonts w:asciiTheme="minorHAnsi" w:hAnsiTheme="minorHAnsi" w:cs="Arial"/>
                <w:noProof/>
                <w:webHidden/>
              </w:rPr>
              <w:fldChar w:fldCharType="begin"/>
            </w:r>
            <w:r w:rsidR="00894BBB" w:rsidRPr="007C0EBE">
              <w:rPr>
                <w:rFonts w:asciiTheme="minorHAnsi" w:hAnsiTheme="minorHAnsi" w:cs="Arial"/>
                <w:noProof/>
                <w:webHidden/>
              </w:rPr>
              <w:instrText xml:space="preserve"> PAGEREF _Toc417456730 \h </w:instrText>
            </w:r>
            <w:r w:rsidR="0069426E" w:rsidRPr="007C0EBE">
              <w:rPr>
                <w:rFonts w:asciiTheme="minorHAnsi" w:hAnsiTheme="minorHAnsi" w:cs="Arial"/>
                <w:noProof/>
                <w:webHidden/>
              </w:rPr>
            </w:r>
            <w:r w:rsidR="0069426E" w:rsidRPr="007C0EBE">
              <w:rPr>
                <w:rFonts w:asciiTheme="minorHAnsi" w:hAnsiTheme="minorHAnsi" w:cs="Arial"/>
                <w:noProof/>
                <w:webHidden/>
              </w:rPr>
              <w:fldChar w:fldCharType="separate"/>
            </w:r>
            <w:r w:rsidR="00F516FB">
              <w:rPr>
                <w:rFonts w:asciiTheme="minorHAnsi" w:hAnsiTheme="minorHAnsi" w:cs="Arial"/>
                <w:noProof/>
                <w:webHidden/>
              </w:rPr>
              <w:t>37</w:t>
            </w:r>
            <w:r w:rsidR="0069426E" w:rsidRPr="007C0EBE">
              <w:rPr>
                <w:rFonts w:asciiTheme="minorHAnsi" w:hAnsiTheme="minorHAnsi" w:cs="Arial"/>
                <w:noProof/>
                <w:webHidden/>
              </w:rPr>
              <w:fldChar w:fldCharType="end"/>
            </w:r>
          </w:hyperlink>
        </w:p>
        <w:p w14:paraId="6C43FE27" w14:textId="35DBB540" w:rsidR="00894BBB" w:rsidRPr="007C0EBE" w:rsidRDefault="00AC59D4" w:rsidP="007C0EBE">
          <w:pPr>
            <w:pStyle w:val="TOC1"/>
            <w:rPr>
              <w:rFonts w:asciiTheme="minorHAnsi" w:eastAsiaTheme="minorEastAsia" w:hAnsiTheme="minorHAnsi" w:cs="Arial"/>
              <w:b w:val="0"/>
              <w:sz w:val="22"/>
              <w:szCs w:val="22"/>
            </w:rPr>
          </w:pPr>
          <w:hyperlink w:anchor="_Toc417456731" w:history="1">
            <w:r w:rsidR="00894BBB" w:rsidRPr="007C0EBE">
              <w:rPr>
                <w:rStyle w:val="Hyperlink"/>
                <w:rFonts w:asciiTheme="minorHAnsi" w:hAnsiTheme="minorHAnsi" w:cs="Arial"/>
              </w:rPr>
              <w:t>County Norms</w:t>
            </w:r>
            <w:r w:rsidR="00894BBB" w:rsidRPr="007C0EBE">
              <w:rPr>
                <w:rFonts w:asciiTheme="minorHAnsi" w:hAnsiTheme="minorHAnsi" w:cs="Arial"/>
                <w:webHidden/>
              </w:rPr>
              <w:tab/>
            </w:r>
            <w:r w:rsidR="0069426E" w:rsidRPr="007C0EBE">
              <w:rPr>
                <w:rFonts w:asciiTheme="minorHAnsi" w:hAnsiTheme="minorHAnsi" w:cs="Arial"/>
                <w:webHidden/>
              </w:rPr>
              <w:fldChar w:fldCharType="begin"/>
            </w:r>
            <w:r w:rsidR="00894BBB" w:rsidRPr="007C0EBE">
              <w:rPr>
                <w:rFonts w:asciiTheme="minorHAnsi" w:hAnsiTheme="minorHAnsi" w:cs="Arial"/>
                <w:webHidden/>
              </w:rPr>
              <w:instrText xml:space="preserve"> PAGEREF _Toc417456731 \h </w:instrText>
            </w:r>
            <w:r w:rsidR="0069426E" w:rsidRPr="007C0EBE">
              <w:rPr>
                <w:rFonts w:asciiTheme="minorHAnsi" w:hAnsiTheme="minorHAnsi" w:cs="Arial"/>
                <w:webHidden/>
              </w:rPr>
            </w:r>
            <w:r w:rsidR="0069426E" w:rsidRPr="007C0EBE">
              <w:rPr>
                <w:rFonts w:asciiTheme="minorHAnsi" w:hAnsiTheme="minorHAnsi" w:cs="Arial"/>
                <w:webHidden/>
              </w:rPr>
              <w:fldChar w:fldCharType="end"/>
            </w:r>
          </w:hyperlink>
          <w:r w:rsidR="00060899">
            <w:rPr>
              <w:rFonts w:asciiTheme="minorHAnsi" w:hAnsiTheme="minorHAnsi" w:cs="Arial"/>
            </w:rPr>
            <w:t>38</w:t>
          </w:r>
        </w:p>
        <w:p w14:paraId="077A1D53" w14:textId="4755C51C" w:rsidR="00894BBB" w:rsidRPr="007C0EBE" w:rsidRDefault="00AC59D4" w:rsidP="007C0EBE">
          <w:pPr>
            <w:pStyle w:val="TOC2"/>
            <w:rPr>
              <w:rFonts w:asciiTheme="minorHAnsi" w:eastAsiaTheme="minorEastAsia" w:hAnsiTheme="minorHAnsi" w:cs="Arial"/>
              <w:noProof/>
              <w:sz w:val="22"/>
              <w:szCs w:val="22"/>
            </w:rPr>
          </w:pPr>
          <w:hyperlink w:anchor="_Toc417456732" w:history="1">
            <w:r w:rsidR="00894BBB" w:rsidRPr="007C0EBE">
              <w:rPr>
                <w:rStyle w:val="Hyperlink"/>
                <w:rFonts w:asciiTheme="minorHAnsi" w:hAnsiTheme="minorHAnsi" w:cs="Arial"/>
                <w:noProof/>
              </w:rPr>
              <w:t>County Meetings or Focus Groups</w:t>
            </w:r>
            <w:r w:rsidR="00894BBB" w:rsidRPr="007C0EBE">
              <w:rPr>
                <w:rFonts w:asciiTheme="minorHAnsi" w:hAnsiTheme="minorHAnsi" w:cs="Arial"/>
                <w:noProof/>
                <w:webHidden/>
              </w:rPr>
              <w:tab/>
            </w:r>
            <w:r w:rsidR="0069426E" w:rsidRPr="007C0EBE">
              <w:rPr>
                <w:rFonts w:asciiTheme="minorHAnsi" w:hAnsiTheme="minorHAnsi" w:cs="Arial"/>
                <w:noProof/>
                <w:webHidden/>
              </w:rPr>
              <w:fldChar w:fldCharType="begin"/>
            </w:r>
            <w:r w:rsidR="00894BBB" w:rsidRPr="007C0EBE">
              <w:rPr>
                <w:rFonts w:asciiTheme="minorHAnsi" w:hAnsiTheme="minorHAnsi" w:cs="Arial"/>
                <w:noProof/>
                <w:webHidden/>
              </w:rPr>
              <w:instrText xml:space="preserve"> PAGEREF _Toc417456732 \h </w:instrText>
            </w:r>
            <w:r w:rsidR="0069426E" w:rsidRPr="007C0EBE">
              <w:rPr>
                <w:rFonts w:asciiTheme="minorHAnsi" w:hAnsiTheme="minorHAnsi" w:cs="Arial"/>
                <w:noProof/>
                <w:webHidden/>
              </w:rPr>
            </w:r>
            <w:r w:rsidR="0069426E" w:rsidRPr="007C0EBE">
              <w:rPr>
                <w:rFonts w:asciiTheme="minorHAnsi" w:hAnsiTheme="minorHAnsi" w:cs="Arial"/>
                <w:noProof/>
                <w:webHidden/>
              </w:rPr>
              <w:fldChar w:fldCharType="end"/>
            </w:r>
          </w:hyperlink>
          <w:r w:rsidR="00060899">
            <w:rPr>
              <w:rFonts w:asciiTheme="minorHAnsi" w:hAnsiTheme="minorHAnsi" w:cs="Arial"/>
              <w:noProof/>
            </w:rPr>
            <w:t>40</w:t>
          </w:r>
        </w:p>
        <w:p w14:paraId="72C3B611" w14:textId="4077A1E2" w:rsidR="00894BBB" w:rsidRPr="007C0EBE" w:rsidRDefault="00AC59D4" w:rsidP="007C0EBE">
          <w:pPr>
            <w:pStyle w:val="TOC2"/>
            <w:rPr>
              <w:rFonts w:asciiTheme="minorHAnsi" w:eastAsiaTheme="minorEastAsia" w:hAnsiTheme="minorHAnsi" w:cs="Arial"/>
              <w:noProof/>
              <w:sz w:val="22"/>
              <w:szCs w:val="22"/>
            </w:rPr>
          </w:pPr>
          <w:hyperlink w:anchor="_Toc417456733" w:history="1">
            <w:r w:rsidR="00894BBB" w:rsidRPr="007C0EBE">
              <w:rPr>
                <w:rStyle w:val="Hyperlink"/>
                <w:rFonts w:asciiTheme="minorHAnsi" w:hAnsiTheme="minorHAnsi" w:cs="Arial"/>
                <w:noProof/>
              </w:rPr>
              <w:t>Other Data</w:t>
            </w:r>
            <w:r w:rsidR="00894BBB" w:rsidRPr="007C0EBE">
              <w:rPr>
                <w:rFonts w:asciiTheme="minorHAnsi" w:hAnsiTheme="minorHAnsi" w:cs="Arial"/>
                <w:noProof/>
                <w:webHidden/>
              </w:rPr>
              <w:tab/>
            </w:r>
            <w:r w:rsidR="0069426E" w:rsidRPr="007C0EBE">
              <w:rPr>
                <w:rFonts w:asciiTheme="minorHAnsi" w:hAnsiTheme="minorHAnsi" w:cs="Arial"/>
                <w:noProof/>
                <w:webHidden/>
              </w:rPr>
              <w:fldChar w:fldCharType="begin"/>
            </w:r>
            <w:r w:rsidR="00894BBB" w:rsidRPr="007C0EBE">
              <w:rPr>
                <w:rFonts w:asciiTheme="minorHAnsi" w:hAnsiTheme="minorHAnsi" w:cs="Arial"/>
                <w:noProof/>
                <w:webHidden/>
              </w:rPr>
              <w:instrText xml:space="preserve"> PAGEREF _Toc417456733 \h </w:instrText>
            </w:r>
            <w:r w:rsidR="0069426E" w:rsidRPr="007C0EBE">
              <w:rPr>
                <w:rFonts w:asciiTheme="minorHAnsi" w:hAnsiTheme="minorHAnsi" w:cs="Arial"/>
                <w:noProof/>
                <w:webHidden/>
              </w:rPr>
            </w:r>
            <w:r w:rsidR="0069426E" w:rsidRPr="007C0EBE">
              <w:rPr>
                <w:rFonts w:asciiTheme="minorHAnsi" w:hAnsiTheme="minorHAnsi" w:cs="Arial"/>
                <w:noProof/>
                <w:webHidden/>
              </w:rPr>
              <w:fldChar w:fldCharType="separate"/>
            </w:r>
            <w:r w:rsidR="00F516FB">
              <w:rPr>
                <w:rFonts w:asciiTheme="minorHAnsi" w:hAnsiTheme="minorHAnsi" w:cs="Arial"/>
                <w:noProof/>
                <w:webHidden/>
              </w:rPr>
              <w:t>4</w:t>
            </w:r>
            <w:r w:rsidR="0069426E" w:rsidRPr="007C0EBE">
              <w:rPr>
                <w:rFonts w:asciiTheme="minorHAnsi" w:hAnsiTheme="minorHAnsi" w:cs="Arial"/>
                <w:noProof/>
                <w:webHidden/>
              </w:rPr>
              <w:fldChar w:fldCharType="end"/>
            </w:r>
          </w:hyperlink>
          <w:r w:rsidR="00060899">
            <w:rPr>
              <w:rFonts w:asciiTheme="minorHAnsi" w:hAnsiTheme="minorHAnsi" w:cs="Arial"/>
              <w:noProof/>
            </w:rPr>
            <w:t>2</w:t>
          </w:r>
        </w:p>
        <w:p w14:paraId="592C9DDD" w14:textId="488A255B" w:rsidR="00894BBB" w:rsidRPr="007C0EBE" w:rsidRDefault="00AC59D4" w:rsidP="007C0EBE">
          <w:pPr>
            <w:pStyle w:val="TOC2"/>
            <w:rPr>
              <w:rFonts w:asciiTheme="minorHAnsi" w:eastAsiaTheme="minorEastAsia" w:hAnsiTheme="minorHAnsi" w:cs="Arial"/>
              <w:noProof/>
              <w:sz w:val="22"/>
              <w:szCs w:val="22"/>
            </w:rPr>
          </w:pPr>
          <w:hyperlink w:anchor="_Toc417456734" w:history="1">
            <w:r w:rsidR="00894BBB" w:rsidRPr="007C0EBE">
              <w:rPr>
                <w:rStyle w:val="Hyperlink"/>
                <w:rFonts w:asciiTheme="minorHAnsi" w:hAnsiTheme="minorHAnsi" w:cs="Arial"/>
                <w:noProof/>
              </w:rPr>
              <w:t>County Norms Questions</w:t>
            </w:r>
            <w:r w:rsidR="00894BBB" w:rsidRPr="007C0EBE">
              <w:rPr>
                <w:rFonts w:asciiTheme="minorHAnsi" w:hAnsiTheme="minorHAnsi" w:cs="Arial"/>
                <w:noProof/>
                <w:webHidden/>
              </w:rPr>
              <w:tab/>
            </w:r>
            <w:r w:rsidR="0069426E" w:rsidRPr="007C0EBE">
              <w:rPr>
                <w:rFonts w:asciiTheme="minorHAnsi" w:hAnsiTheme="minorHAnsi" w:cs="Arial"/>
                <w:noProof/>
                <w:webHidden/>
              </w:rPr>
              <w:fldChar w:fldCharType="begin"/>
            </w:r>
            <w:r w:rsidR="00894BBB" w:rsidRPr="007C0EBE">
              <w:rPr>
                <w:rFonts w:asciiTheme="minorHAnsi" w:hAnsiTheme="minorHAnsi" w:cs="Arial"/>
                <w:noProof/>
                <w:webHidden/>
              </w:rPr>
              <w:instrText xml:space="preserve"> PAGEREF _Toc417456734 \h </w:instrText>
            </w:r>
            <w:r w:rsidR="0069426E" w:rsidRPr="007C0EBE">
              <w:rPr>
                <w:rFonts w:asciiTheme="minorHAnsi" w:hAnsiTheme="minorHAnsi" w:cs="Arial"/>
                <w:noProof/>
                <w:webHidden/>
              </w:rPr>
            </w:r>
            <w:r w:rsidR="0069426E" w:rsidRPr="007C0EBE">
              <w:rPr>
                <w:rFonts w:asciiTheme="minorHAnsi" w:hAnsiTheme="minorHAnsi" w:cs="Arial"/>
                <w:noProof/>
                <w:webHidden/>
              </w:rPr>
              <w:fldChar w:fldCharType="separate"/>
            </w:r>
            <w:r w:rsidR="00F516FB">
              <w:rPr>
                <w:rFonts w:asciiTheme="minorHAnsi" w:hAnsiTheme="minorHAnsi" w:cs="Arial"/>
                <w:noProof/>
                <w:webHidden/>
              </w:rPr>
              <w:t>4</w:t>
            </w:r>
            <w:r w:rsidR="0069426E" w:rsidRPr="007C0EBE">
              <w:rPr>
                <w:rFonts w:asciiTheme="minorHAnsi" w:hAnsiTheme="minorHAnsi" w:cs="Arial"/>
                <w:noProof/>
                <w:webHidden/>
              </w:rPr>
              <w:fldChar w:fldCharType="end"/>
            </w:r>
          </w:hyperlink>
          <w:r w:rsidR="00060899">
            <w:rPr>
              <w:rFonts w:asciiTheme="minorHAnsi" w:hAnsiTheme="minorHAnsi" w:cs="Arial"/>
              <w:noProof/>
            </w:rPr>
            <w:t>3</w:t>
          </w:r>
        </w:p>
        <w:p w14:paraId="1FB11283" w14:textId="76C7EE1F" w:rsidR="00894BBB" w:rsidRPr="007C0EBE" w:rsidRDefault="00AC59D4" w:rsidP="007C0EBE">
          <w:pPr>
            <w:pStyle w:val="TOC3"/>
            <w:rPr>
              <w:rFonts w:asciiTheme="minorHAnsi" w:eastAsiaTheme="minorEastAsia" w:hAnsiTheme="minorHAnsi" w:cs="Arial"/>
              <w:b w:val="0"/>
              <w:sz w:val="22"/>
              <w:szCs w:val="22"/>
            </w:rPr>
          </w:pPr>
          <w:hyperlink w:anchor="_Toc417456735" w:history="1">
            <w:r w:rsidR="00894BBB" w:rsidRPr="007C0EBE">
              <w:rPr>
                <w:rStyle w:val="Hyperlink"/>
                <w:rFonts w:asciiTheme="minorHAnsi" w:hAnsiTheme="minorHAnsi" w:cs="Arial"/>
              </w:rPr>
              <w:t>Individual Factors</w:t>
            </w:r>
            <w:r w:rsidR="00894BBB" w:rsidRPr="007C0EBE">
              <w:rPr>
                <w:rFonts w:asciiTheme="minorHAnsi" w:hAnsiTheme="minorHAnsi" w:cs="Arial"/>
                <w:webHidden/>
              </w:rPr>
              <w:tab/>
            </w:r>
            <w:r w:rsidR="0069426E" w:rsidRPr="007C0EBE">
              <w:rPr>
                <w:rFonts w:asciiTheme="minorHAnsi" w:hAnsiTheme="minorHAnsi" w:cs="Arial"/>
                <w:webHidden/>
              </w:rPr>
              <w:fldChar w:fldCharType="begin"/>
            </w:r>
            <w:r w:rsidR="00894BBB" w:rsidRPr="007C0EBE">
              <w:rPr>
                <w:rFonts w:asciiTheme="minorHAnsi" w:hAnsiTheme="minorHAnsi" w:cs="Arial"/>
                <w:webHidden/>
              </w:rPr>
              <w:instrText xml:space="preserve"> PAGEREF _Toc417456735 \h </w:instrText>
            </w:r>
            <w:r w:rsidR="0069426E" w:rsidRPr="007C0EBE">
              <w:rPr>
                <w:rFonts w:asciiTheme="minorHAnsi" w:hAnsiTheme="minorHAnsi" w:cs="Arial"/>
                <w:webHidden/>
              </w:rPr>
            </w:r>
            <w:r w:rsidR="0069426E" w:rsidRPr="007C0EBE">
              <w:rPr>
                <w:rFonts w:asciiTheme="minorHAnsi" w:hAnsiTheme="minorHAnsi" w:cs="Arial"/>
                <w:webHidden/>
              </w:rPr>
              <w:fldChar w:fldCharType="separate"/>
            </w:r>
            <w:r w:rsidR="00F516FB">
              <w:rPr>
                <w:rFonts w:asciiTheme="minorHAnsi" w:hAnsiTheme="minorHAnsi" w:cs="Arial"/>
                <w:webHidden/>
              </w:rPr>
              <w:t>4</w:t>
            </w:r>
            <w:r w:rsidR="0069426E" w:rsidRPr="007C0EBE">
              <w:rPr>
                <w:rFonts w:asciiTheme="minorHAnsi" w:hAnsiTheme="minorHAnsi" w:cs="Arial"/>
                <w:webHidden/>
              </w:rPr>
              <w:fldChar w:fldCharType="end"/>
            </w:r>
          </w:hyperlink>
          <w:r w:rsidR="00060899">
            <w:rPr>
              <w:rFonts w:asciiTheme="minorHAnsi" w:hAnsiTheme="minorHAnsi" w:cs="Arial"/>
            </w:rPr>
            <w:t>3</w:t>
          </w:r>
        </w:p>
        <w:p w14:paraId="671FDC4B" w14:textId="6F0701D6" w:rsidR="00894BBB" w:rsidRPr="007C0EBE" w:rsidRDefault="00AC59D4" w:rsidP="007C0EBE">
          <w:pPr>
            <w:pStyle w:val="TOC2"/>
            <w:rPr>
              <w:rFonts w:asciiTheme="minorHAnsi" w:eastAsiaTheme="minorEastAsia" w:hAnsiTheme="minorHAnsi" w:cs="Arial"/>
              <w:noProof/>
              <w:sz w:val="22"/>
              <w:szCs w:val="22"/>
            </w:rPr>
          </w:pPr>
          <w:hyperlink w:anchor="_Toc417456736" w:history="1">
            <w:r w:rsidR="00894BBB" w:rsidRPr="007C0EBE">
              <w:rPr>
                <w:rStyle w:val="Hyperlink"/>
                <w:rFonts w:asciiTheme="minorHAnsi" w:hAnsiTheme="minorHAnsi" w:cs="Arial"/>
                <w:noProof/>
              </w:rPr>
              <w:t>Surveys</w:t>
            </w:r>
            <w:r w:rsidR="00894BBB" w:rsidRPr="007C0EBE">
              <w:rPr>
                <w:rFonts w:asciiTheme="minorHAnsi" w:hAnsiTheme="minorHAnsi" w:cs="Arial"/>
                <w:noProof/>
                <w:webHidden/>
              </w:rPr>
              <w:tab/>
            </w:r>
            <w:r w:rsidR="0069426E" w:rsidRPr="007C0EBE">
              <w:rPr>
                <w:rFonts w:asciiTheme="minorHAnsi" w:hAnsiTheme="minorHAnsi" w:cs="Arial"/>
                <w:noProof/>
                <w:webHidden/>
              </w:rPr>
              <w:fldChar w:fldCharType="begin"/>
            </w:r>
            <w:r w:rsidR="00894BBB" w:rsidRPr="007C0EBE">
              <w:rPr>
                <w:rFonts w:asciiTheme="minorHAnsi" w:hAnsiTheme="minorHAnsi" w:cs="Arial"/>
                <w:noProof/>
                <w:webHidden/>
              </w:rPr>
              <w:instrText xml:space="preserve"> PAGEREF _Toc417456736 \h </w:instrText>
            </w:r>
            <w:r w:rsidR="0069426E" w:rsidRPr="007C0EBE">
              <w:rPr>
                <w:rFonts w:asciiTheme="minorHAnsi" w:hAnsiTheme="minorHAnsi" w:cs="Arial"/>
                <w:noProof/>
                <w:webHidden/>
              </w:rPr>
            </w:r>
            <w:r w:rsidR="0069426E" w:rsidRPr="007C0EBE">
              <w:rPr>
                <w:rFonts w:asciiTheme="minorHAnsi" w:hAnsiTheme="minorHAnsi" w:cs="Arial"/>
                <w:noProof/>
                <w:webHidden/>
              </w:rPr>
              <w:fldChar w:fldCharType="separate"/>
            </w:r>
            <w:r w:rsidR="00F516FB">
              <w:rPr>
                <w:rFonts w:asciiTheme="minorHAnsi" w:hAnsiTheme="minorHAnsi" w:cs="Arial"/>
                <w:noProof/>
                <w:webHidden/>
              </w:rPr>
              <w:t>4</w:t>
            </w:r>
            <w:r w:rsidR="0069426E" w:rsidRPr="007C0EBE">
              <w:rPr>
                <w:rFonts w:asciiTheme="minorHAnsi" w:hAnsiTheme="minorHAnsi" w:cs="Arial"/>
                <w:noProof/>
                <w:webHidden/>
              </w:rPr>
              <w:fldChar w:fldCharType="end"/>
            </w:r>
          </w:hyperlink>
          <w:r w:rsidR="00060899">
            <w:rPr>
              <w:rFonts w:asciiTheme="minorHAnsi" w:hAnsiTheme="minorHAnsi" w:cs="Arial"/>
              <w:noProof/>
            </w:rPr>
            <w:t>3</w:t>
          </w:r>
        </w:p>
        <w:p w14:paraId="4C5305A2" w14:textId="406A61A6" w:rsidR="00894BBB" w:rsidRPr="007C0EBE" w:rsidRDefault="00AC59D4" w:rsidP="007C0EBE">
          <w:pPr>
            <w:pStyle w:val="TOC2"/>
            <w:rPr>
              <w:rFonts w:asciiTheme="minorHAnsi" w:eastAsiaTheme="minorEastAsia" w:hAnsiTheme="minorHAnsi" w:cs="Arial"/>
              <w:noProof/>
              <w:sz w:val="22"/>
              <w:szCs w:val="22"/>
            </w:rPr>
          </w:pPr>
          <w:hyperlink w:anchor="_Toc417456737" w:history="1">
            <w:r w:rsidR="00894BBB" w:rsidRPr="007C0EBE">
              <w:rPr>
                <w:rStyle w:val="Hyperlink"/>
                <w:rFonts w:asciiTheme="minorHAnsi" w:hAnsiTheme="minorHAnsi" w:cs="Arial"/>
                <w:noProof/>
              </w:rPr>
              <w:t>Graduation Rates</w:t>
            </w:r>
            <w:r w:rsidR="00894BBB" w:rsidRPr="007C0EBE">
              <w:rPr>
                <w:rFonts w:asciiTheme="minorHAnsi" w:hAnsiTheme="minorHAnsi" w:cs="Arial"/>
                <w:noProof/>
                <w:webHidden/>
              </w:rPr>
              <w:tab/>
            </w:r>
            <w:r w:rsidR="0069426E" w:rsidRPr="007C0EBE">
              <w:rPr>
                <w:rFonts w:asciiTheme="minorHAnsi" w:hAnsiTheme="minorHAnsi" w:cs="Arial"/>
                <w:noProof/>
                <w:webHidden/>
              </w:rPr>
              <w:fldChar w:fldCharType="begin"/>
            </w:r>
            <w:r w:rsidR="00894BBB" w:rsidRPr="007C0EBE">
              <w:rPr>
                <w:rFonts w:asciiTheme="minorHAnsi" w:hAnsiTheme="minorHAnsi" w:cs="Arial"/>
                <w:noProof/>
                <w:webHidden/>
              </w:rPr>
              <w:instrText xml:space="preserve"> PAGEREF _Toc417456737 \h </w:instrText>
            </w:r>
            <w:r w:rsidR="0069426E" w:rsidRPr="007C0EBE">
              <w:rPr>
                <w:rFonts w:asciiTheme="minorHAnsi" w:hAnsiTheme="minorHAnsi" w:cs="Arial"/>
                <w:noProof/>
                <w:webHidden/>
              </w:rPr>
            </w:r>
            <w:r w:rsidR="0069426E" w:rsidRPr="007C0EBE">
              <w:rPr>
                <w:rFonts w:asciiTheme="minorHAnsi" w:hAnsiTheme="minorHAnsi" w:cs="Arial"/>
                <w:noProof/>
                <w:webHidden/>
              </w:rPr>
              <w:fldChar w:fldCharType="end"/>
            </w:r>
          </w:hyperlink>
          <w:r w:rsidR="00060899">
            <w:rPr>
              <w:rFonts w:asciiTheme="minorHAnsi" w:hAnsiTheme="minorHAnsi" w:cs="Arial"/>
              <w:noProof/>
            </w:rPr>
            <w:t>45</w:t>
          </w:r>
        </w:p>
        <w:p w14:paraId="280BF045" w14:textId="4C30E16A" w:rsidR="00894BBB" w:rsidRPr="007C0EBE" w:rsidRDefault="00AC59D4" w:rsidP="007C0EBE">
          <w:pPr>
            <w:pStyle w:val="TOC2"/>
            <w:rPr>
              <w:rFonts w:asciiTheme="minorHAnsi" w:eastAsiaTheme="minorEastAsia" w:hAnsiTheme="minorHAnsi" w:cs="Arial"/>
              <w:noProof/>
              <w:sz w:val="22"/>
              <w:szCs w:val="22"/>
            </w:rPr>
          </w:pPr>
          <w:hyperlink w:anchor="_Toc417456738" w:history="1">
            <w:r w:rsidR="00894BBB" w:rsidRPr="007C0EBE">
              <w:rPr>
                <w:rStyle w:val="Hyperlink"/>
                <w:rFonts w:asciiTheme="minorHAnsi" w:hAnsiTheme="minorHAnsi" w:cs="Arial"/>
                <w:noProof/>
              </w:rPr>
              <w:t>Other Data Sources</w:t>
            </w:r>
            <w:r w:rsidR="00894BBB" w:rsidRPr="007C0EBE">
              <w:rPr>
                <w:rFonts w:asciiTheme="minorHAnsi" w:hAnsiTheme="minorHAnsi" w:cs="Arial"/>
                <w:noProof/>
                <w:webHidden/>
              </w:rPr>
              <w:tab/>
            </w:r>
            <w:r w:rsidR="0069426E" w:rsidRPr="007C0EBE">
              <w:rPr>
                <w:rFonts w:asciiTheme="minorHAnsi" w:hAnsiTheme="minorHAnsi" w:cs="Arial"/>
                <w:noProof/>
                <w:webHidden/>
              </w:rPr>
              <w:fldChar w:fldCharType="begin"/>
            </w:r>
            <w:r w:rsidR="00894BBB" w:rsidRPr="007C0EBE">
              <w:rPr>
                <w:rFonts w:asciiTheme="minorHAnsi" w:hAnsiTheme="minorHAnsi" w:cs="Arial"/>
                <w:noProof/>
                <w:webHidden/>
              </w:rPr>
              <w:instrText xml:space="preserve"> PAGEREF _Toc417456738 \h </w:instrText>
            </w:r>
            <w:r w:rsidR="0069426E" w:rsidRPr="007C0EBE">
              <w:rPr>
                <w:rFonts w:asciiTheme="minorHAnsi" w:hAnsiTheme="minorHAnsi" w:cs="Arial"/>
                <w:noProof/>
                <w:webHidden/>
              </w:rPr>
            </w:r>
            <w:r w:rsidR="0069426E" w:rsidRPr="007C0EBE">
              <w:rPr>
                <w:rFonts w:asciiTheme="minorHAnsi" w:hAnsiTheme="minorHAnsi" w:cs="Arial"/>
                <w:noProof/>
                <w:webHidden/>
              </w:rPr>
              <w:fldChar w:fldCharType="separate"/>
            </w:r>
            <w:r w:rsidR="00F516FB">
              <w:rPr>
                <w:rFonts w:asciiTheme="minorHAnsi" w:hAnsiTheme="minorHAnsi" w:cs="Arial"/>
                <w:noProof/>
                <w:webHidden/>
              </w:rPr>
              <w:t>4</w:t>
            </w:r>
            <w:r w:rsidR="0069426E" w:rsidRPr="007C0EBE">
              <w:rPr>
                <w:rFonts w:asciiTheme="minorHAnsi" w:hAnsiTheme="minorHAnsi" w:cs="Arial"/>
                <w:noProof/>
                <w:webHidden/>
              </w:rPr>
              <w:fldChar w:fldCharType="end"/>
            </w:r>
          </w:hyperlink>
          <w:r w:rsidR="00060899">
            <w:rPr>
              <w:rFonts w:asciiTheme="minorHAnsi" w:hAnsiTheme="minorHAnsi" w:cs="Arial"/>
              <w:noProof/>
            </w:rPr>
            <w:t>6</w:t>
          </w:r>
        </w:p>
        <w:p w14:paraId="6D0D476D" w14:textId="0A447D9F" w:rsidR="00894BBB" w:rsidRPr="007C0EBE" w:rsidRDefault="00AC59D4" w:rsidP="007C0EBE">
          <w:pPr>
            <w:pStyle w:val="TOC2"/>
            <w:rPr>
              <w:rFonts w:asciiTheme="minorHAnsi" w:eastAsiaTheme="minorEastAsia" w:hAnsiTheme="minorHAnsi" w:cs="Arial"/>
              <w:noProof/>
              <w:sz w:val="22"/>
              <w:szCs w:val="22"/>
            </w:rPr>
          </w:pPr>
          <w:hyperlink w:anchor="_Toc417456739" w:history="1">
            <w:r w:rsidR="00894BBB" w:rsidRPr="007C0EBE">
              <w:rPr>
                <w:rStyle w:val="Hyperlink"/>
                <w:rFonts w:asciiTheme="minorHAnsi" w:hAnsiTheme="minorHAnsi" w:cs="Arial"/>
                <w:noProof/>
              </w:rPr>
              <w:t>Individual Factor Questions</w:t>
            </w:r>
            <w:r w:rsidR="00894BBB" w:rsidRPr="007C0EBE">
              <w:rPr>
                <w:rFonts w:asciiTheme="minorHAnsi" w:hAnsiTheme="minorHAnsi" w:cs="Arial"/>
                <w:noProof/>
                <w:webHidden/>
              </w:rPr>
              <w:tab/>
            </w:r>
            <w:r w:rsidR="0069426E" w:rsidRPr="007C0EBE">
              <w:rPr>
                <w:rFonts w:asciiTheme="minorHAnsi" w:hAnsiTheme="minorHAnsi" w:cs="Arial"/>
                <w:noProof/>
                <w:webHidden/>
              </w:rPr>
              <w:fldChar w:fldCharType="begin"/>
            </w:r>
            <w:r w:rsidR="00894BBB" w:rsidRPr="007C0EBE">
              <w:rPr>
                <w:rFonts w:asciiTheme="minorHAnsi" w:hAnsiTheme="minorHAnsi" w:cs="Arial"/>
                <w:noProof/>
                <w:webHidden/>
              </w:rPr>
              <w:instrText xml:space="preserve"> PAGEREF _Toc417456739 \h </w:instrText>
            </w:r>
            <w:r w:rsidR="0069426E" w:rsidRPr="007C0EBE">
              <w:rPr>
                <w:rFonts w:asciiTheme="minorHAnsi" w:hAnsiTheme="minorHAnsi" w:cs="Arial"/>
                <w:noProof/>
                <w:webHidden/>
              </w:rPr>
            </w:r>
            <w:r w:rsidR="0069426E" w:rsidRPr="007C0EBE">
              <w:rPr>
                <w:rFonts w:asciiTheme="minorHAnsi" w:hAnsiTheme="minorHAnsi" w:cs="Arial"/>
                <w:noProof/>
                <w:webHidden/>
              </w:rPr>
              <w:fldChar w:fldCharType="separate"/>
            </w:r>
            <w:r w:rsidR="00F516FB">
              <w:rPr>
                <w:rFonts w:asciiTheme="minorHAnsi" w:hAnsiTheme="minorHAnsi" w:cs="Arial"/>
                <w:noProof/>
                <w:webHidden/>
              </w:rPr>
              <w:t>4</w:t>
            </w:r>
            <w:r w:rsidR="0069426E" w:rsidRPr="007C0EBE">
              <w:rPr>
                <w:rFonts w:asciiTheme="minorHAnsi" w:hAnsiTheme="minorHAnsi" w:cs="Arial"/>
                <w:noProof/>
                <w:webHidden/>
              </w:rPr>
              <w:fldChar w:fldCharType="end"/>
            </w:r>
          </w:hyperlink>
          <w:r w:rsidR="00060899">
            <w:rPr>
              <w:rFonts w:asciiTheme="minorHAnsi" w:hAnsiTheme="minorHAnsi" w:cs="Arial"/>
              <w:noProof/>
            </w:rPr>
            <w:t>6</w:t>
          </w:r>
        </w:p>
        <w:p w14:paraId="317A21ED" w14:textId="0093F5A3" w:rsidR="00894BBB" w:rsidRPr="007C0EBE" w:rsidRDefault="00AC59D4" w:rsidP="007C0EBE">
          <w:pPr>
            <w:pStyle w:val="TOC1"/>
            <w:rPr>
              <w:rFonts w:asciiTheme="minorHAnsi" w:eastAsiaTheme="minorEastAsia" w:hAnsiTheme="minorHAnsi" w:cs="Arial"/>
              <w:b w:val="0"/>
              <w:sz w:val="22"/>
              <w:szCs w:val="22"/>
            </w:rPr>
          </w:pPr>
          <w:hyperlink w:anchor="_Toc417456740" w:history="1">
            <w:r w:rsidR="00894BBB" w:rsidRPr="007C0EBE">
              <w:rPr>
                <w:rStyle w:val="Hyperlink"/>
                <w:rFonts w:asciiTheme="minorHAnsi" w:hAnsiTheme="minorHAnsi" w:cs="Arial"/>
              </w:rPr>
              <w:t>County Priorities</w:t>
            </w:r>
            <w:r w:rsidR="00894BBB" w:rsidRPr="007C0EBE">
              <w:rPr>
                <w:rFonts w:asciiTheme="minorHAnsi" w:hAnsiTheme="minorHAnsi" w:cs="Arial"/>
                <w:webHidden/>
              </w:rPr>
              <w:tab/>
            </w:r>
            <w:r w:rsidR="0069426E" w:rsidRPr="007C0EBE">
              <w:rPr>
                <w:rFonts w:asciiTheme="minorHAnsi" w:hAnsiTheme="minorHAnsi" w:cs="Arial"/>
                <w:webHidden/>
              </w:rPr>
              <w:fldChar w:fldCharType="begin"/>
            </w:r>
            <w:r w:rsidR="00894BBB" w:rsidRPr="007C0EBE">
              <w:rPr>
                <w:rFonts w:asciiTheme="minorHAnsi" w:hAnsiTheme="minorHAnsi" w:cs="Arial"/>
                <w:webHidden/>
              </w:rPr>
              <w:instrText xml:space="preserve"> PAGEREF _Toc417456740 \h </w:instrText>
            </w:r>
            <w:r w:rsidR="0069426E" w:rsidRPr="007C0EBE">
              <w:rPr>
                <w:rFonts w:asciiTheme="minorHAnsi" w:hAnsiTheme="minorHAnsi" w:cs="Arial"/>
                <w:webHidden/>
              </w:rPr>
            </w:r>
            <w:r w:rsidR="0069426E" w:rsidRPr="007C0EBE">
              <w:rPr>
                <w:rFonts w:asciiTheme="minorHAnsi" w:hAnsiTheme="minorHAnsi" w:cs="Arial"/>
                <w:webHidden/>
              </w:rPr>
              <w:fldChar w:fldCharType="separate"/>
            </w:r>
            <w:r w:rsidR="00F516FB">
              <w:rPr>
                <w:rFonts w:asciiTheme="minorHAnsi" w:hAnsiTheme="minorHAnsi" w:cs="Arial"/>
                <w:webHidden/>
              </w:rPr>
              <w:t>4</w:t>
            </w:r>
            <w:r w:rsidR="0069426E" w:rsidRPr="007C0EBE">
              <w:rPr>
                <w:rFonts w:asciiTheme="minorHAnsi" w:hAnsiTheme="minorHAnsi" w:cs="Arial"/>
                <w:webHidden/>
              </w:rPr>
              <w:fldChar w:fldCharType="end"/>
            </w:r>
          </w:hyperlink>
          <w:r w:rsidR="00060899">
            <w:rPr>
              <w:rFonts w:asciiTheme="minorHAnsi" w:hAnsiTheme="minorHAnsi" w:cs="Arial"/>
            </w:rPr>
            <w:t>7</w:t>
          </w:r>
        </w:p>
        <w:p w14:paraId="3574485B" w14:textId="33A3A21E" w:rsidR="00894BBB" w:rsidRPr="007C0EBE" w:rsidRDefault="00AC59D4" w:rsidP="007C0EBE">
          <w:pPr>
            <w:pStyle w:val="TOC1"/>
            <w:rPr>
              <w:rFonts w:asciiTheme="minorHAnsi" w:eastAsiaTheme="minorEastAsia" w:hAnsiTheme="minorHAnsi" w:cs="Arial"/>
              <w:b w:val="0"/>
              <w:sz w:val="22"/>
              <w:szCs w:val="22"/>
            </w:rPr>
          </w:pPr>
          <w:hyperlink w:anchor="_Toc417456741" w:history="1">
            <w:r w:rsidR="00894BBB" w:rsidRPr="007C0EBE">
              <w:rPr>
                <w:rStyle w:val="Hyperlink"/>
                <w:rFonts w:asciiTheme="minorHAnsi" w:hAnsiTheme="minorHAnsi" w:cs="Arial"/>
              </w:rPr>
              <w:t>Resource Assessment</w:t>
            </w:r>
            <w:r w:rsidR="00894BBB" w:rsidRPr="007C0EBE">
              <w:rPr>
                <w:rFonts w:asciiTheme="minorHAnsi" w:hAnsiTheme="minorHAnsi" w:cs="Arial"/>
                <w:webHidden/>
              </w:rPr>
              <w:tab/>
            </w:r>
          </w:hyperlink>
          <w:r w:rsidR="00060899">
            <w:rPr>
              <w:rFonts w:asciiTheme="minorHAnsi" w:hAnsiTheme="minorHAnsi" w:cs="Arial"/>
            </w:rPr>
            <w:t>49</w:t>
          </w:r>
        </w:p>
        <w:p w14:paraId="49089AEF" w14:textId="378C9D05" w:rsidR="00894BBB" w:rsidRPr="007C0EBE" w:rsidRDefault="00AC59D4" w:rsidP="007C0EBE">
          <w:pPr>
            <w:pStyle w:val="TOC1"/>
            <w:rPr>
              <w:rFonts w:asciiTheme="minorHAnsi" w:eastAsiaTheme="minorEastAsia" w:hAnsiTheme="minorHAnsi" w:cs="Arial"/>
              <w:b w:val="0"/>
              <w:sz w:val="22"/>
              <w:szCs w:val="22"/>
            </w:rPr>
          </w:pPr>
          <w:hyperlink w:anchor="_Toc417456742" w:history="1">
            <w:r w:rsidR="00894BBB" w:rsidRPr="007C0EBE">
              <w:rPr>
                <w:rStyle w:val="Hyperlink"/>
                <w:rFonts w:asciiTheme="minorHAnsi" w:hAnsiTheme="minorHAnsi" w:cs="Arial"/>
              </w:rPr>
              <w:t>Resources</w:t>
            </w:r>
            <w:r w:rsidR="00894BBB" w:rsidRPr="007C0EBE">
              <w:rPr>
                <w:rFonts w:asciiTheme="minorHAnsi" w:hAnsiTheme="minorHAnsi" w:cs="Arial"/>
                <w:webHidden/>
              </w:rPr>
              <w:tab/>
            </w:r>
          </w:hyperlink>
          <w:r w:rsidR="00060899">
            <w:rPr>
              <w:rFonts w:asciiTheme="minorHAnsi" w:hAnsiTheme="minorHAnsi" w:cs="Arial"/>
            </w:rPr>
            <w:t>49</w:t>
          </w:r>
        </w:p>
        <w:p w14:paraId="6A2C8E6D" w14:textId="47431C85" w:rsidR="00894BBB" w:rsidRPr="007C0EBE" w:rsidRDefault="00AC59D4" w:rsidP="007C0EBE">
          <w:pPr>
            <w:pStyle w:val="TOC1"/>
            <w:rPr>
              <w:rFonts w:asciiTheme="minorHAnsi" w:eastAsiaTheme="minorEastAsia" w:hAnsiTheme="minorHAnsi" w:cs="Arial"/>
              <w:b w:val="0"/>
              <w:sz w:val="22"/>
              <w:szCs w:val="22"/>
            </w:rPr>
          </w:pPr>
          <w:hyperlink w:anchor="_Toc417456743" w:history="1">
            <w:r w:rsidR="00894BBB" w:rsidRPr="007C0EBE">
              <w:rPr>
                <w:rStyle w:val="Hyperlink"/>
                <w:rFonts w:asciiTheme="minorHAnsi" w:hAnsiTheme="minorHAnsi" w:cs="Arial"/>
              </w:rPr>
              <w:t>Final Conclusions</w:t>
            </w:r>
            <w:r w:rsidR="00894BBB" w:rsidRPr="007C0EBE">
              <w:rPr>
                <w:rFonts w:asciiTheme="minorHAnsi" w:hAnsiTheme="minorHAnsi" w:cs="Arial"/>
                <w:webHidden/>
              </w:rPr>
              <w:tab/>
            </w:r>
            <w:r w:rsidR="0069426E" w:rsidRPr="007C0EBE">
              <w:rPr>
                <w:rFonts w:asciiTheme="minorHAnsi" w:hAnsiTheme="minorHAnsi" w:cs="Arial"/>
                <w:webHidden/>
              </w:rPr>
              <w:fldChar w:fldCharType="begin"/>
            </w:r>
            <w:r w:rsidR="00894BBB" w:rsidRPr="007C0EBE">
              <w:rPr>
                <w:rFonts w:asciiTheme="minorHAnsi" w:hAnsiTheme="minorHAnsi" w:cs="Arial"/>
                <w:webHidden/>
              </w:rPr>
              <w:instrText xml:space="preserve"> PAGEREF _Toc417456743 \h </w:instrText>
            </w:r>
            <w:r w:rsidR="0069426E" w:rsidRPr="007C0EBE">
              <w:rPr>
                <w:rFonts w:asciiTheme="minorHAnsi" w:hAnsiTheme="minorHAnsi" w:cs="Arial"/>
                <w:webHidden/>
              </w:rPr>
            </w:r>
            <w:r w:rsidR="0069426E" w:rsidRPr="007C0EBE">
              <w:rPr>
                <w:rFonts w:asciiTheme="minorHAnsi" w:hAnsiTheme="minorHAnsi" w:cs="Arial"/>
                <w:webHidden/>
              </w:rPr>
              <w:fldChar w:fldCharType="separate"/>
            </w:r>
            <w:r w:rsidR="00F516FB">
              <w:rPr>
                <w:rFonts w:asciiTheme="minorHAnsi" w:hAnsiTheme="minorHAnsi" w:cs="Arial"/>
                <w:webHidden/>
              </w:rPr>
              <w:t>50</w:t>
            </w:r>
            <w:r w:rsidR="0069426E" w:rsidRPr="007C0EBE">
              <w:rPr>
                <w:rFonts w:asciiTheme="minorHAnsi" w:hAnsiTheme="minorHAnsi" w:cs="Arial"/>
                <w:webHidden/>
              </w:rPr>
              <w:fldChar w:fldCharType="end"/>
            </w:r>
          </w:hyperlink>
        </w:p>
        <w:p w14:paraId="4A60D000" w14:textId="74A9FDE5" w:rsidR="00894BBB" w:rsidRPr="007C0EBE" w:rsidRDefault="00AC59D4" w:rsidP="007C0EBE">
          <w:pPr>
            <w:pStyle w:val="TOC1"/>
            <w:rPr>
              <w:rFonts w:asciiTheme="minorHAnsi" w:eastAsiaTheme="minorEastAsia" w:hAnsiTheme="minorHAnsi" w:cs="Arial"/>
              <w:b w:val="0"/>
              <w:sz w:val="22"/>
              <w:szCs w:val="22"/>
            </w:rPr>
          </w:pPr>
          <w:hyperlink w:anchor="_Toc417456744" w:history="1">
            <w:r w:rsidR="00894BBB" w:rsidRPr="007C0EBE">
              <w:rPr>
                <w:rStyle w:val="Hyperlink"/>
                <w:rFonts w:asciiTheme="minorHAnsi" w:hAnsiTheme="minorHAnsi" w:cs="Arial"/>
              </w:rPr>
              <w:t>Appendices</w:t>
            </w:r>
            <w:r w:rsidR="00894BBB" w:rsidRPr="007C0EBE">
              <w:rPr>
                <w:rFonts w:asciiTheme="minorHAnsi" w:hAnsiTheme="minorHAnsi" w:cs="Arial"/>
                <w:webHidden/>
              </w:rPr>
              <w:tab/>
            </w:r>
            <w:r w:rsidR="0069426E" w:rsidRPr="007C0EBE">
              <w:rPr>
                <w:rFonts w:asciiTheme="minorHAnsi" w:hAnsiTheme="minorHAnsi" w:cs="Arial"/>
                <w:webHidden/>
              </w:rPr>
              <w:fldChar w:fldCharType="begin"/>
            </w:r>
            <w:r w:rsidR="00894BBB" w:rsidRPr="007C0EBE">
              <w:rPr>
                <w:rFonts w:asciiTheme="minorHAnsi" w:hAnsiTheme="minorHAnsi" w:cs="Arial"/>
                <w:webHidden/>
              </w:rPr>
              <w:instrText xml:space="preserve"> PAGEREF _Toc417456744 \h </w:instrText>
            </w:r>
            <w:r w:rsidR="0069426E" w:rsidRPr="007C0EBE">
              <w:rPr>
                <w:rFonts w:asciiTheme="minorHAnsi" w:hAnsiTheme="minorHAnsi" w:cs="Arial"/>
                <w:webHidden/>
              </w:rPr>
            </w:r>
            <w:r w:rsidR="0069426E" w:rsidRPr="007C0EBE">
              <w:rPr>
                <w:rFonts w:asciiTheme="minorHAnsi" w:hAnsiTheme="minorHAnsi" w:cs="Arial"/>
                <w:webHidden/>
              </w:rPr>
              <w:fldChar w:fldCharType="separate"/>
            </w:r>
            <w:r w:rsidR="00F516FB">
              <w:rPr>
                <w:rFonts w:asciiTheme="minorHAnsi" w:hAnsiTheme="minorHAnsi" w:cs="Arial"/>
                <w:webHidden/>
              </w:rPr>
              <w:t>51</w:t>
            </w:r>
            <w:r w:rsidR="0069426E" w:rsidRPr="007C0EBE">
              <w:rPr>
                <w:rFonts w:asciiTheme="minorHAnsi" w:hAnsiTheme="minorHAnsi" w:cs="Arial"/>
                <w:webHidden/>
              </w:rPr>
              <w:fldChar w:fldCharType="end"/>
            </w:r>
          </w:hyperlink>
        </w:p>
        <w:p w14:paraId="7F18791F" w14:textId="387E2EDB" w:rsidR="00894BBB" w:rsidRPr="007C0EBE" w:rsidRDefault="00AC59D4" w:rsidP="007C0EBE">
          <w:pPr>
            <w:pStyle w:val="TOC2"/>
            <w:rPr>
              <w:rFonts w:asciiTheme="minorHAnsi" w:eastAsiaTheme="minorEastAsia" w:hAnsiTheme="minorHAnsi" w:cs="Arial"/>
              <w:noProof/>
              <w:sz w:val="22"/>
              <w:szCs w:val="22"/>
            </w:rPr>
          </w:pPr>
          <w:hyperlink w:anchor="_Toc417456745" w:history="1">
            <w:r w:rsidR="00894BBB" w:rsidRPr="007C0EBE">
              <w:rPr>
                <w:rStyle w:val="Hyperlink"/>
                <w:rFonts w:asciiTheme="minorHAnsi" w:hAnsiTheme="minorHAnsi" w:cs="Arial"/>
                <w:noProof/>
              </w:rPr>
              <w:t>Appendix A. Law Enforcement Interviews</w:t>
            </w:r>
            <w:r w:rsidR="00894BBB" w:rsidRPr="007C0EBE">
              <w:rPr>
                <w:rFonts w:asciiTheme="minorHAnsi" w:hAnsiTheme="minorHAnsi" w:cs="Arial"/>
                <w:noProof/>
                <w:webHidden/>
              </w:rPr>
              <w:tab/>
            </w:r>
            <w:r w:rsidR="0069426E" w:rsidRPr="007C0EBE">
              <w:rPr>
                <w:rFonts w:asciiTheme="minorHAnsi" w:hAnsiTheme="minorHAnsi" w:cs="Arial"/>
                <w:noProof/>
                <w:webHidden/>
              </w:rPr>
              <w:fldChar w:fldCharType="begin"/>
            </w:r>
            <w:r w:rsidR="00894BBB" w:rsidRPr="007C0EBE">
              <w:rPr>
                <w:rFonts w:asciiTheme="minorHAnsi" w:hAnsiTheme="minorHAnsi" w:cs="Arial"/>
                <w:noProof/>
                <w:webHidden/>
              </w:rPr>
              <w:instrText xml:space="preserve"> PAGEREF _Toc417456745 \h </w:instrText>
            </w:r>
            <w:r w:rsidR="0069426E" w:rsidRPr="007C0EBE">
              <w:rPr>
                <w:rFonts w:asciiTheme="minorHAnsi" w:hAnsiTheme="minorHAnsi" w:cs="Arial"/>
                <w:noProof/>
                <w:webHidden/>
              </w:rPr>
            </w:r>
            <w:r w:rsidR="0069426E" w:rsidRPr="007C0EBE">
              <w:rPr>
                <w:rFonts w:asciiTheme="minorHAnsi" w:hAnsiTheme="minorHAnsi" w:cs="Arial"/>
                <w:noProof/>
                <w:webHidden/>
              </w:rPr>
              <w:fldChar w:fldCharType="separate"/>
            </w:r>
            <w:r w:rsidR="00F516FB">
              <w:rPr>
                <w:rFonts w:asciiTheme="minorHAnsi" w:hAnsiTheme="minorHAnsi" w:cs="Arial"/>
                <w:noProof/>
                <w:webHidden/>
              </w:rPr>
              <w:t>51</w:t>
            </w:r>
            <w:r w:rsidR="0069426E" w:rsidRPr="007C0EBE">
              <w:rPr>
                <w:rFonts w:asciiTheme="minorHAnsi" w:hAnsiTheme="minorHAnsi" w:cs="Arial"/>
                <w:noProof/>
                <w:webHidden/>
              </w:rPr>
              <w:fldChar w:fldCharType="end"/>
            </w:r>
          </w:hyperlink>
        </w:p>
        <w:p w14:paraId="68EB9465" w14:textId="5BD85A5A" w:rsidR="00894BBB" w:rsidRPr="007C0EBE" w:rsidRDefault="00AC59D4" w:rsidP="007C0EBE">
          <w:pPr>
            <w:pStyle w:val="TOC2"/>
            <w:rPr>
              <w:rFonts w:asciiTheme="minorHAnsi" w:eastAsiaTheme="minorEastAsia" w:hAnsiTheme="minorHAnsi" w:cs="Arial"/>
              <w:noProof/>
              <w:sz w:val="22"/>
              <w:szCs w:val="22"/>
            </w:rPr>
          </w:pPr>
          <w:hyperlink w:anchor="_Toc417456746" w:history="1">
            <w:r w:rsidR="00894BBB" w:rsidRPr="007C0EBE">
              <w:rPr>
                <w:rStyle w:val="Hyperlink"/>
                <w:rFonts w:asciiTheme="minorHAnsi" w:hAnsiTheme="minorHAnsi" w:cs="Arial"/>
                <w:noProof/>
              </w:rPr>
              <w:t>Notes for Law Enforcement Interview About Alcohol Use</w:t>
            </w:r>
            <w:r w:rsidR="00894BBB" w:rsidRPr="007C0EBE">
              <w:rPr>
                <w:rFonts w:asciiTheme="minorHAnsi" w:hAnsiTheme="minorHAnsi" w:cs="Arial"/>
                <w:noProof/>
                <w:webHidden/>
              </w:rPr>
              <w:tab/>
            </w:r>
            <w:r w:rsidR="0069426E" w:rsidRPr="007C0EBE">
              <w:rPr>
                <w:rFonts w:asciiTheme="minorHAnsi" w:hAnsiTheme="minorHAnsi" w:cs="Arial"/>
                <w:noProof/>
                <w:webHidden/>
              </w:rPr>
              <w:fldChar w:fldCharType="begin"/>
            </w:r>
            <w:r w:rsidR="00894BBB" w:rsidRPr="007C0EBE">
              <w:rPr>
                <w:rFonts w:asciiTheme="minorHAnsi" w:hAnsiTheme="minorHAnsi" w:cs="Arial"/>
                <w:noProof/>
                <w:webHidden/>
              </w:rPr>
              <w:instrText xml:space="preserve"> PAGEREF _Toc417456746 \h </w:instrText>
            </w:r>
            <w:r w:rsidR="0069426E" w:rsidRPr="007C0EBE">
              <w:rPr>
                <w:rFonts w:asciiTheme="minorHAnsi" w:hAnsiTheme="minorHAnsi" w:cs="Arial"/>
                <w:noProof/>
                <w:webHidden/>
              </w:rPr>
            </w:r>
            <w:r w:rsidR="0069426E" w:rsidRPr="007C0EBE">
              <w:rPr>
                <w:rFonts w:asciiTheme="minorHAnsi" w:hAnsiTheme="minorHAnsi" w:cs="Arial"/>
                <w:noProof/>
                <w:webHidden/>
              </w:rPr>
              <w:fldChar w:fldCharType="separate"/>
            </w:r>
            <w:r w:rsidR="00F516FB">
              <w:rPr>
                <w:rFonts w:asciiTheme="minorHAnsi" w:hAnsiTheme="minorHAnsi" w:cs="Arial"/>
                <w:noProof/>
                <w:webHidden/>
              </w:rPr>
              <w:t>54</w:t>
            </w:r>
            <w:r w:rsidR="0069426E" w:rsidRPr="007C0EBE">
              <w:rPr>
                <w:rFonts w:asciiTheme="minorHAnsi" w:hAnsiTheme="minorHAnsi" w:cs="Arial"/>
                <w:noProof/>
                <w:webHidden/>
              </w:rPr>
              <w:fldChar w:fldCharType="end"/>
            </w:r>
          </w:hyperlink>
        </w:p>
        <w:p w14:paraId="30A8C387" w14:textId="160F23E3" w:rsidR="00894BBB" w:rsidRPr="007C0EBE" w:rsidRDefault="00AC59D4" w:rsidP="007C0EBE">
          <w:pPr>
            <w:pStyle w:val="TOC2"/>
            <w:rPr>
              <w:rFonts w:asciiTheme="minorHAnsi" w:eastAsiaTheme="minorEastAsia" w:hAnsiTheme="minorHAnsi" w:cs="Arial"/>
              <w:noProof/>
              <w:sz w:val="22"/>
              <w:szCs w:val="22"/>
            </w:rPr>
          </w:pPr>
          <w:hyperlink w:anchor="_Toc417456747" w:history="1">
            <w:r w:rsidR="00894BBB" w:rsidRPr="007C0EBE">
              <w:rPr>
                <w:rStyle w:val="Hyperlink"/>
                <w:rFonts w:asciiTheme="minorHAnsi" w:hAnsiTheme="minorHAnsi" w:cs="Arial"/>
                <w:noProof/>
              </w:rPr>
              <w:t>Appendix B. County Meeting or Focus Groups Protocol</w:t>
            </w:r>
            <w:r w:rsidR="00894BBB" w:rsidRPr="007C0EBE">
              <w:rPr>
                <w:rFonts w:asciiTheme="minorHAnsi" w:hAnsiTheme="minorHAnsi" w:cs="Arial"/>
                <w:noProof/>
                <w:webHidden/>
              </w:rPr>
              <w:tab/>
            </w:r>
            <w:r w:rsidR="0069426E" w:rsidRPr="007C0EBE">
              <w:rPr>
                <w:rFonts w:asciiTheme="minorHAnsi" w:hAnsiTheme="minorHAnsi" w:cs="Arial"/>
                <w:noProof/>
                <w:webHidden/>
              </w:rPr>
              <w:fldChar w:fldCharType="begin"/>
            </w:r>
            <w:r w:rsidR="00894BBB" w:rsidRPr="007C0EBE">
              <w:rPr>
                <w:rFonts w:asciiTheme="minorHAnsi" w:hAnsiTheme="minorHAnsi" w:cs="Arial"/>
                <w:noProof/>
                <w:webHidden/>
              </w:rPr>
              <w:instrText xml:space="preserve"> PAGEREF _Toc417456747 \h </w:instrText>
            </w:r>
            <w:r w:rsidR="0069426E" w:rsidRPr="007C0EBE">
              <w:rPr>
                <w:rFonts w:asciiTheme="minorHAnsi" w:hAnsiTheme="minorHAnsi" w:cs="Arial"/>
                <w:noProof/>
                <w:webHidden/>
              </w:rPr>
            </w:r>
            <w:r w:rsidR="0069426E" w:rsidRPr="007C0EBE">
              <w:rPr>
                <w:rFonts w:asciiTheme="minorHAnsi" w:hAnsiTheme="minorHAnsi" w:cs="Arial"/>
                <w:noProof/>
                <w:webHidden/>
              </w:rPr>
              <w:fldChar w:fldCharType="separate"/>
            </w:r>
            <w:r w:rsidR="00F516FB">
              <w:rPr>
                <w:rFonts w:asciiTheme="minorHAnsi" w:hAnsiTheme="minorHAnsi" w:cs="Arial"/>
                <w:noProof/>
                <w:webHidden/>
              </w:rPr>
              <w:t>55</w:t>
            </w:r>
            <w:r w:rsidR="0069426E" w:rsidRPr="007C0EBE">
              <w:rPr>
                <w:rFonts w:asciiTheme="minorHAnsi" w:hAnsiTheme="minorHAnsi" w:cs="Arial"/>
                <w:noProof/>
                <w:webHidden/>
              </w:rPr>
              <w:fldChar w:fldCharType="end"/>
            </w:r>
          </w:hyperlink>
        </w:p>
        <w:p w14:paraId="5561EDE7" w14:textId="73C31E97" w:rsidR="00894BBB" w:rsidRPr="007C0EBE" w:rsidRDefault="00AC59D4" w:rsidP="007C0EBE">
          <w:pPr>
            <w:pStyle w:val="TOC2"/>
            <w:rPr>
              <w:rFonts w:asciiTheme="minorHAnsi" w:eastAsiaTheme="minorEastAsia" w:hAnsiTheme="minorHAnsi" w:cs="Arial"/>
              <w:noProof/>
              <w:sz w:val="22"/>
              <w:szCs w:val="22"/>
            </w:rPr>
          </w:pPr>
          <w:hyperlink w:anchor="_Toc417456748" w:history="1">
            <w:r w:rsidR="00894BBB" w:rsidRPr="007C0EBE">
              <w:rPr>
                <w:rStyle w:val="Hyperlink"/>
                <w:rFonts w:asciiTheme="minorHAnsi" w:hAnsiTheme="minorHAnsi" w:cs="Arial"/>
                <w:noProof/>
              </w:rPr>
              <w:t>Notes for Town Hall Meeting About Alcohol Use</w:t>
            </w:r>
            <w:r w:rsidR="00894BBB" w:rsidRPr="007C0EBE">
              <w:rPr>
                <w:rFonts w:asciiTheme="minorHAnsi" w:hAnsiTheme="minorHAnsi" w:cs="Arial"/>
                <w:noProof/>
                <w:webHidden/>
              </w:rPr>
              <w:tab/>
            </w:r>
          </w:hyperlink>
          <w:r w:rsidR="00060899">
            <w:rPr>
              <w:rFonts w:asciiTheme="minorHAnsi" w:hAnsiTheme="minorHAnsi" w:cs="Arial"/>
              <w:noProof/>
            </w:rPr>
            <w:t>59</w:t>
          </w:r>
        </w:p>
        <w:p w14:paraId="28F0AB49" w14:textId="5DE0723C" w:rsidR="00894BBB" w:rsidRPr="007C0EBE" w:rsidRDefault="00AC59D4" w:rsidP="007C0EBE">
          <w:pPr>
            <w:pStyle w:val="TOC1"/>
            <w:rPr>
              <w:rFonts w:asciiTheme="minorHAnsi" w:eastAsiaTheme="minorEastAsia" w:hAnsiTheme="minorHAnsi" w:cs="Arial"/>
              <w:b w:val="0"/>
              <w:sz w:val="22"/>
              <w:szCs w:val="22"/>
            </w:rPr>
          </w:pPr>
          <w:hyperlink w:anchor="_Toc417456749" w:history="1">
            <w:r w:rsidR="00894BBB" w:rsidRPr="007C0EBE">
              <w:rPr>
                <w:rStyle w:val="Hyperlink"/>
                <w:rFonts w:asciiTheme="minorHAnsi" w:hAnsiTheme="minorHAnsi" w:cs="Arial"/>
              </w:rPr>
              <w:t>State Data Sources</w:t>
            </w:r>
            <w:r w:rsidR="00894BBB" w:rsidRPr="007C0EBE">
              <w:rPr>
                <w:rFonts w:asciiTheme="minorHAnsi" w:hAnsiTheme="minorHAnsi" w:cs="Arial"/>
                <w:webHidden/>
              </w:rPr>
              <w:tab/>
            </w:r>
            <w:r w:rsidR="0069426E" w:rsidRPr="007C0EBE">
              <w:rPr>
                <w:rFonts w:asciiTheme="minorHAnsi" w:hAnsiTheme="minorHAnsi" w:cs="Arial"/>
                <w:webHidden/>
              </w:rPr>
              <w:fldChar w:fldCharType="begin"/>
            </w:r>
            <w:r w:rsidR="00894BBB" w:rsidRPr="007C0EBE">
              <w:rPr>
                <w:rFonts w:asciiTheme="minorHAnsi" w:hAnsiTheme="minorHAnsi" w:cs="Arial"/>
                <w:webHidden/>
              </w:rPr>
              <w:instrText xml:space="preserve"> PAGEREF _Toc417456749 \h </w:instrText>
            </w:r>
            <w:r w:rsidR="0069426E" w:rsidRPr="007C0EBE">
              <w:rPr>
                <w:rFonts w:asciiTheme="minorHAnsi" w:hAnsiTheme="minorHAnsi" w:cs="Arial"/>
                <w:webHidden/>
              </w:rPr>
            </w:r>
            <w:r w:rsidR="0069426E" w:rsidRPr="007C0EBE">
              <w:rPr>
                <w:rFonts w:asciiTheme="minorHAnsi" w:hAnsiTheme="minorHAnsi" w:cs="Arial"/>
                <w:webHidden/>
              </w:rPr>
              <w:fldChar w:fldCharType="separate"/>
            </w:r>
            <w:r w:rsidR="00F516FB">
              <w:rPr>
                <w:rFonts w:asciiTheme="minorHAnsi" w:hAnsiTheme="minorHAnsi" w:cs="Arial"/>
                <w:webHidden/>
              </w:rPr>
              <w:t>60</w:t>
            </w:r>
            <w:r w:rsidR="0069426E" w:rsidRPr="007C0EBE">
              <w:rPr>
                <w:rFonts w:asciiTheme="minorHAnsi" w:hAnsiTheme="minorHAnsi" w:cs="Arial"/>
                <w:webHidden/>
              </w:rPr>
              <w:fldChar w:fldCharType="end"/>
            </w:r>
          </w:hyperlink>
        </w:p>
        <w:p w14:paraId="33E7C65E" w14:textId="068B5F89" w:rsidR="00894BBB" w:rsidRPr="007C0EBE" w:rsidRDefault="00AC59D4" w:rsidP="007C0EBE">
          <w:pPr>
            <w:pStyle w:val="TOC1"/>
            <w:rPr>
              <w:rFonts w:asciiTheme="minorHAnsi" w:eastAsiaTheme="minorEastAsia" w:hAnsiTheme="minorHAnsi" w:cs="Arial"/>
              <w:b w:val="0"/>
              <w:sz w:val="22"/>
              <w:szCs w:val="22"/>
            </w:rPr>
          </w:pPr>
          <w:hyperlink w:anchor="_Toc417456750" w:history="1">
            <w:r w:rsidR="00894BBB" w:rsidRPr="007C0EBE">
              <w:rPr>
                <w:rStyle w:val="Hyperlink"/>
                <w:rFonts w:asciiTheme="minorHAnsi" w:hAnsiTheme="minorHAnsi" w:cs="Arial"/>
              </w:rPr>
              <w:t>Definitions</w:t>
            </w:r>
            <w:r w:rsidR="00894BBB" w:rsidRPr="007C0EBE">
              <w:rPr>
                <w:rFonts w:asciiTheme="minorHAnsi" w:hAnsiTheme="minorHAnsi" w:cs="Arial"/>
                <w:webHidden/>
              </w:rPr>
              <w:tab/>
            </w:r>
            <w:r w:rsidR="0069426E" w:rsidRPr="007C0EBE">
              <w:rPr>
                <w:rFonts w:asciiTheme="minorHAnsi" w:hAnsiTheme="minorHAnsi" w:cs="Arial"/>
                <w:webHidden/>
              </w:rPr>
              <w:fldChar w:fldCharType="begin"/>
            </w:r>
            <w:r w:rsidR="00894BBB" w:rsidRPr="007C0EBE">
              <w:rPr>
                <w:rFonts w:asciiTheme="minorHAnsi" w:hAnsiTheme="minorHAnsi" w:cs="Arial"/>
                <w:webHidden/>
              </w:rPr>
              <w:instrText xml:space="preserve"> PAGEREF _Toc417456750 \h </w:instrText>
            </w:r>
            <w:r w:rsidR="0069426E" w:rsidRPr="007C0EBE">
              <w:rPr>
                <w:rFonts w:asciiTheme="minorHAnsi" w:hAnsiTheme="minorHAnsi" w:cs="Arial"/>
                <w:webHidden/>
              </w:rPr>
            </w:r>
            <w:r w:rsidR="0069426E" w:rsidRPr="007C0EBE">
              <w:rPr>
                <w:rFonts w:asciiTheme="minorHAnsi" w:hAnsiTheme="minorHAnsi" w:cs="Arial"/>
                <w:webHidden/>
              </w:rPr>
              <w:fldChar w:fldCharType="separate"/>
            </w:r>
            <w:r w:rsidR="00F516FB">
              <w:rPr>
                <w:rFonts w:asciiTheme="minorHAnsi" w:hAnsiTheme="minorHAnsi" w:cs="Arial"/>
                <w:webHidden/>
              </w:rPr>
              <w:t>61</w:t>
            </w:r>
            <w:r w:rsidR="0069426E" w:rsidRPr="007C0EBE">
              <w:rPr>
                <w:rFonts w:asciiTheme="minorHAnsi" w:hAnsiTheme="minorHAnsi" w:cs="Arial"/>
                <w:webHidden/>
              </w:rPr>
              <w:fldChar w:fldCharType="end"/>
            </w:r>
          </w:hyperlink>
        </w:p>
        <w:p w14:paraId="5DB1DC7D" w14:textId="2BDCC84A" w:rsidR="00894BBB" w:rsidRDefault="00AC59D4" w:rsidP="007C0EBE">
          <w:pPr>
            <w:pStyle w:val="TOC1"/>
            <w:rPr>
              <w:rFonts w:asciiTheme="minorHAnsi" w:hAnsiTheme="minorHAnsi" w:cs="Arial"/>
            </w:rPr>
          </w:pPr>
          <w:hyperlink w:anchor="_Toc417456751" w:history="1">
            <w:r w:rsidR="00894BBB" w:rsidRPr="007C0EBE">
              <w:rPr>
                <w:rStyle w:val="Hyperlink"/>
                <w:rFonts w:asciiTheme="minorHAnsi" w:hAnsiTheme="minorHAnsi" w:cs="Arial"/>
              </w:rPr>
              <w:t>List of Abbreviations</w:t>
            </w:r>
            <w:r w:rsidR="00894BBB" w:rsidRPr="007C0EBE">
              <w:rPr>
                <w:rFonts w:asciiTheme="minorHAnsi" w:hAnsiTheme="minorHAnsi" w:cs="Arial"/>
                <w:webHidden/>
              </w:rPr>
              <w:tab/>
            </w:r>
            <w:r w:rsidR="0069426E" w:rsidRPr="007C0EBE">
              <w:rPr>
                <w:rFonts w:asciiTheme="minorHAnsi" w:hAnsiTheme="minorHAnsi" w:cs="Arial"/>
                <w:webHidden/>
              </w:rPr>
              <w:fldChar w:fldCharType="begin"/>
            </w:r>
            <w:r w:rsidR="00894BBB" w:rsidRPr="007C0EBE">
              <w:rPr>
                <w:rFonts w:asciiTheme="minorHAnsi" w:hAnsiTheme="minorHAnsi" w:cs="Arial"/>
                <w:webHidden/>
              </w:rPr>
              <w:instrText xml:space="preserve"> PAGEREF _Toc417456751 \h </w:instrText>
            </w:r>
            <w:r w:rsidR="0069426E" w:rsidRPr="007C0EBE">
              <w:rPr>
                <w:rFonts w:asciiTheme="minorHAnsi" w:hAnsiTheme="minorHAnsi" w:cs="Arial"/>
                <w:webHidden/>
              </w:rPr>
            </w:r>
            <w:r w:rsidR="0069426E" w:rsidRPr="007C0EBE">
              <w:rPr>
                <w:rFonts w:asciiTheme="minorHAnsi" w:hAnsiTheme="minorHAnsi" w:cs="Arial"/>
                <w:webHidden/>
              </w:rPr>
              <w:fldChar w:fldCharType="separate"/>
            </w:r>
            <w:r w:rsidR="00F516FB">
              <w:rPr>
                <w:rFonts w:asciiTheme="minorHAnsi" w:hAnsiTheme="minorHAnsi" w:cs="Arial"/>
                <w:webHidden/>
              </w:rPr>
              <w:t>62</w:t>
            </w:r>
            <w:r w:rsidR="0069426E" w:rsidRPr="007C0EBE">
              <w:rPr>
                <w:rFonts w:asciiTheme="minorHAnsi" w:hAnsiTheme="minorHAnsi" w:cs="Arial"/>
                <w:webHidden/>
              </w:rPr>
              <w:fldChar w:fldCharType="end"/>
            </w:r>
          </w:hyperlink>
        </w:p>
        <w:p w14:paraId="67881916" w14:textId="49B52BAB" w:rsidR="00060899" w:rsidRPr="00060899" w:rsidRDefault="00060899" w:rsidP="00060899">
          <w:pPr>
            <w:rPr>
              <w:rFonts w:asciiTheme="minorHAnsi" w:hAnsiTheme="minorHAnsi"/>
              <w:b/>
            </w:rPr>
          </w:pPr>
          <w:r>
            <w:rPr>
              <w:rFonts w:asciiTheme="minorHAnsi" w:hAnsiTheme="minorHAnsi"/>
              <w:b/>
            </w:rPr>
            <w:t>References……………………………………………………………………………………………………………………………63</w:t>
          </w:r>
        </w:p>
        <w:p w14:paraId="0B64872C" w14:textId="77777777" w:rsidR="00B121A0" w:rsidRPr="007C0EBE" w:rsidRDefault="0069426E" w:rsidP="007C0EBE">
          <w:pPr>
            <w:rPr>
              <w:rFonts w:asciiTheme="minorHAnsi" w:hAnsiTheme="minorHAnsi"/>
            </w:rPr>
          </w:pPr>
          <w:r w:rsidRPr="007C0EBE">
            <w:rPr>
              <w:rFonts w:asciiTheme="minorHAnsi" w:hAnsiTheme="minorHAnsi" w:cs="Arial"/>
              <w:b/>
              <w:bCs/>
              <w:noProof/>
            </w:rPr>
            <w:fldChar w:fldCharType="end"/>
          </w:r>
        </w:p>
      </w:sdtContent>
    </w:sdt>
    <w:p w14:paraId="2AA25BB5" w14:textId="77777777" w:rsidR="00107839" w:rsidRPr="007C0EBE" w:rsidRDefault="00107839" w:rsidP="007C0EBE">
      <w:pPr>
        <w:rPr>
          <w:rFonts w:asciiTheme="minorHAnsi" w:hAnsiTheme="minorHAnsi" w:cs="Arial"/>
        </w:rPr>
      </w:pPr>
      <w:r w:rsidRPr="007C0EBE">
        <w:rPr>
          <w:rFonts w:asciiTheme="minorHAnsi" w:hAnsiTheme="minorHAnsi" w:cs="Arial"/>
        </w:rPr>
        <w:br w:type="page"/>
      </w:r>
    </w:p>
    <w:p w14:paraId="31A4F57D" w14:textId="77777777" w:rsidR="003A6CBC" w:rsidRPr="007C0EBE" w:rsidRDefault="00107839" w:rsidP="007C0EBE">
      <w:pPr>
        <w:pStyle w:val="Heading1"/>
        <w:numPr>
          <w:ilvl w:val="0"/>
          <w:numId w:val="0"/>
        </w:numPr>
        <w:spacing w:after="0"/>
        <w:ind w:left="576" w:hanging="576"/>
        <w:jc w:val="center"/>
        <w:rPr>
          <w:rFonts w:asciiTheme="minorHAnsi" w:hAnsiTheme="minorHAnsi"/>
          <w:b/>
          <w:sz w:val="28"/>
          <w:szCs w:val="28"/>
        </w:rPr>
      </w:pPr>
      <w:bookmarkStart w:id="1" w:name="_Toc417456684"/>
      <w:r w:rsidRPr="007C0EBE">
        <w:rPr>
          <w:rFonts w:asciiTheme="minorHAnsi" w:hAnsiTheme="minorHAnsi"/>
          <w:b/>
          <w:sz w:val="28"/>
          <w:szCs w:val="28"/>
        </w:rPr>
        <w:lastRenderedPageBreak/>
        <w:t>List of Tables</w:t>
      </w:r>
      <w:bookmarkEnd w:id="1"/>
    </w:p>
    <w:p w14:paraId="206A81DF" w14:textId="77777777" w:rsidR="00676002" w:rsidRPr="007C0EBE" w:rsidRDefault="00676002" w:rsidP="007C0EBE">
      <w:pPr>
        <w:rPr>
          <w:rFonts w:asciiTheme="minorHAnsi" w:hAnsiTheme="minorHAnsi" w:cs="Arial"/>
        </w:rPr>
      </w:pPr>
    </w:p>
    <w:bookmarkStart w:id="2" w:name="_Toc158098192"/>
    <w:p w14:paraId="31050A1A" w14:textId="77777777" w:rsidR="00054A63" w:rsidRPr="007C0EBE" w:rsidRDefault="0069426E" w:rsidP="007C0EBE">
      <w:pPr>
        <w:pStyle w:val="TableofFigures"/>
        <w:tabs>
          <w:tab w:val="right" w:leader="dot" w:pos="10294"/>
        </w:tabs>
        <w:rPr>
          <w:rFonts w:eastAsiaTheme="minorEastAsia" w:cs="Arial"/>
          <w:b w:val="0"/>
          <w:bCs w:val="0"/>
          <w:noProof/>
          <w:sz w:val="22"/>
          <w:szCs w:val="22"/>
        </w:rPr>
      </w:pPr>
      <w:r w:rsidRPr="007C0EBE">
        <w:rPr>
          <w:rFonts w:cs="Arial"/>
          <w:sz w:val="24"/>
          <w:szCs w:val="24"/>
        </w:rPr>
        <w:fldChar w:fldCharType="begin"/>
      </w:r>
      <w:r w:rsidR="00107839" w:rsidRPr="007C0EBE">
        <w:rPr>
          <w:rFonts w:cs="Arial"/>
          <w:sz w:val="24"/>
          <w:szCs w:val="24"/>
        </w:rPr>
        <w:instrText xml:space="preserve"> TOC \h \z \c "Table" </w:instrText>
      </w:r>
      <w:r w:rsidRPr="007C0EBE">
        <w:rPr>
          <w:rFonts w:cs="Arial"/>
          <w:sz w:val="24"/>
          <w:szCs w:val="24"/>
        </w:rPr>
        <w:fldChar w:fldCharType="separate"/>
      </w:r>
      <w:hyperlink w:anchor="_Toc414625443" w:history="1">
        <w:r w:rsidR="00054A63" w:rsidRPr="007C0EBE">
          <w:rPr>
            <w:rStyle w:val="Hyperlink"/>
            <w:rFonts w:cs="Arial"/>
            <w:noProof/>
          </w:rPr>
          <w:t>Table 1: Deadlines for Activities and Workbook Completion</w:t>
        </w:r>
        <w:r w:rsidR="00054A63" w:rsidRPr="007C0EBE">
          <w:rPr>
            <w:rFonts w:cs="Arial"/>
            <w:noProof/>
            <w:webHidden/>
          </w:rPr>
          <w:tab/>
        </w:r>
        <w:r w:rsidRPr="007C0EBE">
          <w:rPr>
            <w:rFonts w:cs="Arial"/>
            <w:noProof/>
            <w:webHidden/>
          </w:rPr>
          <w:fldChar w:fldCharType="begin"/>
        </w:r>
        <w:r w:rsidR="00054A63" w:rsidRPr="007C0EBE">
          <w:rPr>
            <w:rFonts w:cs="Arial"/>
            <w:noProof/>
            <w:webHidden/>
          </w:rPr>
          <w:instrText xml:space="preserve"> PAGEREF _Toc414625443 \h </w:instrText>
        </w:r>
        <w:r w:rsidRPr="007C0EBE">
          <w:rPr>
            <w:rFonts w:cs="Arial"/>
            <w:noProof/>
            <w:webHidden/>
          </w:rPr>
        </w:r>
        <w:r w:rsidRPr="007C0EBE">
          <w:rPr>
            <w:rFonts w:cs="Arial"/>
            <w:noProof/>
            <w:webHidden/>
          </w:rPr>
          <w:fldChar w:fldCharType="separate"/>
        </w:r>
        <w:r w:rsidR="00F516FB">
          <w:rPr>
            <w:rFonts w:cs="Arial"/>
            <w:noProof/>
            <w:webHidden/>
          </w:rPr>
          <w:t>6</w:t>
        </w:r>
        <w:r w:rsidRPr="007C0EBE">
          <w:rPr>
            <w:rFonts w:cs="Arial"/>
            <w:noProof/>
            <w:webHidden/>
          </w:rPr>
          <w:fldChar w:fldCharType="end"/>
        </w:r>
      </w:hyperlink>
    </w:p>
    <w:p w14:paraId="296142DD" w14:textId="77777777" w:rsidR="00054A63" w:rsidRPr="007C0EBE" w:rsidRDefault="00AC59D4" w:rsidP="007C0EBE">
      <w:pPr>
        <w:pStyle w:val="TableofFigures"/>
        <w:tabs>
          <w:tab w:val="right" w:leader="dot" w:pos="10294"/>
        </w:tabs>
        <w:rPr>
          <w:rFonts w:eastAsiaTheme="minorEastAsia" w:cs="Arial"/>
          <w:b w:val="0"/>
          <w:bCs w:val="0"/>
          <w:noProof/>
          <w:sz w:val="22"/>
          <w:szCs w:val="22"/>
        </w:rPr>
      </w:pPr>
      <w:hyperlink w:anchor="_Toc414625444" w:history="1">
        <w:r w:rsidR="00054A63" w:rsidRPr="007C0EBE">
          <w:rPr>
            <w:rStyle w:val="Hyperlink"/>
            <w:rFonts w:cs="Arial"/>
            <w:noProof/>
          </w:rPr>
          <w:t>Table 2: Workbook Contributors</w:t>
        </w:r>
        <w:r w:rsidR="00054A63" w:rsidRPr="007C0EBE">
          <w:rPr>
            <w:rFonts w:cs="Arial"/>
            <w:noProof/>
            <w:webHidden/>
          </w:rPr>
          <w:tab/>
        </w:r>
        <w:r w:rsidR="0069426E" w:rsidRPr="007C0EBE">
          <w:rPr>
            <w:rFonts w:cs="Arial"/>
            <w:noProof/>
            <w:webHidden/>
          </w:rPr>
          <w:fldChar w:fldCharType="begin"/>
        </w:r>
        <w:r w:rsidR="00054A63" w:rsidRPr="007C0EBE">
          <w:rPr>
            <w:rFonts w:cs="Arial"/>
            <w:noProof/>
            <w:webHidden/>
          </w:rPr>
          <w:instrText xml:space="preserve"> PAGEREF _Toc414625444 \h </w:instrText>
        </w:r>
        <w:r w:rsidR="0069426E" w:rsidRPr="007C0EBE">
          <w:rPr>
            <w:rFonts w:cs="Arial"/>
            <w:noProof/>
            <w:webHidden/>
          </w:rPr>
        </w:r>
        <w:r w:rsidR="0069426E" w:rsidRPr="007C0EBE">
          <w:rPr>
            <w:rFonts w:cs="Arial"/>
            <w:noProof/>
            <w:webHidden/>
          </w:rPr>
          <w:fldChar w:fldCharType="separate"/>
        </w:r>
        <w:r w:rsidR="00F516FB">
          <w:rPr>
            <w:rFonts w:cs="Arial"/>
            <w:noProof/>
            <w:webHidden/>
          </w:rPr>
          <w:t>13</w:t>
        </w:r>
        <w:r w:rsidR="0069426E" w:rsidRPr="007C0EBE">
          <w:rPr>
            <w:rFonts w:cs="Arial"/>
            <w:noProof/>
            <w:webHidden/>
          </w:rPr>
          <w:fldChar w:fldCharType="end"/>
        </w:r>
      </w:hyperlink>
    </w:p>
    <w:p w14:paraId="134EF3B3" w14:textId="77777777" w:rsidR="00054A63" w:rsidRPr="007C0EBE" w:rsidRDefault="00AC59D4" w:rsidP="007C0EBE">
      <w:pPr>
        <w:pStyle w:val="TableofFigures"/>
        <w:tabs>
          <w:tab w:val="right" w:leader="dot" w:pos="10294"/>
        </w:tabs>
        <w:rPr>
          <w:rFonts w:eastAsiaTheme="minorEastAsia" w:cs="Arial"/>
          <w:b w:val="0"/>
          <w:bCs w:val="0"/>
          <w:noProof/>
          <w:sz w:val="22"/>
          <w:szCs w:val="22"/>
        </w:rPr>
      </w:pPr>
      <w:hyperlink w:anchor="_Toc414625445" w:history="1">
        <w:r w:rsidR="00054A63" w:rsidRPr="007C0EBE">
          <w:rPr>
            <w:rStyle w:val="Hyperlink"/>
            <w:rFonts w:cs="Arial"/>
            <w:noProof/>
          </w:rPr>
          <w:t>Table 3: Other Data Sources (See examples)</w:t>
        </w:r>
        <w:r w:rsidR="00054A63" w:rsidRPr="007C0EBE">
          <w:rPr>
            <w:rFonts w:cs="Arial"/>
            <w:noProof/>
            <w:webHidden/>
          </w:rPr>
          <w:tab/>
        </w:r>
        <w:r w:rsidR="0069426E" w:rsidRPr="007C0EBE">
          <w:rPr>
            <w:rFonts w:cs="Arial"/>
            <w:noProof/>
            <w:webHidden/>
          </w:rPr>
          <w:fldChar w:fldCharType="begin"/>
        </w:r>
        <w:r w:rsidR="00054A63" w:rsidRPr="007C0EBE">
          <w:rPr>
            <w:rFonts w:cs="Arial"/>
            <w:noProof/>
            <w:webHidden/>
          </w:rPr>
          <w:instrText xml:space="preserve"> PAGEREF _Toc414625445 \h </w:instrText>
        </w:r>
        <w:r w:rsidR="0069426E" w:rsidRPr="007C0EBE">
          <w:rPr>
            <w:rFonts w:cs="Arial"/>
            <w:noProof/>
            <w:webHidden/>
          </w:rPr>
        </w:r>
        <w:r w:rsidR="0069426E" w:rsidRPr="007C0EBE">
          <w:rPr>
            <w:rFonts w:cs="Arial"/>
            <w:noProof/>
            <w:webHidden/>
          </w:rPr>
          <w:fldChar w:fldCharType="separate"/>
        </w:r>
        <w:r w:rsidR="00F516FB">
          <w:rPr>
            <w:rFonts w:cs="Arial"/>
            <w:noProof/>
            <w:webHidden/>
          </w:rPr>
          <w:t>14</w:t>
        </w:r>
        <w:r w:rsidR="0069426E" w:rsidRPr="007C0EBE">
          <w:rPr>
            <w:rFonts w:cs="Arial"/>
            <w:noProof/>
            <w:webHidden/>
          </w:rPr>
          <w:fldChar w:fldCharType="end"/>
        </w:r>
      </w:hyperlink>
    </w:p>
    <w:p w14:paraId="56E7E494" w14:textId="77777777" w:rsidR="00054A63" w:rsidRPr="007C0EBE" w:rsidRDefault="00AC59D4" w:rsidP="007C0EBE">
      <w:pPr>
        <w:pStyle w:val="TableofFigures"/>
        <w:tabs>
          <w:tab w:val="right" w:leader="dot" w:pos="10294"/>
        </w:tabs>
        <w:rPr>
          <w:rFonts w:eastAsiaTheme="minorEastAsia" w:cs="Arial"/>
          <w:b w:val="0"/>
          <w:bCs w:val="0"/>
          <w:noProof/>
          <w:sz w:val="22"/>
          <w:szCs w:val="22"/>
        </w:rPr>
      </w:pPr>
      <w:hyperlink w:anchor="_Toc414625446" w:history="1">
        <w:r w:rsidR="00054A63" w:rsidRPr="007C0EBE">
          <w:rPr>
            <w:rStyle w:val="Hyperlink"/>
            <w:rFonts w:cs="Arial"/>
            <w:noProof/>
          </w:rPr>
          <w:t xml:space="preserve">Table 4: </w:t>
        </w:r>
        <w:r w:rsidR="00054A63" w:rsidRPr="007C0EBE">
          <w:rPr>
            <w:rStyle w:val="Hyperlink"/>
            <w:rFonts w:eastAsia="Calibri" w:cs="Arial"/>
            <w:noProof/>
          </w:rPr>
          <w:t>County Facts, Source ACS</w:t>
        </w:r>
        <w:r w:rsidR="00054A63" w:rsidRPr="007C0EBE">
          <w:rPr>
            <w:rFonts w:cs="Arial"/>
            <w:noProof/>
            <w:webHidden/>
          </w:rPr>
          <w:tab/>
        </w:r>
        <w:r w:rsidR="0069426E" w:rsidRPr="007C0EBE">
          <w:rPr>
            <w:rFonts w:cs="Arial"/>
            <w:noProof/>
            <w:webHidden/>
          </w:rPr>
          <w:fldChar w:fldCharType="begin"/>
        </w:r>
        <w:r w:rsidR="00054A63" w:rsidRPr="007C0EBE">
          <w:rPr>
            <w:rFonts w:cs="Arial"/>
            <w:noProof/>
            <w:webHidden/>
          </w:rPr>
          <w:instrText xml:space="preserve"> PAGEREF _Toc414625446 \h </w:instrText>
        </w:r>
        <w:r w:rsidR="0069426E" w:rsidRPr="007C0EBE">
          <w:rPr>
            <w:rFonts w:cs="Arial"/>
            <w:noProof/>
            <w:webHidden/>
          </w:rPr>
        </w:r>
        <w:r w:rsidR="0069426E" w:rsidRPr="007C0EBE">
          <w:rPr>
            <w:rFonts w:cs="Arial"/>
            <w:noProof/>
            <w:webHidden/>
          </w:rPr>
          <w:fldChar w:fldCharType="separate"/>
        </w:r>
        <w:r w:rsidR="00F516FB">
          <w:rPr>
            <w:rFonts w:cs="Arial"/>
            <w:noProof/>
            <w:webHidden/>
          </w:rPr>
          <w:t>15</w:t>
        </w:r>
        <w:r w:rsidR="0069426E" w:rsidRPr="007C0EBE">
          <w:rPr>
            <w:rFonts w:cs="Arial"/>
            <w:noProof/>
            <w:webHidden/>
          </w:rPr>
          <w:fldChar w:fldCharType="end"/>
        </w:r>
      </w:hyperlink>
    </w:p>
    <w:p w14:paraId="1938F7B5" w14:textId="77777777" w:rsidR="00054A63" w:rsidRPr="007C0EBE" w:rsidRDefault="00AC59D4" w:rsidP="007C0EBE">
      <w:pPr>
        <w:pStyle w:val="TableofFigures"/>
        <w:tabs>
          <w:tab w:val="right" w:leader="dot" w:pos="10294"/>
        </w:tabs>
        <w:rPr>
          <w:rFonts w:eastAsiaTheme="minorEastAsia" w:cs="Arial"/>
          <w:b w:val="0"/>
          <w:bCs w:val="0"/>
          <w:noProof/>
          <w:sz w:val="22"/>
          <w:szCs w:val="22"/>
        </w:rPr>
      </w:pPr>
      <w:hyperlink w:anchor="_Toc414625447" w:history="1">
        <w:r w:rsidR="00054A63" w:rsidRPr="007C0EBE">
          <w:rPr>
            <w:rStyle w:val="Hyperlink"/>
            <w:rFonts w:cs="Arial"/>
            <w:noProof/>
          </w:rPr>
          <w:t>Table 5: Youth Alcohol Related Arrests (rates per 10,000), Source JDW, CJJP</w:t>
        </w:r>
        <w:r w:rsidR="00054A63" w:rsidRPr="007C0EBE">
          <w:rPr>
            <w:rFonts w:cs="Arial"/>
            <w:noProof/>
            <w:webHidden/>
          </w:rPr>
          <w:tab/>
        </w:r>
        <w:r w:rsidR="0069426E" w:rsidRPr="007C0EBE">
          <w:rPr>
            <w:rFonts w:cs="Arial"/>
            <w:noProof/>
            <w:webHidden/>
          </w:rPr>
          <w:fldChar w:fldCharType="begin"/>
        </w:r>
        <w:r w:rsidR="00054A63" w:rsidRPr="007C0EBE">
          <w:rPr>
            <w:rFonts w:cs="Arial"/>
            <w:noProof/>
            <w:webHidden/>
          </w:rPr>
          <w:instrText xml:space="preserve"> PAGEREF _Toc414625447 \h </w:instrText>
        </w:r>
        <w:r w:rsidR="0069426E" w:rsidRPr="007C0EBE">
          <w:rPr>
            <w:rFonts w:cs="Arial"/>
            <w:noProof/>
            <w:webHidden/>
          </w:rPr>
        </w:r>
        <w:r w:rsidR="0069426E" w:rsidRPr="007C0EBE">
          <w:rPr>
            <w:rFonts w:cs="Arial"/>
            <w:noProof/>
            <w:webHidden/>
          </w:rPr>
          <w:fldChar w:fldCharType="separate"/>
        </w:r>
        <w:r w:rsidR="00F516FB">
          <w:rPr>
            <w:rFonts w:cs="Arial"/>
            <w:noProof/>
            <w:webHidden/>
          </w:rPr>
          <w:t>17</w:t>
        </w:r>
        <w:r w:rsidR="0069426E" w:rsidRPr="007C0EBE">
          <w:rPr>
            <w:rFonts w:cs="Arial"/>
            <w:noProof/>
            <w:webHidden/>
          </w:rPr>
          <w:fldChar w:fldCharType="end"/>
        </w:r>
      </w:hyperlink>
    </w:p>
    <w:p w14:paraId="39838A7C" w14:textId="77777777" w:rsidR="00054A63" w:rsidRPr="007C0EBE" w:rsidRDefault="00AC59D4" w:rsidP="007C0EBE">
      <w:pPr>
        <w:pStyle w:val="TableofFigures"/>
        <w:tabs>
          <w:tab w:val="right" w:leader="dot" w:pos="10294"/>
        </w:tabs>
        <w:rPr>
          <w:rFonts w:eastAsiaTheme="minorEastAsia" w:cs="Arial"/>
          <w:b w:val="0"/>
          <w:bCs w:val="0"/>
          <w:noProof/>
          <w:sz w:val="22"/>
          <w:szCs w:val="22"/>
        </w:rPr>
      </w:pPr>
      <w:hyperlink w:anchor="_Toc414625448" w:history="1">
        <w:r w:rsidR="00054A63" w:rsidRPr="007C0EBE">
          <w:rPr>
            <w:rStyle w:val="Hyperlink"/>
            <w:rFonts w:cs="Arial"/>
            <w:noProof/>
          </w:rPr>
          <w:t>Table 6: Alcohol Related Fatal Crashes, Injuries  and Drunk Drivers, source GTSB</w:t>
        </w:r>
        <w:r w:rsidR="00054A63" w:rsidRPr="007C0EBE">
          <w:rPr>
            <w:rFonts w:cs="Arial"/>
            <w:noProof/>
            <w:webHidden/>
          </w:rPr>
          <w:tab/>
        </w:r>
        <w:r w:rsidR="0069426E" w:rsidRPr="007C0EBE">
          <w:rPr>
            <w:rFonts w:cs="Arial"/>
            <w:noProof/>
            <w:webHidden/>
          </w:rPr>
          <w:fldChar w:fldCharType="begin"/>
        </w:r>
        <w:r w:rsidR="00054A63" w:rsidRPr="007C0EBE">
          <w:rPr>
            <w:rFonts w:cs="Arial"/>
            <w:noProof/>
            <w:webHidden/>
          </w:rPr>
          <w:instrText xml:space="preserve"> PAGEREF _Toc414625448 \h </w:instrText>
        </w:r>
        <w:r w:rsidR="0069426E" w:rsidRPr="007C0EBE">
          <w:rPr>
            <w:rFonts w:cs="Arial"/>
            <w:noProof/>
            <w:webHidden/>
          </w:rPr>
        </w:r>
        <w:r w:rsidR="0069426E" w:rsidRPr="007C0EBE">
          <w:rPr>
            <w:rFonts w:cs="Arial"/>
            <w:noProof/>
            <w:webHidden/>
          </w:rPr>
          <w:fldChar w:fldCharType="separate"/>
        </w:r>
        <w:r w:rsidR="00F516FB">
          <w:rPr>
            <w:rFonts w:cs="Arial"/>
            <w:noProof/>
            <w:webHidden/>
          </w:rPr>
          <w:t>19</w:t>
        </w:r>
        <w:r w:rsidR="0069426E" w:rsidRPr="007C0EBE">
          <w:rPr>
            <w:rFonts w:cs="Arial"/>
            <w:noProof/>
            <w:webHidden/>
          </w:rPr>
          <w:fldChar w:fldCharType="end"/>
        </w:r>
      </w:hyperlink>
    </w:p>
    <w:p w14:paraId="06648593" w14:textId="77777777" w:rsidR="00054A63" w:rsidRPr="007C0EBE" w:rsidRDefault="00AC59D4" w:rsidP="007C0EBE">
      <w:pPr>
        <w:pStyle w:val="TableofFigures"/>
        <w:tabs>
          <w:tab w:val="right" w:leader="dot" w:pos="10294"/>
        </w:tabs>
        <w:rPr>
          <w:rFonts w:eastAsiaTheme="minorEastAsia" w:cs="Arial"/>
          <w:b w:val="0"/>
          <w:bCs w:val="0"/>
          <w:noProof/>
          <w:sz w:val="22"/>
          <w:szCs w:val="22"/>
        </w:rPr>
      </w:pPr>
      <w:hyperlink w:anchor="_Toc414625449" w:history="1">
        <w:r w:rsidR="00054A63" w:rsidRPr="007C0EBE">
          <w:rPr>
            <w:rStyle w:val="Hyperlink"/>
            <w:rFonts w:cs="Arial"/>
            <w:noProof/>
          </w:rPr>
          <w:t>Table 7: Treatment Episodes (Number and Rate per 10,000 Population) for Alcohol Treatment in Iowa by County of Residence, source TEDS/I-SMART</w:t>
        </w:r>
        <w:r w:rsidR="00054A63" w:rsidRPr="007C0EBE">
          <w:rPr>
            <w:rFonts w:cs="Arial"/>
            <w:noProof/>
            <w:webHidden/>
          </w:rPr>
          <w:tab/>
        </w:r>
        <w:r w:rsidR="0069426E" w:rsidRPr="007C0EBE">
          <w:rPr>
            <w:rFonts w:cs="Arial"/>
            <w:noProof/>
            <w:webHidden/>
          </w:rPr>
          <w:fldChar w:fldCharType="begin"/>
        </w:r>
        <w:r w:rsidR="00054A63" w:rsidRPr="007C0EBE">
          <w:rPr>
            <w:rFonts w:cs="Arial"/>
            <w:noProof/>
            <w:webHidden/>
          </w:rPr>
          <w:instrText xml:space="preserve"> PAGEREF _Toc414625449 \h </w:instrText>
        </w:r>
        <w:r w:rsidR="0069426E" w:rsidRPr="007C0EBE">
          <w:rPr>
            <w:rFonts w:cs="Arial"/>
            <w:noProof/>
            <w:webHidden/>
          </w:rPr>
        </w:r>
        <w:r w:rsidR="0069426E" w:rsidRPr="007C0EBE">
          <w:rPr>
            <w:rFonts w:cs="Arial"/>
            <w:noProof/>
            <w:webHidden/>
          </w:rPr>
          <w:fldChar w:fldCharType="separate"/>
        </w:r>
        <w:r w:rsidR="00F516FB">
          <w:rPr>
            <w:rFonts w:cs="Arial"/>
            <w:noProof/>
            <w:webHidden/>
          </w:rPr>
          <w:t>20</w:t>
        </w:r>
        <w:r w:rsidR="0069426E" w:rsidRPr="007C0EBE">
          <w:rPr>
            <w:rFonts w:cs="Arial"/>
            <w:noProof/>
            <w:webHidden/>
          </w:rPr>
          <w:fldChar w:fldCharType="end"/>
        </w:r>
      </w:hyperlink>
    </w:p>
    <w:p w14:paraId="596519AA" w14:textId="77777777" w:rsidR="00054A63" w:rsidRPr="007C0EBE" w:rsidRDefault="00AC59D4" w:rsidP="007C0EBE">
      <w:pPr>
        <w:pStyle w:val="TableofFigures"/>
        <w:tabs>
          <w:tab w:val="right" w:leader="dot" w:pos="10294"/>
        </w:tabs>
        <w:rPr>
          <w:rFonts w:eastAsiaTheme="minorEastAsia" w:cs="Arial"/>
          <w:b w:val="0"/>
          <w:bCs w:val="0"/>
          <w:noProof/>
          <w:sz w:val="22"/>
          <w:szCs w:val="22"/>
        </w:rPr>
      </w:pPr>
      <w:hyperlink w:anchor="_Toc414625450" w:history="1">
        <w:r w:rsidR="00054A63" w:rsidRPr="007C0EBE">
          <w:rPr>
            <w:rStyle w:val="Hyperlink"/>
            <w:rFonts w:cs="Arial"/>
            <w:noProof/>
          </w:rPr>
          <w:t>Table 8: Alcohol Related School Suspensions and Expulsions, Source Project EASIER</w:t>
        </w:r>
        <w:r w:rsidR="00054A63" w:rsidRPr="007C0EBE">
          <w:rPr>
            <w:rFonts w:cs="Arial"/>
            <w:noProof/>
            <w:webHidden/>
          </w:rPr>
          <w:tab/>
        </w:r>
        <w:r w:rsidR="0069426E" w:rsidRPr="007C0EBE">
          <w:rPr>
            <w:rFonts w:cs="Arial"/>
            <w:noProof/>
            <w:webHidden/>
          </w:rPr>
          <w:fldChar w:fldCharType="begin"/>
        </w:r>
        <w:r w:rsidR="00054A63" w:rsidRPr="007C0EBE">
          <w:rPr>
            <w:rFonts w:cs="Arial"/>
            <w:noProof/>
            <w:webHidden/>
          </w:rPr>
          <w:instrText xml:space="preserve"> PAGEREF _Toc414625450 \h </w:instrText>
        </w:r>
        <w:r w:rsidR="0069426E" w:rsidRPr="007C0EBE">
          <w:rPr>
            <w:rFonts w:cs="Arial"/>
            <w:noProof/>
            <w:webHidden/>
          </w:rPr>
        </w:r>
        <w:r w:rsidR="0069426E" w:rsidRPr="007C0EBE">
          <w:rPr>
            <w:rFonts w:cs="Arial"/>
            <w:noProof/>
            <w:webHidden/>
          </w:rPr>
          <w:fldChar w:fldCharType="separate"/>
        </w:r>
        <w:r w:rsidR="00F516FB">
          <w:rPr>
            <w:rFonts w:cs="Arial"/>
            <w:noProof/>
            <w:webHidden/>
          </w:rPr>
          <w:t>21</w:t>
        </w:r>
        <w:r w:rsidR="0069426E" w:rsidRPr="007C0EBE">
          <w:rPr>
            <w:rFonts w:cs="Arial"/>
            <w:noProof/>
            <w:webHidden/>
          </w:rPr>
          <w:fldChar w:fldCharType="end"/>
        </w:r>
      </w:hyperlink>
    </w:p>
    <w:p w14:paraId="1696709E" w14:textId="77777777" w:rsidR="00054A63" w:rsidRPr="007C0EBE" w:rsidRDefault="00AC59D4" w:rsidP="007C0EBE">
      <w:pPr>
        <w:pStyle w:val="TableofFigures"/>
        <w:tabs>
          <w:tab w:val="right" w:leader="dot" w:pos="10294"/>
        </w:tabs>
        <w:rPr>
          <w:rFonts w:eastAsiaTheme="minorEastAsia" w:cs="Arial"/>
          <w:b w:val="0"/>
          <w:bCs w:val="0"/>
          <w:noProof/>
          <w:sz w:val="22"/>
          <w:szCs w:val="22"/>
        </w:rPr>
      </w:pPr>
      <w:hyperlink w:anchor="_Toc414625451" w:history="1">
        <w:r w:rsidR="00054A63" w:rsidRPr="007C0EBE">
          <w:rPr>
            <w:rStyle w:val="Hyperlink"/>
            <w:rFonts w:cs="Arial"/>
            <w:noProof/>
          </w:rPr>
          <w:t>Table 9: Proportion of Students Who Reported 30-Day and  Binge Drinking, Source IYS</w:t>
        </w:r>
        <w:r w:rsidR="00054A63" w:rsidRPr="007C0EBE">
          <w:rPr>
            <w:rFonts w:cs="Arial"/>
            <w:noProof/>
            <w:webHidden/>
          </w:rPr>
          <w:tab/>
        </w:r>
        <w:r w:rsidR="0069426E" w:rsidRPr="007C0EBE">
          <w:rPr>
            <w:rFonts w:cs="Arial"/>
            <w:noProof/>
            <w:webHidden/>
          </w:rPr>
          <w:fldChar w:fldCharType="begin"/>
        </w:r>
        <w:r w:rsidR="00054A63" w:rsidRPr="007C0EBE">
          <w:rPr>
            <w:rFonts w:cs="Arial"/>
            <w:noProof/>
            <w:webHidden/>
          </w:rPr>
          <w:instrText xml:space="preserve"> PAGEREF _Toc414625451 \h </w:instrText>
        </w:r>
        <w:r w:rsidR="0069426E" w:rsidRPr="007C0EBE">
          <w:rPr>
            <w:rFonts w:cs="Arial"/>
            <w:noProof/>
            <w:webHidden/>
          </w:rPr>
        </w:r>
        <w:r w:rsidR="0069426E" w:rsidRPr="007C0EBE">
          <w:rPr>
            <w:rFonts w:cs="Arial"/>
            <w:noProof/>
            <w:webHidden/>
          </w:rPr>
          <w:fldChar w:fldCharType="separate"/>
        </w:r>
        <w:r w:rsidR="00F516FB">
          <w:rPr>
            <w:rFonts w:cs="Arial"/>
            <w:noProof/>
            <w:webHidden/>
          </w:rPr>
          <w:t>23</w:t>
        </w:r>
        <w:r w:rsidR="0069426E" w:rsidRPr="007C0EBE">
          <w:rPr>
            <w:rFonts w:cs="Arial"/>
            <w:noProof/>
            <w:webHidden/>
          </w:rPr>
          <w:fldChar w:fldCharType="end"/>
        </w:r>
      </w:hyperlink>
    </w:p>
    <w:p w14:paraId="246B196B" w14:textId="77777777" w:rsidR="00054A63" w:rsidRPr="007C0EBE" w:rsidRDefault="00AC59D4" w:rsidP="007C0EBE">
      <w:pPr>
        <w:pStyle w:val="TableofFigures"/>
        <w:tabs>
          <w:tab w:val="right" w:leader="dot" w:pos="10294"/>
        </w:tabs>
        <w:rPr>
          <w:rFonts w:eastAsiaTheme="minorEastAsia" w:cs="Arial"/>
          <w:b w:val="0"/>
          <w:bCs w:val="0"/>
          <w:noProof/>
          <w:sz w:val="22"/>
          <w:szCs w:val="22"/>
        </w:rPr>
      </w:pPr>
      <w:hyperlink w:anchor="_Toc414625452" w:history="1">
        <w:r w:rsidR="00054A63" w:rsidRPr="007C0EBE">
          <w:rPr>
            <w:rStyle w:val="Hyperlink"/>
            <w:rFonts w:cs="Arial"/>
            <w:noProof/>
          </w:rPr>
          <w:t>Table 10: Liquor License Rates and Per Capita Gallon Sales, Source ABD</w:t>
        </w:r>
        <w:r w:rsidR="00054A63" w:rsidRPr="007C0EBE">
          <w:rPr>
            <w:rFonts w:cs="Arial"/>
            <w:noProof/>
            <w:webHidden/>
          </w:rPr>
          <w:tab/>
        </w:r>
        <w:r w:rsidR="0069426E" w:rsidRPr="007C0EBE">
          <w:rPr>
            <w:rFonts w:cs="Arial"/>
            <w:noProof/>
            <w:webHidden/>
          </w:rPr>
          <w:fldChar w:fldCharType="begin"/>
        </w:r>
        <w:r w:rsidR="00054A63" w:rsidRPr="007C0EBE">
          <w:rPr>
            <w:rFonts w:cs="Arial"/>
            <w:noProof/>
            <w:webHidden/>
          </w:rPr>
          <w:instrText xml:space="preserve"> PAGEREF _Toc414625452 \h </w:instrText>
        </w:r>
        <w:r w:rsidR="0069426E" w:rsidRPr="007C0EBE">
          <w:rPr>
            <w:rFonts w:cs="Arial"/>
            <w:noProof/>
            <w:webHidden/>
          </w:rPr>
        </w:r>
        <w:r w:rsidR="0069426E" w:rsidRPr="007C0EBE">
          <w:rPr>
            <w:rFonts w:cs="Arial"/>
            <w:noProof/>
            <w:webHidden/>
          </w:rPr>
          <w:fldChar w:fldCharType="separate"/>
        </w:r>
        <w:r w:rsidR="00F516FB">
          <w:rPr>
            <w:rFonts w:cs="Arial"/>
            <w:noProof/>
            <w:webHidden/>
          </w:rPr>
          <w:t>27</w:t>
        </w:r>
        <w:r w:rsidR="0069426E" w:rsidRPr="007C0EBE">
          <w:rPr>
            <w:rFonts w:cs="Arial"/>
            <w:noProof/>
            <w:webHidden/>
          </w:rPr>
          <w:fldChar w:fldCharType="end"/>
        </w:r>
      </w:hyperlink>
    </w:p>
    <w:p w14:paraId="3BBAE44E" w14:textId="7667FC52" w:rsidR="00054A63" w:rsidRPr="007C0EBE" w:rsidRDefault="00AC59D4" w:rsidP="007C0EBE">
      <w:pPr>
        <w:pStyle w:val="TableofFigures"/>
        <w:tabs>
          <w:tab w:val="right" w:leader="dot" w:pos="10294"/>
        </w:tabs>
        <w:rPr>
          <w:rFonts w:eastAsiaTheme="minorEastAsia" w:cs="Arial"/>
          <w:b w:val="0"/>
          <w:bCs w:val="0"/>
          <w:noProof/>
          <w:sz w:val="22"/>
          <w:szCs w:val="22"/>
        </w:rPr>
      </w:pPr>
      <w:hyperlink w:anchor="_Toc414625453" w:history="1">
        <w:r w:rsidR="00054A63" w:rsidRPr="007C0EBE">
          <w:rPr>
            <w:rStyle w:val="Hyperlink"/>
            <w:rFonts w:cs="Arial"/>
            <w:noProof/>
          </w:rPr>
          <w:t xml:space="preserve">Table 11: Proportion of Liquor License Holders That Failed a Compliance Check, Source </w:t>
        </w:r>
        <w:r w:rsidR="00894BBB" w:rsidRPr="007C0EBE">
          <w:rPr>
            <w:rStyle w:val="Hyperlink"/>
            <w:rFonts w:cs="Arial"/>
            <w:noProof/>
          </w:rPr>
          <w:t>Evaluation Subcommittee</w:t>
        </w:r>
        <w:r w:rsidR="00054A63" w:rsidRPr="007C0EBE">
          <w:rPr>
            <w:rFonts w:cs="Arial"/>
            <w:noProof/>
            <w:webHidden/>
          </w:rPr>
          <w:tab/>
        </w:r>
        <w:r w:rsidR="0069426E" w:rsidRPr="007C0EBE">
          <w:rPr>
            <w:rFonts w:cs="Arial"/>
            <w:noProof/>
            <w:webHidden/>
          </w:rPr>
          <w:fldChar w:fldCharType="begin"/>
        </w:r>
        <w:r w:rsidR="00054A63" w:rsidRPr="007C0EBE">
          <w:rPr>
            <w:rFonts w:cs="Arial"/>
            <w:noProof/>
            <w:webHidden/>
          </w:rPr>
          <w:instrText xml:space="preserve"> PAGEREF _Toc414625453 \h </w:instrText>
        </w:r>
        <w:r w:rsidR="0069426E" w:rsidRPr="007C0EBE">
          <w:rPr>
            <w:rFonts w:cs="Arial"/>
            <w:noProof/>
            <w:webHidden/>
          </w:rPr>
        </w:r>
        <w:r w:rsidR="0069426E" w:rsidRPr="007C0EBE">
          <w:rPr>
            <w:rFonts w:cs="Arial"/>
            <w:noProof/>
            <w:webHidden/>
          </w:rPr>
          <w:fldChar w:fldCharType="separate"/>
        </w:r>
        <w:r w:rsidR="00F516FB">
          <w:rPr>
            <w:rFonts w:cs="Arial"/>
            <w:noProof/>
            <w:webHidden/>
          </w:rPr>
          <w:t>27</w:t>
        </w:r>
        <w:r w:rsidR="0069426E" w:rsidRPr="007C0EBE">
          <w:rPr>
            <w:rFonts w:cs="Arial"/>
            <w:noProof/>
            <w:webHidden/>
          </w:rPr>
          <w:fldChar w:fldCharType="end"/>
        </w:r>
      </w:hyperlink>
    </w:p>
    <w:p w14:paraId="0BD5544A" w14:textId="0E47D0E6" w:rsidR="00054A63" w:rsidRPr="007C0EBE" w:rsidRDefault="00AC59D4" w:rsidP="007C0EBE">
      <w:pPr>
        <w:pStyle w:val="TableofFigures"/>
        <w:tabs>
          <w:tab w:val="right" w:leader="dot" w:pos="10294"/>
        </w:tabs>
        <w:rPr>
          <w:rFonts w:eastAsiaTheme="minorEastAsia" w:cs="Arial"/>
          <w:b w:val="0"/>
          <w:bCs w:val="0"/>
          <w:noProof/>
          <w:sz w:val="22"/>
          <w:szCs w:val="22"/>
        </w:rPr>
      </w:pPr>
      <w:hyperlink w:anchor="_Toc414625454" w:history="1">
        <w:r w:rsidR="00054A63" w:rsidRPr="007C0EBE">
          <w:rPr>
            <w:rStyle w:val="Hyperlink"/>
            <w:rFonts w:cs="Arial"/>
            <w:noProof/>
          </w:rPr>
          <w:t>Table 12: Drive-Up Liquor Windows and Liquor Licenses in Your County, source ABD</w:t>
        </w:r>
        <w:r w:rsidR="00054A63" w:rsidRPr="007C0EBE">
          <w:rPr>
            <w:rFonts w:cs="Arial"/>
            <w:noProof/>
            <w:webHidden/>
          </w:rPr>
          <w:tab/>
        </w:r>
        <w:r w:rsidR="0069426E" w:rsidRPr="007C0EBE">
          <w:rPr>
            <w:rFonts w:cs="Arial"/>
            <w:noProof/>
            <w:webHidden/>
          </w:rPr>
          <w:fldChar w:fldCharType="begin"/>
        </w:r>
        <w:r w:rsidR="00054A63" w:rsidRPr="007C0EBE">
          <w:rPr>
            <w:rFonts w:cs="Arial"/>
            <w:noProof/>
            <w:webHidden/>
          </w:rPr>
          <w:instrText xml:space="preserve"> PAGEREF _Toc414625454 \h </w:instrText>
        </w:r>
        <w:r w:rsidR="0069426E" w:rsidRPr="007C0EBE">
          <w:rPr>
            <w:rFonts w:cs="Arial"/>
            <w:noProof/>
            <w:webHidden/>
          </w:rPr>
        </w:r>
        <w:r w:rsidR="0069426E" w:rsidRPr="007C0EBE">
          <w:rPr>
            <w:rFonts w:cs="Arial"/>
            <w:noProof/>
            <w:webHidden/>
          </w:rPr>
          <w:fldChar w:fldCharType="separate"/>
        </w:r>
        <w:r w:rsidR="00F516FB">
          <w:rPr>
            <w:rFonts w:cs="Arial"/>
            <w:noProof/>
            <w:webHidden/>
          </w:rPr>
          <w:t>28</w:t>
        </w:r>
        <w:r w:rsidR="0069426E" w:rsidRPr="007C0EBE">
          <w:rPr>
            <w:rFonts w:cs="Arial"/>
            <w:noProof/>
            <w:webHidden/>
          </w:rPr>
          <w:fldChar w:fldCharType="end"/>
        </w:r>
      </w:hyperlink>
    </w:p>
    <w:p w14:paraId="120F4718" w14:textId="15BD611B" w:rsidR="00054A63" w:rsidRPr="007C0EBE" w:rsidRDefault="00AC59D4" w:rsidP="007C0EBE">
      <w:pPr>
        <w:pStyle w:val="TableofFigures"/>
        <w:tabs>
          <w:tab w:val="right" w:leader="dot" w:pos="10294"/>
        </w:tabs>
        <w:rPr>
          <w:rFonts w:eastAsiaTheme="minorEastAsia" w:cs="Arial"/>
          <w:b w:val="0"/>
          <w:bCs w:val="0"/>
          <w:noProof/>
          <w:sz w:val="22"/>
          <w:szCs w:val="22"/>
        </w:rPr>
      </w:pPr>
      <w:hyperlink w:anchor="_Toc414625455" w:history="1">
        <w:r w:rsidR="00054A63" w:rsidRPr="007C0EBE">
          <w:rPr>
            <w:rStyle w:val="Hyperlink"/>
            <w:rFonts w:cs="Arial"/>
            <w:noProof/>
          </w:rPr>
          <w:t xml:space="preserve">Table 13: Local Ordinances Targeting Alcohol in Your County, Source </w:t>
        </w:r>
        <w:r w:rsidR="00894BBB" w:rsidRPr="007C0EBE">
          <w:rPr>
            <w:rStyle w:val="Hyperlink"/>
            <w:rFonts w:cs="Arial"/>
            <w:noProof/>
          </w:rPr>
          <w:t>Evaluation Subcommittee</w:t>
        </w:r>
        <w:r w:rsidR="00054A63" w:rsidRPr="007C0EBE">
          <w:rPr>
            <w:rFonts w:cs="Arial"/>
            <w:noProof/>
            <w:webHidden/>
          </w:rPr>
          <w:tab/>
        </w:r>
      </w:hyperlink>
      <w:r w:rsidR="00060899">
        <w:rPr>
          <w:rFonts w:cs="Arial"/>
          <w:noProof/>
        </w:rPr>
        <w:t>29</w:t>
      </w:r>
    </w:p>
    <w:p w14:paraId="6F271DA3" w14:textId="7425CBD0" w:rsidR="00054A63" w:rsidRPr="007C0EBE" w:rsidRDefault="00AC59D4" w:rsidP="007C0EBE">
      <w:pPr>
        <w:pStyle w:val="TableofFigures"/>
        <w:tabs>
          <w:tab w:val="right" w:leader="dot" w:pos="10294"/>
        </w:tabs>
        <w:rPr>
          <w:rFonts w:eastAsiaTheme="minorEastAsia" w:cs="Arial"/>
          <w:b w:val="0"/>
          <w:bCs w:val="0"/>
          <w:noProof/>
          <w:sz w:val="22"/>
          <w:szCs w:val="22"/>
        </w:rPr>
      </w:pPr>
      <w:hyperlink w:anchor="_Toc414625456" w:history="1">
        <w:r w:rsidR="00054A63" w:rsidRPr="007C0EBE">
          <w:rPr>
            <w:rStyle w:val="Hyperlink"/>
            <w:rFonts w:cs="Arial"/>
            <w:noProof/>
          </w:rPr>
          <w:t>Table 14: Proportion of Students Who Responded (Hard and Very Hard) to Perception of Neighborhood Alcohol Availability Question, Source IYS</w:t>
        </w:r>
        <w:r w:rsidR="00054A63" w:rsidRPr="007C0EBE">
          <w:rPr>
            <w:rFonts w:cs="Arial"/>
            <w:noProof/>
            <w:webHidden/>
          </w:rPr>
          <w:tab/>
        </w:r>
        <w:r w:rsidR="0069426E" w:rsidRPr="007C0EBE">
          <w:rPr>
            <w:rFonts w:cs="Arial"/>
            <w:noProof/>
            <w:webHidden/>
          </w:rPr>
          <w:fldChar w:fldCharType="begin"/>
        </w:r>
        <w:r w:rsidR="00054A63" w:rsidRPr="007C0EBE">
          <w:rPr>
            <w:rFonts w:cs="Arial"/>
            <w:noProof/>
            <w:webHidden/>
          </w:rPr>
          <w:instrText xml:space="preserve"> PAGEREF _Toc414625456 \h </w:instrText>
        </w:r>
        <w:r w:rsidR="0069426E" w:rsidRPr="007C0EBE">
          <w:rPr>
            <w:rFonts w:cs="Arial"/>
            <w:noProof/>
            <w:webHidden/>
          </w:rPr>
        </w:r>
        <w:r w:rsidR="0069426E" w:rsidRPr="007C0EBE">
          <w:rPr>
            <w:rFonts w:cs="Arial"/>
            <w:noProof/>
            <w:webHidden/>
          </w:rPr>
          <w:fldChar w:fldCharType="separate"/>
        </w:r>
        <w:r w:rsidR="00F516FB">
          <w:rPr>
            <w:rFonts w:cs="Arial"/>
            <w:noProof/>
            <w:webHidden/>
          </w:rPr>
          <w:t>32</w:t>
        </w:r>
        <w:r w:rsidR="0069426E" w:rsidRPr="007C0EBE">
          <w:rPr>
            <w:rFonts w:cs="Arial"/>
            <w:noProof/>
            <w:webHidden/>
          </w:rPr>
          <w:fldChar w:fldCharType="end"/>
        </w:r>
      </w:hyperlink>
    </w:p>
    <w:p w14:paraId="4AA8DFB7" w14:textId="6908D69B" w:rsidR="00054A63" w:rsidRPr="007C0EBE" w:rsidRDefault="00AC59D4" w:rsidP="007C0EBE">
      <w:pPr>
        <w:pStyle w:val="TableofFigures"/>
        <w:tabs>
          <w:tab w:val="right" w:leader="dot" w:pos="10294"/>
        </w:tabs>
        <w:rPr>
          <w:rFonts w:eastAsiaTheme="minorEastAsia" w:cs="Arial"/>
          <w:b w:val="0"/>
          <w:bCs w:val="0"/>
          <w:noProof/>
          <w:sz w:val="22"/>
          <w:szCs w:val="22"/>
        </w:rPr>
      </w:pPr>
      <w:hyperlink w:anchor="_Toc414625457" w:history="1">
        <w:r w:rsidR="00054A63" w:rsidRPr="007C0EBE">
          <w:rPr>
            <w:rStyle w:val="Hyperlink"/>
            <w:rFonts w:cs="Arial"/>
            <w:noProof/>
          </w:rPr>
          <w:t xml:space="preserve">Table 15: County Events and Their Alcohol-Related Sponsors Within Last Year, Source </w:t>
        </w:r>
        <w:r w:rsidR="00894BBB" w:rsidRPr="007C0EBE">
          <w:rPr>
            <w:rStyle w:val="Hyperlink"/>
            <w:rFonts w:cs="Arial"/>
            <w:noProof/>
          </w:rPr>
          <w:t>Evaluation Subcommittee</w:t>
        </w:r>
        <w:r w:rsidR="00054A63" w:rsidRPr="007C0EBE">
          <w:rPr>
            <w:rFonts w:cs="Arial"/>
            <w:noProof/>
            <w:webHidden/>
          </w:rPr>
          <w:tab/>
        </w:r>
        <w:r w:rsidR="0069426E" w:rsidRPr="007C0EBE">
          <w:rPr>
            <w:rFonts w:cs="Arial"/>
            <w:noProof/>
            <w:webHidden/>
          </w:rPr>
          <w:fldChar w:fldCharType="begin"/>
        </w:r>
        <w:r w:rsidR="00054A63" w:rsidRPr="007C0EBE">
          <w:rPr>
            <w:rFonts w:cs="Arial"/>
            <w:noProof/>
            <w:webHidden/>
          </w:rPr>
          <w:instrText xml:space="preserve"> PAGEREF _Toc414625457 \h </w:instrText>
        </w:r>
        <w:r w:rsidR="0069426E" w:rsidRPr="007C0EBE">
          <w:rPr>
            <w:rFonts w:cs="Arial"/>
            <w:noProof/>
            <w:webHidden/>
          </w:rPr>
        </w:r>
        <w:r w:rsidR="0069426E" w:rsidRPr="007C0EBE">
          <w:rPr>
            <w:rFonts w:cs="Arial"/>
            <w:noProof/>
            <w:webHidden/>
          </w:rPr>
          <w:fldChar w:fldCharType="separate"/>
        </w:r>
        <w:r w:rsidR="00F516FB">
          <w:rPr>
            <w:rFonts w:cs="Arial"/>
            <w:noProof/>
            <w:webHidden/>
          </w:rPr>
          <w:t>34</w:t>
        </w:r>
        <w:r w:rsidR="0069426E" w:rsidRPr="007C0EBE">
          <w:rPr>
            <w:rFonts w:cs="Arial"/>
            <w:noProof/>
            <w:webHidden/>
          </w:rPr>
          <w:fldChar w:fldCharType="end"/>
        </w:r>
      </w:hyperlink>
    </w:p>
    <w:p w14:paraId="4B9B3FBA" w14:textId="131DF5D1" w:rsidR="00054A63" w:rsidRPr="007C0EBE" w:rsidRDefault="00AC59D4" w:rsidP="007C0EBE">
      <w:pPr>
        <w:pStyle w:val="TableofFigures"/>
        <w:tabs>
          <w:tab w:val="right" w:leader="dot" w:pos="10294"/>
        </w:tabs>
        <w:rPr>
          <w:rFonts w:eastAsiaTheme="minorEastAsia" w:cs="Arial"/>
          <w:b w:val="0"/>
          <w:bCs w:val="0"/>
          <w:noProof/>
          <w:sz w:val="22"/>
          <w:szCs w:val="22"/>
        </w:rPr>
      </w:pPr>
      <w:hyperlink w:anchor="_Toc414625458" w:history="1">
        <w:r w:rsidR="00054A63" w:rsidRPr="007C0EBE">
          <w:rPr>
            <w:rStyle w:val="Hyperlink"/>
            <w:rFonts w:cs="Arial"/>
            <w:noProof/>
          </w:rPr>
          <w:t xml:space="preserve">Table 16: Local Alcohol Advertisements and Promotional Events, Source </w:t>
        </w:r>
        <w:r w:rsidR="00894BBB" w:rsidRPr="007C0EBE">
          <w:rPr>
            <w:rStyle w:val="Hyperlink"/>
            <w:rFonts w:cs="Arial"/>
            <w:noProof/>
          </w:rPr>
          <w:t>Evaluation Subcommittee</w:t>
        </w:r>
        <w:r w:rsidR="00054A63" w:rsidRPr="007C0EBE">
          <w:rPr>
            <w:rFonts w:cs="Arial"/>
            <w:noProof/>
            <w:webHidden/>
          </w:rPr>
          <w:tab/>
        </w:r>
        <w:r w:rsidR="0069426E" w:rsidRPr="007C0EBE">
          <w:rPr>
            <w:rFonts w:cs="Arial"/>
            <w:noProof/>
            <w:webHidden/>
          </w:rPr>
          <w:fldChar w:fldCharType="begin"/>
        </w:r>
        <w:r w:rsidR="00054A63" w:rsidRPr="007C0EBE">
          <w:rPr>
            <w:rFonts w:cs="Arial"/>
            <w:noProof/>
            <w:webHidden/>
          </w:rPr>
          <w:instrText xml:space="preserve"> PAGEREF _Toc414625458 \h </w:instrText>
        </w:r>
        <w:r w:rsidR="0069426E" w:rsidRPr="007C0EBE">
          <w:rPr>
            <w:rFonts w:cs="Arial"/>
            <w:noProof/>
            <w:webHidden/>
          </w:rPr>
        </w:r>
        <w:r w:rsidR="0069426E" w:rsidRPr="007C0EBE">
          <w:rPr>
            <w:rFonts w:cs="Arial"/>
            <w:noProof/>
            <w:webHidden/>
          </w:rPr>
          <w:fldChar w:fldCharType="separate"/>
        </w:r>
        <w:r w:rsidR="00F516FB">
          <w:rPr>
            <w:rFonts w:cs="Arial"/>
            <w:noProof/>
            <w:webHidden/>
          </w:rPr>
          <w:t>36</w:t>
        </w:r>
        <w:r w:rsidR="0069426E" w:rsidRPr="007C0EBE">
          <w:rPr>
            <w:rFonts w:cs="Arial"/>
            <w:noProof/>
            <w:webHidden/>
          </w:rPr>
          <w:fldChar w:fldCharType="end"/>
        </w:r>
      </w:hyperlink>
    </w:p>
    <w:p w14:paraId="1DE8B104" w14:textId="7F6C0FEA" w:rsidR="00054A63" w:rsidRPr="007C0EBE" w:rsidRDefault="00AC59D4" w:rsidP="007C0EBE">
      <w:pPr>
        <w:pStyle w:val="TableofFigures"/>
        <w:tabs>
          <w:tab w:val="right" w:leader="dot" w:pos="10294"/>
        </w:tabs>
        <w:rPr>
          <w:rFonts w:eastAsiaTheme="minorEastAsia" w:cs="Arial"/>
          <w:b w:val="0"/>
          <w:bCs w:val="0"/>
          <w:noProof/>
          <w:sz w:val="22"/>
          <w:szCs w:val="22"/>
        </w:rPr>
      </w:pPr>
      <w:hyperlink w:anchor="_Toc414625459" w:history="1">
        <w:r w:rsidR="00054A63" w:rsidRPr="007C0EBE">
          <w:rPr>
            <w:rStyle w:val="Hyperlink"/>
            <w:rFonts w:cs="Arial"/>
            <w:noProof/>
          </w:rPr>
          <w:t>Table 17: Proportion of Students Who Responded (Agree and Strongly Agree) to Perception of Social Norms Questions, Source IYS</w:t>
        </w:r>
        <w:r w:rsidR="00054A63" w:rsidRPr="007C0EBE">
          <w:rPr>
            <w:rFonts w:cs="Arial"/>
            <w:noProof/>
            <w:webHidden/>
          </w:rPr>
          <w:tab/>
        </w:r>
        <w:r w:rsidR="0069426E" w:rsidRPr="007C0EBE">
          <w:rPr>
            <w:rFonts w:cs="Arial"/>
            <w:noProof/>
            <w:webHidden/>
          </w:rPr>
          <w:fldChar w:fldCharType="begin"/>
        </w:r>
        <w:r w:rsidR="00054A63" w:rsidRPr="007C0EBE">
          <w:rPr>
            <w:rFonts w:cs="Arial"/>
            <w:noProof/>
            <w:webHidden/>
          </w:rPr>
          <w:instrText xml:space="preserve"> PAGEREF _Toc414625459 \h </w:instrText>
        </w:r>
        <w:r w:rsidR="0069426E" w:rsidRPr="007C0EBE">
          <w:rPr>
            <w:rFonts w:cs="Arial"/>
            <w:noProof/>
            <w:webHidden/>
          </w:rPr>
        </w:r>
        <w:r w:rsidR="0069426E" w:rsidRPr="007C0EBE">
          <w:rPr>
            <w:rFonts w:cs="Arial"/>
            <w:noProof/>
            <w:webHidden/>
          </w:rPr>
          <w:fldChar w:fldCharType="separate"/>
        </w:r>
        <w:r w:rsidR="00F516FB">
          <w:rPr>
            <w:rFonts w:cs="Arial"/>
            <w:noProof/>
            <w:webHidden/>
          </w:rPr>
          <w:t>38</w:t>
        </w:r>
        <w:r w:rsidR="0069426E" w:rsidRPr="007C0EBE">
          <w:rPr>
            <w:rFonts w:cs="Arial"/>
            <w:noProof/>
            <w:webHidden/>
          </w:rPr>
          <w:fldChar w:fldCharType="end"/>
        </w:r>
      </w:hyperlink>
    </w:p>
    <w:p w14:paraId="02DBB641" w14:textId="50D34039" w:rsidR="00054A63" w:rsidRPr="007C0EBE" w:rsidRDefault="00AC59D4" w:rsidP="007C0EBE">
      <w:pPr>
        <w:pStyle w:val="TableofFigures"/>
        <w:tabs>
          <w:tab w:val="right" w:leader="dot" w:pos="10294"/>
        </w:tabs>
        <w:rPr>
          <w:rFonts w:eastAsiaTheme="minorEastAsia" w:cs="Arial"/>
          <w:b w:val="0"/>
          <w:bCs w:val="0"/>
          <w:noProof/>
          <w:sz w:val="22"/>
          <w:szCs w:val="22"/>
        </w:rPr>
      </w:pPr>
      <w:hyperlink w:anchor="_Toc414625460" w:history="1">
        <w:r w:rsidR="00054A63" w:rsidRPr="007C0EBE">
          <w:rPr>
            <w:rStyle w:val="Hyperlink"/>
            <w:rFonts w:cs="Arial"/>
            <w:noProof/>
          </w:rPr>
          <w:t>Table 18: Proportion of Students Who Responded (Wrong and Very wrong) on the Perception of Peer's Norms Questions, Source IYS</w:t>
        </w:r>
        <w:r w:rsidR="00054A63" w:rsidRPr="007C0EBE">
          <w:rPr>
            <w:rFonts w:cs="Arial"/>
            <w:noProof/>
            <w:webHidden/>
          </w:rPr>
          <w:tab/>
        </w:r>
      </w:hyperlink>
      <w:r w:rsidR="00334120">
        <w:rPr>
          <w:rFonts w:cs="Arial"/>
          <w:noProof/>
        </w:rPr>
        <w:t>38</w:t>
      </w:r>
    </w:p>
    <w:p w14:paraId="41EBA03F" w14:textId="4B665A53" w:rsidR="00054A63" w:rsidRPr="007C0EBE" w:rsidRDefault="00AC59D4" w:rsidP="007C0EBE">
      <w:pPr>
        <w:pStyle w:val="TableofFigures"/>
        <w:tabs>
          <w:tab w:val="right" w:leader="dot" w:pos="10294"/>
        </w:tabs>
        <w:rPr>
          <w:rFonts w:eastAsiaTheme="minorEastAsia" w:cs="Arial"/>
          <w:b w:val="0"/>
          <w:bCs w:val="0"/>
          <w:noProof/>
          <w:sz w:val="22"/>
          <w:szCs w:val="22"/>
        </w:rPr>
      </w:pPr>
      <w:hyperlink w:anchor="_Toc414625461" w:history="1">
        <w:r w:rsidR="00054A63" w:rsidRPr="007C0EBE">
          <w:rPr>
            <w:rStyle w:val="Hyperlink"/>
            <w:rFonts w:cs="Arial"/>
            <w:noProof/>
          </w:rPr>
          <w:t>Table 19: Proportion of Student Who Responded (Wrong and Very Wrong) to Perception of Parental and Adult Neighbors Norms, Source IYS</w:t>
        </w:r>
        <w:r w:rsidR="00054A63" w:rsidRPr="007C0EBE">
          <w:rPr>
            <w:rFonts w:cs="Arial"/>
            <w:noProof/>
            <w:webHidden/>
          </w:rPr>
          <w:tab/>
        </w:r>
        <w:r w:rsidR="00334120">
          <w:rPr>
            <w:rFonts w:cs="Arial"/>
            <w:noProof/>
            <w:webHidden/>
          </w:rPr>
          <w:t>39</w:t>
        </w:r>
      </w:hyperlink>
    </w:p>
    <w:p w14:paraId="076F796B" w14:textId="6FAB7EAA" w:rsidR="00054A63" w:rsidRPr="007C0EBE" w:rsidRDefault="00AC59D4" w:rsidP="007C0EBE">
      <w:pPr>
        <w:pStyle w:val="TableofFigures"/>
        <w:tabs>
          <w:tab w:val="right" w:leader="dot" w:pos="10294"/>
        </w:tabs>
        <w:rPr>
          <w:rFonts w:eastAsiaTheme="minorEastAsia" w:cs="Arial"/>
          <w:b w:val="0"/>
          <w:bCs w:val="0"/>
          <w:noProof/>
          <w:sz w:val="22"/>
          <w:szCs w:val="22"/>
        </w:rPr>
      </w:pPr>
      <w:hyperlink w:anchor="_Toc414625462" w:history="1">
        <w:r w:rsidR="00054A63" w:rsidRPr="007C0EBE">
          <w:rPr>
            <w:rStyle w:val="Hyperlink"/>
            <w:rFonts w:cs="Arial"/>
            <w:noProof/>
          </w:rPr>
          <w:t>Table 20:  Risk and Protective Factors That Best Predict 30-Day Alcohol Use and Percentage of Students at Risk or Protected by Grade Levels, Source IYS, 2014</w:t>
        </w:r>
        <w:r w:rsidR="00054A63" w:rsidRPr="007C0EBE">
          <w:rPr>
            <w:rFonts w:cs="Arial"/>
            <w:noProof/>
            <w:webHidden/>
          </w:rPr>
          <w:tab/>
        </w:r>
        <w:r w:rsidR="0069426E" w:rsidRPr="007C0EBE">
          <w:rPr>
            <w:rFonts w:cs="Arial"/>
            <w:noProof/>
            <w:webHidden/>
          </w:rPr>
          <w:fldChar w:fldCharType="begin"/>
        </w:r>
        <w:r w:rsidR="00054A63" w:rsidRPr="007C0EBE">
          <w:rPr>
            <w:rFonts w:cs="Arial"/>
            <w:noProof/>
            <w:webHidden/>
          </w:rPr>
          <w:instrText xml:space="preserve"> PAGEREF _Toc414625462 \h </w:instrText>
        </w:r>
        <w:r w:rsidR="0069426E" w:rsidRPr="007C0EBE">
          <w:rPr>
            <w:rFonts w:cs="Arial"/>
            <w:noProof/>
            <w:webHidden/>
          </w:rPr>
        </w:r>
        <w:r w:rsidR="0069426E" w:rsidRPr="007C0EBE">
          <w:rPr>
            <w:rFonts w:cs="Arial"/>
            <w:noProof/>
            <w:webHidden/>
          </w:rPr>
          <w:fldChar w:fldCharType="separate"/>
        </w:r>
        <w:r w:rsidR="00F516FB">
          <w:rPr>
            <w:rFonts w:cs="Arial"/>
            <w:noProof/>
            <w:webHidden/>
          </w:rPr>
          <w:t>44</w:t>
        </w:r>
        <w:r w:rsidR="0069426E" w:rsidRPr="007C0EBE">
          <w:rPr>
            <w:rFonts w:cs="Arial"/>
            <w:noProof/>
            <w:webHidden/>
          </w:rPr>
          <w:fldChar w:fldCharType="end"/>
        </w:r>
      </w:hyperlink>
    </w:p>
    <w:p w14:paraId="5A91B0E5" w14:textId="212726F0" w:rsidR="00054A63" w:rsidRPr="007C0EBE" w:rsidRDefault="00AC59D4" w:rsidP="007C0EBE">
      <w:pPr>
        <w:pStyle w:val="TableofFigures"/>
        <w:tabs>
          <w:tab w:val="right" w:leader="dot" w:pos="10294"/>
        </w:tabs>
        <w:rPr>
          <w:rFonts w:eastAsiaTheme="minorEastAsia" w:cs="Arial"/>
          <w:b w:val="0"/>
          <w:bCs w:val="0"/>
          <w:noProof/>
          <w:sz w:val="22"/>
          <w:szCs w:val="22"/>
        </w:rPr>
      </w:pPr>
      <w:hyperlink w:anchor="_Toc414625463" w:history="1">
        <w:r w:rsidR="00054A63" w:rsidRPr="007C0EBE">
          <w:rPr>
            <w:rStyle w:val="Hyperlink"/>
            <w:rFonts w:cs="Arial"/>
            <w:noProof/>
          </w:rPr>
          <w:t>Table 21: Graduation Rates, Source Project EASIER</w:t>
        </w:r>
        <w:r w:rsidR="00054A63" w:rsidRPr="007C0EBE">
          <w:rPr>
            <w:rFonts w:cs="Arial"/>
            <w:noProof/>
            <w:webHidden/>
          </w:rPr>
          <w:tab/>
        </w:r>
        <w:r w:rsidR="0069426E" w:rsidRPr="007C0EBE">
          <w:rPr>
            <w:rFonts w:cs="Arial"/>
            <w:noProof/>
            <w:webHidden/>
          </w:rPr>
          <w:fldChar w:fldCharType="begin"/>
        </w:r>
        <w:r w:rsidR="00054A63" w:rsidRPr="007C0EBE">
          <w:rPr>
            <w:rFonts w:cs="Arial"/>
            <w:noProof/>
            <w:webHidden/>
          </w:rPr>
          <w:instrText xml:space="preserve"> PAGEREF _Toc414625463 \h </w:instrText>
        </w:r>
        <w:r w:rsidR="0069426E" w:rsidRPr="007C0EBE">
          <w:rPr>
            <w:rFonts w:cs="Arial"/>
            <w:noProof/>
            <w:webHidden/>
          </w:rPr>
        </w:r>
        <w:r w:rsidR="0069426E" w:rsidRPr="007C0EBE">
          <w:rPr>
            <w:rFonts w:cs="Arial"/>
            <w:noProof/>
            <w:webHidden/>
          </w:rPr>
          <w:fldChar w:fldCharType="separate"/>
        </w:r>
        <w:r w:rsidR="00F516FB">
          <w:rPr>
            <w:rFonts w:cs="Arial"/>
            <w:noProof/>
            <w:webHidden/>
          </w:rPr>
          <w:t>45</w:t>
        </w:r>
        <w:r w:rsidR="0069426E" w:rsidRPr="007C0EBE">
          <w:rPr>
            <w:rFonts w:cs="Arial"/>
            <w:noProof/>
            <w:webHidden/>
          </w:rPr>
          <w:fldChar w:fldCharType="end"/>
        </w:r>
      </w:hyperlink>
    </w:p>
    <w:p w14:paraId="223C35C8" w14:textId="44844D33" w:rsidR="00054A63" w:rsidRPr="007C0EBE" w:rsidRDefault="00AC59D4" w:rsidP="007C0EBE">
      <w:pPr>
        <w:pStyle w:val="TableofFigures"/>
        <w:tabs>
          <w:tab w:val="right" w:leader="dot" w:pos="10294"/>
        </w:tabs>
        <w:rPr>
          <w:rFonts w:eastAsiaTheme="minorEastAsia" w:cs="Arial"/>
          <w:b w:val="0"/>
          <w:bCs w:val="0"/>
          <w:noProof/>
          <w:sz w:val="22"/>
          <w:szCs w:val="22"/>
        </w:rPr>
      </w:pPr>
      <w:hyperlink w:anchor="_Toc414625464" w:history="1">
        <w:r w:rsidR="00054A63" w:rsidRPr="007C0EBE">
          <w:rPr>
            <w:rStyle w:val="Hyperlink"/>
            <w:rFonts w:cs="Arial"/>
            <w:noProof/>
          </w:rPr>
          <w:t>Table 22: Current Resources and Strategies Focusing Upon the Underage and Binge Drinking by Intervening variables</w:t>
        </w:r>
        <w:r w:rsidR="00054A63" w:rsidRPr="007C0EBE">
          <w:rPr>
            <w:rFonts w:cs="Arial"/>
            <w:noProof/>
            <w:webHidden/>
          </w:rPr>
          <w:tab/>
        </w:r>
      </w:hyperlink>
      <w:r w:rsidR="00334120">
        <w:rPr>
          <w:rFonts w:cs="Arial"/>
          <w:noProof/>
        </w:rPr>
        <w:t>49</w:t>
      </w:r>
    </w:p>
    <w:p w14:paraId="7AE80568" w14:textId="760D7D4E" w:rsidR="00054A63" w:rsidRPr="007C0EBE" w:rsidRDefault="00AC59D4" w:rsidP="00334120">
      <w:pPr>
        <w:pStyle w:val="TableofFigures"/>
        <w:tabs>
          <w:tab w:val="left" w:pos="2070"/>
          <w:tab w:val="right" w:leader="dot" w:pos="10294"/>
        </w:tabs>
        <w:rPr>
          <w:rFonts w:eastAsiaTheme="minorEastAsia" w:cs="Arial"/>
          <w:b w:val="0"/>
          <w:bCs w:val="0"/>
          <w:noProof/>
          <w:sz w:val="22"/>
          <w:szCs w:val="22"/>
        </w:rPr>
      </w:pPr>
      <w:hyperlink w:anchor="_Toc414625465" w:history="1">
        <w:r w:rsidR="00054A63" w:rsidRPr="007C0EBE">
          <w:rPr>
            <w:rStyle w:val="Hyperlink"/>
            <w:rFonts w:cs="Arial"/>
            <w:noProof/>
          </w:rPr>
          <w:t>Table 23: State Data Sources Used in the Assessment</w:t>
        </w:r>
        <w:r w:rsidR="00054A63" w:rsidRPr="007C0EBE">
          <w:rPr>
            <w:rFonts w:cs="Arial"/>
            <w:noProof/>
            <w:webHidden/>
          </w:rPr>
          <w:tab/>
        </w:r>
        <w:r w:rsidR="0069426E" w:rsidRPr="007C0EBE">
          <w:rPr>
            <w:rFonts w:cs="Arial"/>
            <w:noProof/>
            <w:webHidden/>
          </w:rPr>
          <w:fldChar w:fldCharType="begin"/>
        </w:r>
        <w:r w:rsidR="00054A63" w:rsidRPr="007C0EBE">
          <w:rPr>
            <w:rFonts w:cs="Arial"/>
            <w:noProof/>
            <w:webHidden/>
          </w:rPr>
          <w:instrText xml:space="preserve"> PAGEREF _Toc414625465 \h </w:instrText>
        </w:r>
        <w:r w:rsidR="0069426E" w:rsidRPr="007C0EBE">
          <w:rPr>
            <w:rFonts w:cs="Arial"/>
            <w:noProof/>
            <w:webHidden/>
          </w:rPr>
        </w:r>
        <w:r w:rsidR="0069426E" w:rsidRPr="007C0EBE">
          <w:rPr>
            <w:rFonts w:cs="Arial"/>
            <w:noProof/>
            <w:webHidden/>
          </w:rPr>
          <w:fldChar w:fldCharType="separate"/>
        </w:r>
        <w:r w:rsidR="00F516FB">
          <w:rPr>
            <w:rFonts w:cs="Arial"/>
            <w:noProof/>
            <w:webHidden/>
          </w:rPr>
          <w:t>60</w:t>
        </w:r>
        <w:r w:rsidR="0069426E" w:rsidRPr="007C0EBE">
          <w:rPr>
            <w:rFonts w:cs="Arial"/>
            <w:noProof/>
            <w:webHidden/>
          </w:rPr>
          <w:fldChar w:fldCharType="end"/>
        </w:r>
      </w:hyperlink>
    </w:p>
    <w:p w14:paraId="3224591F" w14:textId="77777777" w:rsidR="00B83196" w:rsidRPr="007C0EBE" w:rsidRDefault="0069426E" w:rsidP="007C0EBE">
      <w:pPr>
        <w:rPr>
          <w:rFonts w:asciiTheme="minorHAnsi" w:hAnsiTheme="minorHAnsi"/>
        </w:rPr>
      </w:pPr>
      <w:r w:rsidRPr="007C0EBE">
        <w:rPr>
          <w:rFonts w:asciiTheme="minorHAnsi" w:hAnsiTheme="minorHAnsi" w:cs="Arial"/>
        </w:rPr>
        <w:fldChar w:fldCharType="end"/>
      </w:r>
      <w:r w:rsidR="005533A8" w:rsidRPr="007C0EBE">
        <w:rPr>
          <w:rFonts w:asciiTheme="minorHAnsi" w:hAnsiTheme="minorHAnsi"/>
        </w:rPr>
        <w:br w:type="page"/>
      </w:r>
    </w:p>
    <w:p w14:paraId="377BDB4B" w14:textId="77777777" w:rsidR="00B83196" w:rsidRPr="007C0EBE" w:rsidRDefault="00B83196" w:rsidP="007C0EBE">
      <w:pPr>
        <w:rPr>
          <w:rFonts w:asciiTheme="minorHAnsi" w:hAnsiTheme="minorHAnsi"/>
        </w:rPr>
      </w:pPr>
    </w:p>
    <w:p w14:paraId="2598AEB4" w14:textId="77777777" w:rsidR="00865B41" w:rsidRPr="007C0EBE" w:rsidRDefault="000C3D26" w:rsidP="007C0EBE">
      <w:pPr>
        <w:pStyle w:val="Heading1"/>
        <w:numPr>
          <w:ilvl w:val="0"/>
          <w:numId w:val="0"/>
        </w:numPr>
        <w:spacing w:after="0"/>
        <w:ind w:left="576"/>
        <w:jc w:val="center"/>
        <w:rPr>
          <w:rFonts w:asciiTheme="minorHAnsi" w:hAnsiTheme="minorHAnsi"/>
          <w:b/>
          <w:sz w:val="28"/>
          <w:szCs w:val="28"/>
        </w:rPr>
      </w:pPr>
      <w:bookmarkStart w:id="3" w:name="_Toc417456685"/>
      <w:r w:rsidRPr="007C0EBE">
        <w:rPr>
          <w:rFonts w:asciiTheme="minorHAnsi" w:hAnsiTheme="minorHAnsi"/>
          <w:b/>
          <w:sz w:val="28"/>
          <w:szCs w:val="28"/>
        </w:rPr>
        <w:t>List of Figures</w:t>
      </w:r>
      <w:bookmarkEnd w:id="3"/>
    </w:p>
    <w:p w14:paraId="6D72FCCA" w14:textId="77777777" w:rsidR="006F1F05" w:rsidRPr="007C0EBE" w:rsidRDefault="006F1F05" w:rsidP="007C0EBE">
      <w:pPr>
        <w:pStyle w:val="Heading1"/>
        <w:numPr>
          <w:ilvl w:val="0"/>
          <w:numId w:val="0"/>
        </w:numPr>
        <w:spacing w:after="0"/>
        <w:ind w:left="576"/>
        <w:jc w:val="center"/>
        <w:rPr>
          <w:rFonts w:asciiTheme="minorHAnsi" w:hAnsiTheme="minorHAnsi"/>
          <w:b/>
          <w:sz w:val="28"/>
          <w:szCs w:val="28"/>
        </w:rPr>
      </w:pPr>
    </w:p>
    <w:p w14:paraId="6F58C392" w14:textId="77777777" w:rsidR="00054A63" w:rsidRPr="007C0EBE" w:rsidRDefault="0069426E" w:rsidP="007C0EBE">
      <w:pPr>
        <w:pStyle w:val="TableofFigures"/>
        <w:tabs>
          <w:tab w:val="right" w:leader="dot" w:pos="10294"/>
        </w:tabs>
        <w:rPr>
          <w:rFonts w:eastAsiaTheme="minorEastAsia" w:cs="Arial"/>
          <w:b w:val="0"/>
          <w:bCs w:val="0"/>
          <w:noProof/>
          <w:sz w:val="22"/>
          <w:szCs w:val="22"/>
        </w:rPr>
      </w:pPr>
      <w:r w:rsidRPr="007C0EBE">
        <w:rPr>
          <w:rFonts w:cs="Arial"/>
          <w:sz w:val="24"/>
          <w:szCs w:val="24"/>
        </w:rPr>
        <w:fldChar w:fldCharType="begin"/>
      </w:r>
      <w:r w:rsidR="000C3D26" w:rsidRPr="007C0EBE">
        <w:rPr>
          <w:rFonts w:cs="Arial"/>
          <w:sz w:val="24"/>
          <w:szCs w:val="24"/>
        </w:rPr>
        <w:instrText xml:space="preserve"> TOC \h \z \c "Figure" </w:instrText>
      </w:r>
      <w:r w:rsidRPr="007C0EBE">
        <w:rPr>
          <w:rFonts w:cs="Arial"/>
          <w:sz w:val="24"/>
          <w:szCs w:val="24"/>
        </w:rPr>
        <w:fldChar w:fldCharType="separate"/>
      </w:r>
      <w:hyperlink w:anchor="_Toc414625440" w:history="1">
        <w:r w:rsidR="00054A63" w:rsidRPr="007C0EBE">
          <w:rPr>
            <w:rStyle w:val="Hyperlink"/>
            <w:rFonts w:cs="Arial"/>
            <w:noProof/>
          </w:rPr>
          <w:t>Figure 1: Five Steps of the Strategic Prevention Framework Process</w:t>
        </w:r>
        <w:r w:rsidR="00054A63" w:rsidRPr="007C0EBE">
          <w:rPr>
            <w:rFonts w:cs="Arial"/>
            <w:noProof/>
            <w:webHidden/>
          </w:rPr>
          <w:tab/>
        </w:r>
        <w:r w:rsidRPr="007C0EBE">
          <w:rPr>
            <w:rFonts w:cs="Arial"/>
            <w:noProof/>
            <w:webHidden/>
          </w:rPr>
          <w:fldChar w:fldCharType="begin"/>
        </w:r>
        <w:r w:rsidR="00054A63" w:rsidRPr="007C0EBE">
          <w:rPr>
            <w:rFonts w:cs="Arial"/>
            <w:noProof/>
            <w:webHidden/>
          </w:rPr>
          <w:instrText xml:space="preserve"> PAGEREF _Toc414625440 \h </w:instrText>
        </w:r>
        <w:r w:rsidRPr="007C0EBE">
          <w:rPr>
            <w:rFonts w:cs="Arial"/>
            <w:noProof/>
            <w:webHidden/>
          </w:rPr>
        </w:r>
        <w:r w:rsidRPr="007C0EBE">
          <w:rPr>
            <w:rFonts w:cs="Arial"/>
            <w:noProof/>
            <w:webHidden/>
          </w:rPr>
          <w:fldChar w:fldCharType="separate"/>
        </w:r>
        <w:r w:rsidR="00F516FB">
          <w:rPr>
            <w:rFonts w:cs="Arial"/>
            <w:noProof/>
            <w:webHidden/>
          </w:rPr>
          <w:t>7</w:t>
        </w:r>
        <w:r w:rsidRPr="007C0EBE">
          <w:rPr>
            <w:rFonts w:cs="Arial"/>
            <w:noProof/>
            <w:webHidden/>
          </w:rPr>
          <w:fldChar w:fldCharType="end"/>
        </w:r>
      </w:hyperlink>
    </w:p>
    <w:p w14:paraId="3B53B159" w14:textId="77777777" w:rsidR="00054A63" w:rsidRPr="007C0EBE" w:rsidRDefault="00AC59D4" w:rsidP="007C0EBE">
      <w:pPr>
        <w:pStyle w:val="TableofFigures"/>
        <w:tabs>
          <w:tab w:val="right" w:leader="dot" w:pos="10294"/>
        </w:tabs>
        <w:rPr>
          <w:rFonts w:eastAsiaTheme="minorEastAsia" w:cs="Arial"/>
          <w:b w:val="0"/>
          <w:bCs w:val="0"/>
          <w:noProof/>
          <w:sz w:val="22"/>
          <w:szCs w:val="22"/>
        </w:rPr>
      </w:pPr>
      <w:hyperlink w:anchor="_Toc414625441" w:history="1">
        <w:r w:rsidR="00054A63" w:rsidRPr="007C0EBE">
          <w:rPr>
            <w:rStyle w:val="Hyperlink"/>
            <w:rFonts w:cs="Arial"/>
            <w:noProof/>
          </w:rPr>
          <w:t>Figure 2: Outcome-Based Prevention (Lowther &amp; Birchmayer, 2006)</w:t>
        </w:r>
        <w:r w:rsidR="00054A63" w:rsidRPr="007C0EBE">
          <w:rPr>
            <w:rFonts w:cs="Arial"/>
            <w:noProof/>
            <w:webHidden/>
          </w:rPr>
          <w:tab/>
        </w:r>
        <w:r w:rsidR="0069426E" w:rsidRPr="007C0EBE">
          <w:rPr>
            <w:rFonts w:cs="Arial"/>
            <w:noProof/>
            <w:webHidden/>
          </w:rPr>
          <w:fldChar w:fldCharType="begin"/>
        </w:r>
        <w:r w:rsidR="00054A63" w:rsidRPr="007C0EBE">
          <w:rPr>
            <w:rFonts w:cs="Arial"/>
            <w:noProof/>
            <w:webHidden/>
          </w:rPr>
          <w:instrText xml:space="preserve"> PAGEREF _Toc414625441 \h </w:instrText>
        </w:r>
        <w:r w:rsidR="0069426E" w:rsidRPr="007C0EBE">
          <w:rPr>
            <w:rFonts w:cs="Arial"/>
            <w:noProof/>
            <w:webHidden/>
          </w:rPr>
        </w:r>
        <w:r w:rsidR="0069426E" w:rsidRPr="007C0EBE">
          <w:rPr>
            <w:rFonts w:cs="Arial"/>
            <w:noProof/>
            <w:webHidden/>
          </w:rPr>
          <w:fldChar w:fldCharType="separate"/>
        </w:r>
        <w:r w:rsidR="00F516FB">
          <w:rPr>
            <w:rFonts w:cs="Arial"/>
            <w:noProof/>
            <w:webHidden/>
          </w:rPr>
          <w:t>8</w:t>
        </w:r>
        <w:r w:rsidR="0069426E" w:rsidRPr="007C0EBE">
          <w:rPr>
            <w:rFonts w:cs="Arial"/>
            <w:noProof/>
            <w:webHidden/>
          </w:rPr>
          <w:fldChar w:fldCharType="end"/>
        </w:r>
      </w:hyperlink>
    </w:p>
    <w:p w14:paraId="14C7802C" w14:textId="77777777" w:rsidR="00054A63" w:rsidRPr="007C0EBE" w:rsidRDefault="00AC59D4" w:rsidP="007C0EBE">
      <w:pPr>
        <w:pStyle w:val="TableofFigures"/>
        <w:tabs>
          <w:tab w:val="right" w:leader="dot" w:pos="10294"/>
        </w:tabs>
        <w:rPr>
          <w:rFonts w:eastAsiaTheme="minorEastAsia" w:cs="Arial"/>
          <w:b w:val="0"/>
          <w:bCs w:val="0"/>
          <w:noProof/>
          <w:sz w:val="22"/>
          <w:szCs w:val="22"/>
        </w:rPr>
      </w:pPr>
      <w:hyperlink w:anchor="_Toc414625442" w:history="1">
        <w:r w:rsidR="00054A63" w:rsidRPr="007C0EBE">
          <w:rPr>
            <w:rStyle w:val="Hyperlink"/>
            <w:rFonts w:cs="Arial"/>
            <w:noProof/>
          </w:rPr>
          <w:t>Figure 3: Outcome-Based Prevention Logic Model</w:t>
        </w:r>
        <w:r w:rsidR="00054A63" w:rsidRPr="007C0EBE">
          <w:rPr>
            <w:rFonts w:cs="Arial"/>
            <w:noProof/>
            <w:webHidden/>
          </w:rPr>
          <w:tab/>
        </w:r>
        <w:r w:rsidR="0069426E" w:rsidRPr="007C0EBE">
          <w:rPr>
            <w:rFonts w:cs="Arial"/>
            <w:noProof/>
            <w:webHidden/>
          </w:rPr>
          <w:fldChar w:fldCharType="begin"/>
        </w:r>
        <w:r w:rsidR="00054A63" w:rsidRPr="007C0EBE">
          <w:rPr>
            <w:rFonts w:cs="Arial"/>
            <w:noProof/>
            <w:webHidden/>
          </w:rPr>
          <w:instrText xml:space="preserve"> PAGEREF _Toc414625442 \h </w:instrText>
        </w:r>
        <w:r w:rsidR="0069426E" w:rsidRPr="007C0EBE">
          <w:rPr>
            <w:rFonts w:cs="Arial"/>
            <w:noProof/>
            <w:webHidden/>
          </w:rPr>
        </w:r>
        <w:r w:rsidR="0069426E" w:rsidRPr="007C0EBE">
          <w:rPr>
            <w:rFonts w:cs="Arial"/>
            <w:noProof/>
            <w:webHidden/>
          </w:rPr>
          <w:fldChar w:fldCharType="separate"/>
        </w:r>
        <w:r w:rsidR="00F516FB">
          <w:rPr>
            <w:rFonts w:cs="Arial"/>
            <w:noProof/>
            <w:webHidden/>
          </w:rPr>
          <w:t>9</w:t>
        </w:r>
        <w:r w:rsidR="0069426E" w:rsidRPr="007C0EBE">
          <w:rPr>
            <w:rFonts w:cs="Arial"/>
            <w:noProof/>
            <w:webHidden/>
          </w:rPr>
          <w:fldChar w:fldCharType="end"/>
        </w:r>
      </w:hyperlink>
    </w:p>
    <w:p w14:paraId="448CCD7C" w14:textId="77777777" w:rsidR="00B83196" w:rsidRPr="007C0EBE" w:rsidRDefault="0069426E" w:rsidP="007C0EBE">
      <w:pPr>
        <w:rPr>
          <w:rFonts w:asciiTheme="minorHAnsi" w:hAnsiTheme="minorHAnsi"/>
        </w:rPr>
      </w:pPr>
      <w:r w:rsidRPr="007C0EBE">
        <w:rPr>
          <w:rFonts w:asciiTheme="minorHAnsi" w:hAnsiTheme="minorHAnsi" w:cs="Arial"/>
        </w:rPr>
        <w:fldChar w:fldCharType="end"/>
      </w:r>
    </w:p>
    <w:p w14:paraId="68B3DC0C" w14:textId="77777777" w:rsidR="00B83196" w:rsidRPr="007C0EBE" w:rsidRDefault="00B83196" w:rsidP="007C0EBE">
      <w:pPr>
        <w:rPr>
          <w:rFonts w:asciiTheme="minorHAnsi" w:hAnsiTheme="minorHAnsi"/>
        </w:rPr>
      </w:pPr>
    </w:p>
    <w:p w14:paraId="570D9592" w14:textId="77777777" w:rsidR="00B83196" w:rsidRPr="007C0EBE" w:rsidRDefault="00B83196" w:rsidP="007C0EBE">
      <w:pPr>
        <w:rPr>
          <w:rFonts w:asciiTheme="minorHAnsi" w:hAnsiTheme="minorHAnsi"/>
        </w:rPr>
      </w:pPr>
    </w:p>
    <w:p w14:paraId="3F2FDA61" w14:textId="77777777" w:rsidR="00B83196" w:rsidRPr="007C0EBE" w:rsidRDefault="00B83196" w:rsidP="007C0EBE">
      <w:pPr>
        <w:rPr>
          <w:rFonts w:asciiTheme="minorHAnsi" w:hAnsiTheme="minorHAnsi"/>
        </w:rPr>
      </w:pPr>
    </w:p>
    <w:p w14:paraId="29D99B00" w14:textId="77777777" w:rsidR="00B83196" w:rsidRPr="007C0EBE" w:rsidRDefault="00B83196" w:rsidP="007C0EBE">
      <w:pPr>
        <w:rPr>
          <w:rFonts w:asciiTheme="minorHAnsi" w:hAnsiTheme="minorHAnsi"/>
        </w:rPr>
      </w:pPr>
    </w:p>
    <w:p w14:paraId="1C1C07B9" w14:textId="77777777" w:rsidR="00B83196" w:rsidRPr="007C0EBE" w:rsidRDefault="00B83196" w:rsidP="007C0EBE">
      <w:pPr>
        <w:rPr>
          <w:rFonts w:asciiTheme="minorHAnsi" w:hAnsiTheme="minorHAnsi"/>
        </w:rPr>
      </w:pPr>
    </w:p>
    <w:p w14:paraId="7A610AF0" w14:textId="77777777" w:rsidR="00B83196" w:rsidRPr="007C0EBE" w:rsidRDefault="00B83196" w:rsidP="007C0EBE">
      <w:pPr>
        <w:rPr>
          <w:rFonts w:asciiTheme="minorHAnsi" w:hAnsiTheme="minorHAnsi"/>
        </w:rPr>
      </w:pPr>
    </w:p>
    <w:p w14:paraId="77ED8502" w14:textId="77777777" w:rsidR="00B83196" w:rsidRPr="007C0EBE" w:rsidRDefault="00B83196" w:rsidP="007C0EBE">
      <w:pPr>
        <w:rPr>
          <w:rFonts w:asciiTheme="minorHAnsi" w:hAnsiTheme="minorHAnsi"/>
        </w:rPr>
      </w:pPr>
    </w:p>
    <w:p w14:paraId="6E148640" w14:textId="77777777" w:rsidR="00DB34AD" w:rsidRPr="007C0EBE" w:rsidRDefault="00DB34AD" w:rsidP="007C0EBE">
      <w:pPr>
        <w:rPr>
          <w:rFonts w:asciiTheme="minorHAnsi" w:hAnsiTheme="minorHAnsi"/>
        </w:rPr>
      </w:pPr>
    </w:p>
    <w:p w14:paraId="246F2E14" w14:textId="77777777" w:rsidR="00DB34AD" w:rsidRPr="007C0EBE" w:rsidRDefault="00DB34AD" w:rsidP="007C0EBE">
      <w:pPr>
        <w:rPr>
          <w:rFonts w:asciiTheme="minorHAnsi" w:hAnsiTheme="minorHAnsi"/>
        </w:rPr>
      </w:pPr>
    </w:p>
    <w:p w14:paraId="58476D3C" w14:textId="77777777" w:rsidR="00DB34AD" w:rsidRPr="007C0EBE" w:rsidRDefault="00DB34AD" w:rsidP="007C0EBE">
      <w:pPr>
        <w:rPr>
          <w:rFonts w:asciiTheme="minorHAnsi" w:hAnsiTheme="minorHAnsi"/>
        </w:rPr>
      </w:pPr>
    </w:p>
    <w:p w14:paraId="47368AF0" w14:textId="77777777" w:rsidR="00DB34AD" w:rsidRPr="007C0EBE" w:rsidRDefault="00DB34AD" w:rsidP="007C0EBE">
      <w:pPr>
        <w:rPr>
          <w:rFonts w:asciiTheme="minorHAnsi" w:hAnsiTheme="minorHAnsi"/>
        </w:rPr>
      </w:pPr>
    </w:p>
    <w:p w14:paraId="127CE17F" w14:textId="77777777" w:rsidR="00DB34AD" w:rsidRPr="007C0EBE" w:rsidRDefault="00DB34AD" w:rsidP="007C0EBE">
      <w:pPr>
        <w:rPr>
          <w:rFonts w:asciiTheme="minorHAnsi" w:hAnsiTheme="minorHAnsi"/>
        </w:rPr>
      </w:pPr>
    </w:p>
    <w:p w14:paraId="5BE3837A" w14:textId="77777777" w:rsidR="00DB34AD" w:rsidRPr="007C0EBE" w:rsidRDefault="00DB34AD" w:rsidP="007C0EBE">
      <w:pPr>
        <w:rPr>
          <w:rFonts w:asciiTheme="minorHAnsi" w:hAnsiTheme="minorHAnsi"/>
        </w:rPr>
      </w:pPr>
    </w:p>
    <w:p w14:paraId="4237BDF4" w14:textId="77777777" w:rsidR="00DB34AD" w:rsidRPr="007C0EBE" w:rsidRDefault="00DB34AD" w:rsidP="007C0EBE">
      <w:pPr>
        <w:rPr>
          <w:rFonts w:asciiTheme="minorHAnsi" w:hAnsiTheme="minorHAnsi"/>
        </w:rPr>
      </w:pPr>
    </w:p>
    <w:p w14:paraId="6F7F2349" w14:textId="77777777" w:rsidR="00DB34AD" w:rsidRPr="007C0EBE" w:rsidRDefault="00DB34AD" w:rsidP="007C0EBE">
      <w:pPr>
        <w:rPr>
          <w:rFonts w:asciiTheme="minorHAnsi" w:hAnsiTheme="minorHAnsi"/>
        </w:rPr>
      </w:pPr>
    </w:p>
    <w:p w14:paraId="7B79AC10" w14:textId="77777777" w:rsidR="00DB34AD" w:rsidRPr="007C0EBE" w:rsidRDefault="00DB34AD" w:rsidP="007C0EBE">
      <w:pPr>
        <w:rPr>
          <w:rFonts w:asciiTheme="minorHAnsi" w:hAnsiTheme="minorHAnsi"/>
        </w:rPr>
      </w:pPr>
    </w:p>
    <w:p w14:paraId="05CAEE75" w14:textId="77777777" w:rsidR="00DB34AD" w:rsidRPr="007C0EBE" w:rsidRDefault="00DB34AD" w:rsidP="007C0EBE">
      <w:pPr>
        <w:rPr>
          <w:rFonts w:asciiTheme="minorHAnsi" w:hAnsiTheme="minorHAnsi"/>
        </w:rPr>
      </w:pPr>
    </w:p>
    <w:p w14:paraId="552AAFBB" w14:textId="77777777" w:rsidR="00DB34AD" w:rsidRPr="007C0EBE" w:rsidRDefault="00DB34AD" w:rsidP="007C0EBE">
      <w:pPr>
        <w:rPr>
          <w:rFonts w:asciiTheme="minorHAnsi" w:hAnsiTheme="minorHAnsi"/>
        </w:rPr>
      </w:pPr>
    </w:p>
    <w:p w14:paraId="61A47FBC" w14:textId="77777777" w:rsidR="00DB34AD" w:rsidRPr="007C0EBE" w:rsidRDefault="00DB34AD" w:rsidP="007C0EBE">
      <w:pPr>
        <w:rPr>
          <w:rFonts w:asciiTheme="minorHAnsi" w:hAnsiTheme="minorHAnsi"/>
        </w:rPr>
      </w:pPr>
    </w:p>
    <w:p w14:paraId="7EC5313A" w14:textId="77777777" w:rsidR="00DB34AD" w:rsidRPr="007C0EBE" w:rsidRDefault="00DB34AD" w:rsidP="007C0EBE">
      <w:pPr>
        <w:rPr>
          <w:rFonts w:asciiTheme="minorHAnsi" w:hAnsiTheme="minorHAnsi"/>
        </w:rPr>
      </w:pPr>
    </w:p>
    <w:p w14:paraId="6DFE676B" w14:textId="77777777" w:rsidR="00DB34AD" w:rsidRPr="007C0EBE" w:rsidRDefault="00DB34AD" w:rsidP="007C0EBE">
      <w:pPr>
        <w:rPr>
          <w:rFonts w:asciiTheme="minorHAnsi" w:hAnsiTheme="minorHAnsi"/>
        </w:rPr>
      </w:pPr>
    </w:p>
    <w:p w14:paraId="53D25CB2" w14:textId="77777777" w:rsidR="00DB34AD" w:rsidRPr="007C0EBE" w:rsidRDefault="00DB34AD" w:rsidP="007C0EBE">
      <w:pPr>
        <w:rPr>
          <w:rFonts w:asciiTheme="minorHAnsi" w:hAnsiTheme="minorHAnsi"/>
        </w:rPr>
      </w:pPr>
    </w:p>
    <w:p w14:paraId="483AF700" w14:textId="77777777" w:rsidR="00DB34AD" w:rsidRPr="007C0EBE" w:rsidRDefault="00DB34AD" w:rsidP="007C0EBE">
      <w:pPr>
        <w:rPr>
          <w:rFonts w:asciiTheme="minorHAnsi" w:hAnsiTheme="minorHAnsi"/>
        </w:rPr>
      </w:pPr>
    </w:p>
    <w:p w14:paraId="192288C7" w14:textId="77777777" w:rsidR="00DB34AD" w:rsidRPr="007C0EBE" w:rsidRDefault="00DB34AD" w:rsidP="007C0EBE">
      <w:pPr>
        <w:rPr>
          <w:rFonts w:asciiTheme="minorHAnsi" w:hAnsiTheme="minorHAnsi"/>
        </w:rPr>
      </w:pPr>
    </w:p>
    <w:p w14:paraId="5CE60299" w14:textId="77777777" w:rsidR="00DB34AD" w:rsidRPr="007C0EBE" w:rsidRDefault="00DB34AD" w:rsidP="007C0EBE">
      <w:pPr>
        <w:rPr>
          <w:rFonts w:asciiTheme="minorHAnsi" w:hAnsiTheme="minorHAnsi"/>
        </w:rPr>
      </w:pPr>
    </w:p>
    <w:p w14:paraId="7EFE8C48" w14:textId="77777777" w:rsidR="00DB34AD" w:rsidRPr="007C0EBE" w:rsidRDefault="00DB34AD" w:rsidP="007C0EBE">
      <w:pPr>
        <w:rPr>
          <w:rFonts w:asciiTheme="minorHAnsi" w:hAnsiTheme="minorHAnsi"/>
        </w:rPr>
      </w:pPr>
    </w:p>
    <w:p w14:paraId="0658AB28" w14:textId="77777777" w:rsidR="00DB34AD" w:rsidRPr="007C0EBE" w:rsidRDefault="00DB34AD" w:rsidP="007C0EBE">
      <w:pPr>
        <w:rPr>
          <w:rFonts w:asciiTheme="minorHAnsi" w:hAnsiTheme="minorHAnsi"/>
        </w:rPr>
      </w:pPr>
    </w:p>
    <w:p w14:paraId="12AAE0E5" w14:textId="77777777" w:rsidR="00DB34AD" w:rsidRPr="007C0EBE" w:rsidRDefault="00DB34AD" w:rsidP="007C0EBE">
      <w:pPr>
        <w:rPr>
          <w:rFonts w:asciiTheme="minorHAnsi" w:hAnsiTheme="minorHAnsi"/>
        </w:rPr>
      </w:pPr>
    </w:p>
    <w:p w14:paraId="40826FFB" w14:textId="77777777" w:rsidR="00DB34AD" w:rsidRPr="007C0EBE" w:rsidRDefault="00DB34AD" w:rsidP="007C0EBE">
      <w:pPr>
        <w:rPr>
          <w:rFonts w:asciiTheme="minorHAnsi" w:hAnsiTheme="minorHAnsi"/>
        </w:rPr>
      </w:pPr>
    </w:p>
    <w:p w14:paraId="670ED243" w14:textId="77777777" w:rsidR="00DB34AD" w:rsidRPr="007C0EBE" w:rsidRDefault="00DB34AD" w:rsidP="007C0EBE">
      <w:pPr>
        <w:rPr>
          <w:rFonts w:asciiTheme="minorHAnsi" w:hAnsiTheme="minorHAnsi"/>
        </w:rPr>
      </w:pPr>
    </w:p>
    <w:p w14:paraId="3EA54BA0" w14:textId="77777777" w:rsidR="00DB34AD" w:rsidRPr="007C0EBE" w:rsidRDefault="00DB34AD" w:rsidP="007C0EBE">
      <w:pPr>
        <w:rPr>
          <w:rFonts w:asciiTheme="minorHAnsi" w:hAnsiTheme="minorHAnsi"/>
        </w:rPr>
      </w:pPr>
    </w:p>
    <w:p w14:paraId="6653198E" w14:textId="77777777" w:rsidR="00DB34AD" w:rsidRPr="007C0EBE" w:rsidRDefault="00DB34AD" w:rsidP="007C0EBE">
      <w:pPr>
        <w:rPr>
          <w:rFonts w:asciiTheme="minorHAnsi" w:hAnsiTheme="minorHAnsi"/>
        </w:rPr>
      </w:pPr>
    </w:p>
    <w:p w14:paraId="1D085406" w14:textId="77777777" w:rsidR="00DB34AD" w:rsidRPr="007C0EBE" w:rsidRDefault="00DB34AD" w:rsidP="007C0EBE">
      <w:pPr>
        <w:rPr>
          <w:rFonts w:asciiTheme="minorHAnsi" w:hAnsiTheme="minorHAnsi"/>
        </w:rPr>
      </w:pPr>
    </w:p>
    <w:p w14:paraId="638C322F" w14:textId="77777777" w:rsidR="00DB34AD" w:rsidRPr="007C0EBE" w:rsidRDefault="00DB34AD" w:rsidP="007C0EBE">
      <w:pPr>
        <w:rPr>
          <w:rFonts w:asciiTheme="minorHAnsi" w:hAnsiTheme="minorHAnsi"/>
        </w:rPr>
      </w:pPr>
    </w:p>
    <w:p w14:paraId="146E2445" w14:textId="77777777" w:rsidR="00DB34AD" w:rsidRPr="007C0EBE" w:rsidRDefault="00DB34AD" w:rsidP="007C0EBE">
      <w:pPr>
        <w:rPr>
          <w:rFonts w:asciiTheme="minorHAnsi" w:hAnsiTheme="minorHAnsi"/>
        </w:rPr>
      </w:pPr>
    </w:p>
    <w:p w14:paraId="607233D2" w14:textId="77777777" w:rsidR="00B83196" w:rsidRPr="007C0EBE" w:rsidRDefault="00B83196" w:rsidP="007C0EBE">
      <w:pPr>
        <w:rPr>
          <w:rFonts w:asciiTheme="minorHAnsi" w:hAnsiTheme="minorHAnsi"/>
        </w:rPr>
      </w:pPr>
    </w:p>
    <w:p w14:paraId="183AE771" w14:textId="77777777" w:rsidR="00B83196" w:rsidRPr="007C0EBE" w:rsidRDefault="00B83196" w:rsidP="007C0EBE">
      <w:pPr>
        <w:rPr>
          <w:rFonts w:asciiTheme="minorHAnsi" w:hAnsiTheme="minorHAnsi"/>
        </w:rPr>
      </w:pPr>
    </w:p>
    <w:p w14:paraId="26CD9FF6" w14:textId="77777777" w:rsidR="00B83196" w:rsidRPr="007C0EBE" w:rsidRDefault="00B83196" w:rsidP="007C0EBE">
      <w:pPr>
        <w:rPr>
          <w:rFonts w:asciiTheme="minorHAnsi" w:hAnsiTheme="minorHAnsi"/>
        </w:rPr>
      </w:pPr>
    </w:p>
    <w:p w14:paraId="397E65E7" w14:textId="77777777" w:rsidR="00B83196" w:rsidRPr="007C0EBE" w:rsidRDefault="00B83196" w:rsidP="007C0EBE">
      <w:pPr>
        <w:rPr>
          <w:rFonts w:asciiTheme="minorHAnsi" w:hAnsiTheme="minorHAnsi"/>
        </w:rPr>
      </w:pPr>
    </w:p>
    <w:p w14:paraId="489D69F8" w14:textId="77777777" w:rsidR="0071296E" w:rsidRPr="007C0EBE" w:rsidRDefault="00E519F6" w:rsidP="007C0EBE">
      <w:pPr>
        <w:pStyle w:val="Heading1"/>
        <w:numPr>
          <w:ilvl w:val="0"/>
          <w:numId w:val="0"/>
        </w:numPr>
        <w:spacing w:after="0"/>
        <w:ind w:left="576"/>
        <w:jc w:val="center"/>
        <w:rPr>
          <w:rFonts w:asciiTheme="minorHAnsi" w:hAnsiTheme="minorHAnsi"/>
          <w:b/>
          <w:sz w:val="24"/>
          <w:szCs w:val="24"/>
        </w:rPr>
      </w:pPr>
      <w:bookmarkStart w:id="4" w:name="_Toc417456686"/>
      <w:r w:rsidRPr="007C0EBE">
        <w:rPr>
          <w:rFonts w:asciiTheme="minorHAnsi" w:hAnsiTheme="minorHAnsi"/>
          <w:b/>
          <w:sz w:val="24"/>
          <w:szCs w:val="24"/>
        </w:rPr>
        <w:lastRenderedPageBreak/>
        <w:t>Products and Dateline</w:t>
      </w:r>
      <w:r w:rsidR="00D71A2D" w:rsidRPr="007C0EBE">
        <w:rPr>
          <w:rFonts w:asciiTheme="minorHAnsi" w:hAnsiTheme="minorHAnsi"/>
          <w:b/>
          <w:sz w:val="24"/>
          <w:szCs w:val="24"/>
        </w:rPr>
        <w:t>s</w:t>
      </w:r>
      <w:bookmarkEnd w:id="4"/>
    </w:p>
    <w:p w14:paraId="59F7306D" w14:textId="77777777" w:rsidR="00E519F6" w:rsidRPr="007C0EBE" w:rsidRDefault="00E519F6" w:rsidP="007C0EBE">
      <w:pPr>
        <w:pStyle w:val="Caption"/>
        <w:keepNext/>
        <w:rPr>
          <w:rFonts w:asciiTheme="minorHAnsi" w:hAnsiTheme="minorHAnsi" w:cs="Arial"/>
          <w:szCs w:val="24"/>
        </w:rPr>
      </w:pPr>
    </w:p>
    <w:p w14:paraId="7B099D8F" w14:textId="77777777" w:rsidR="0071296E" w:rsidRPr="007C0EBE" w:rsidRDefault="0071296E" w:rsidP="007C0EBE">
      <w:pPr>
        <w:pStyle w:val="Caption"/>
        <w:rPr>
          <w:rFonts w:asciiTheme="minorHAnsi" w:hAnsiTheme="minorHAnsi"/>
          <w:szCs w:val="24"/>
        </w:rPr>
      </w:pPr>
      <w:bookmarkStart w:id="5" w:name="_Toc414609550"/>
      <w:bookmarkStart w:id="6" w:name="_Toc414625443"/>
      <w:r w:rsidRPr="007C0EBE">
        <w:rPr>
          <w:rFonts w:asciiTheme="minorHAnsi" w:hAnsiTheme="minorHAnsi"/>
          <w:szCs w:val="24"/>
        </w:rPr>
        <w:t xml:space="preserve">Table </w:t>
      </w:r>
      <w:r w:rsidR="0069426E" w:rsidRPr="007C0EBE">
        <w:rPr>
          <w:rFonts w:asciiTheme="minorHAnsi" w:hAnsiTheme="minorHAnsi"/>
          <w:szCs w:val="24"/>
        </w:rPr>
        <w:fldChar w:fldCharType="begin"/>
      </w:r>
      <w:r w:rsidRPr="007C0EBE">
        <w:rPr>
          <w:rFonts w:asciiTheme="minorHAnsi" w:hAnsiTheme="minorHAnsi"/>
          <w:szCs w:val="24"/>
        </w:rPr>
        <w:instrText xml:space="preserve"> SEQ Table \* ARABIC </w:instrText>
      </w:r>
      <w:r w:rsidR="0069426E" w:rsidRPr="007C0EBE">
        <w:rPr>
          <w:rFonts w:asciiTheme="minorHAnsi" w:hAnsiTheme="minorHAnsi"/>
          <w:szCs w:val="24"/>
        </w:rPr>
        <w:fldChar w:fldCharType="separate"/>
      </w:r>
      <w:r w:rsidR="00F516FB">
        <w:rPr>
          <w:rFonts w:asciiTheme="minorHAnsi" w:hAnsiTheme="minorHAnsi"/>
          <w:noProof/>
          <w:szCs w:val="24"/>
        </w:rPr>
        <w:t>1</w:t>
      </w:r>
      <w:r w:rsidR="0069426E" w:rsidRPr="007C0EBE">
        <w:rPr>
          <w:rFonts w:asciiTheme="minorHAnsi" w:hAnsiTheme="minorHAnsi"/>
          <w:szCs w:val="24"/>
        </w:rPr>
        <w:fldChar w:fldCharType="end"/>
      </w:r>
      <w:r w:rsidRPr="007C0EBE">
        <w:rPr>
          <w:rFonts w:asciiTheme="minorHAnsi" w:hAnsiTheme="minorHAnsi"/>
          <w:szCs w:val="24"/>
        </w:rPr>
        <w:t>: Deadlines for Activities and Workbook Completion</w:t>
      </w:r>
      <w:bookmarkEnd w:id="5"/>
      <w:bookmarkEnd w:id="6"/>
    </w:p>
    <w:p w14:paraId="3AEE8098" w14:textId="77777777" w:rsidR="003710A6" w:rsidRPr="007C0EBE" w:rsidRDefault="003710A6" w:rsidP="007C0EBE">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3"/>
        <w:gridCol w:w="2054"/>
        <w:gridCol w:w="1673"/>
      </w:tblGrid>
      <w:tr w:rsidR="009259A0" w:rsidRPr="007C0EBE" w14:paraId="15CA973D" w14:textId="77777777" w:rsidTr="009259A0">
        <w:trPr>
          <w:trHeight w:val="552"/>
        </w:trPr>
        <w:tc>
          <w:tcPr>
            <w:tcW w:w="6695" w:type="dxa"/>
            <w:shd w:val="clear" w:color="auto" w:fill="C6D9F1"/>
          </w:tcPr>
          <w:p w14:paraId="6AC8149E" w14:textId="77777777" w:rsidR="009259A0" w:rsidRPr="007C0EBE" w:rsidRDefault="009259A0" w:rsidP="007C0EBE">
            <w:pPr>
              <w:rPr>
                <w:rFonts w:asciiTheme="minorHAnsi" w:hAnsiTheme="minorHAnsi" w:cs="Arial"/>
              </w:rPr>
            </w:pPr>
            <w:r w:rsidRPr="007C0EBE">
              <w:rPr>
                <w:rFonts w:asciiTheme="minorHAnsi" w:hAnsiTheme="minorHAnsi" w:cs="Arial"/>
              </w:rPr>
              <w:t>Product</w:t>
            </w:r>
          </w:p>
        </w:tc>
        <w:tc>
          <w:tcPr>
            <w:tcW w:w="2123" w:type="dxa"/>
            <w:shd w:val="clear" w:color="auto" w:fill="C6D9F1"/>
          </w:tcPr>
          <w:p w14:paraId="18CBE398" w14:textId="77777777" w:rsidR="009259A0" w:rsidRPr="007C0EBE" w:rsidRDefault="009259A0" w:rsidP="007C0EBE">
            <w:pPr>
              <w:rPr>
                <w:rFonts w:asciiTheme="minorHAnsi" w:hAnsiTheme="minorHAnsi" w:cs="Arial"/>
              </w:rPr>
            </w:pPr>
            <w:r w:rsidRPr="007C0EBE">
              <w:rPr>
                <w:rFonts w:asciiTheme="minorHAnsi" w:hAnsiTheme="minorHAnsi" w:cs="Arial"/>
              </w:rPr>
              <w:t xml:space="preserve">Due Date </w:t>
            </w:r>
          </w:p>
        </w:tc>
        <w:tc>
          <w:tcPr>
            <w:tcW w:w="1702" w:type="dxa"/>
            <w:shd w:val="clear" w:color="auto" w:fill="C6D9F1"/>
          </w:tcPr>
          <w:p w14:paraId="60E6EACD" w14:textId="77777777" w:rsidR="009259A0" w:rsidRPr="007C0EBE" w:rsidRDefault="009259A0" w:rsidP="007C0EBE">
            <w:pPr>
              <w:rPr>
                <w:rFonts w:asciiTheme="minorHAnsi" w:hAnsiTheme="minorHAnsi" w:cs="Arial"/>
              </w:rPr>
            </w:pPr>
            <w:r w:rsidRPr="007C0EBE">
              <w:rPr>
                <w:rFonts w:asciiTheme="minorHAnsi" w:hAnsiTheme="minorHAnsi" w:cs="Arial"/>
              </w:rPr>
              <w:t>Date Completed</w:t>
            </w:r>
          </w:p>
        </w:tc>
      </w:tr>
      <w:tr w:rsidR="009259A0" w:rsidRPr="007C0EBE" w14:paraId="74C6346A" w14:textId="77777777" w:rsidTr="009259A0">
        <w:trPr>
          <w:trHeight w:val="799"/>
        </w:trPr>
        <w:tc>
          <w:tcPr>
            <w:tcW w:w="6695" w:type="dxa"/>
          </w:tcPr>
          <w:p w14:paraId="1818ADB2" w14:textId="77777777" w:rsidR="009259A0" w:rsidRPr="007C0EBE" w:rsidRDefault="009259A0" w:rsidP="007C0EBE">
            <w:pPr>
              <w:rPr>
                <w:rFonts w:asciiTheme="minorHAnsi" w:hAnsiTheme="minorHAnsi" w:cs="Arial"/>
              </w:rPr>
            </w:pPr>
            <w:r w:rsidRPr="007C0EBE">
              <w:rPr>
                <w:rFonts w:asciiTheme="minorHAnsi" w:hAnsiTheme="minorHAnsi" w:cs="Arial"/>
              </w:rPr>
              <w:t xml:space="preserve">Identify stakeholders to assist with data collection, interpretation and completion of Community Needs Assessment Workbook. </w:t>
            </w:r>
          </w:p>
          <w:p w14:paraId="05CC316D" w14:textId="77777777" w:rsidR="0025264B" w:rsidRPr="007C0EBE" w:rsidRDefault="0025264B" w:rsidP="007C0EBE">
            <w:pPr>
              <w:rPr>
                <w:rFonts w:asciiTheme="minorHAnsi" w:hAnsiTheme="minorHAnsi" w:cs="Arial"/>
              </w:rPr>
            </w:pPr>
          </w:p>
        </w:tc>
        <w:tc>
          <w:tcPr>
            <w:tcW w:w="2123" w:type="dxa"/>
          </w:tcPr>
          <w:p w14:paraId="0590D913" w14:textId="77777777" w:rsidR="009259A0" w:rsidRPr="007C0EBE" w:rsidRDefault="0025264B" w:rsidP="007C0EBE">
            <w:pPr>
              <w:rPr>
                <w:rFonts w:asciiTheme="minorHAnsi" w:hAnsiTheme="minorHAnsi" w:cs="Arial"/>
              </w:rPr>
            </w:pPr>
            <w:r w:rsidRPr="007C0EBE">
              <w:rPr>
                <w:rFonts w:asciiTheme="minorHAnsi" w:hAnsiTheme="minorHAnsi" w:cs="Arial"/>
              </w:rPr>
              <w:t>May 15, 2015</w:t>
            </w:r>
          </w:p>
        </w:tc>
        <w:tc>
          <w:tcPr>
            <w:tcW w:w="1702" w:type="dxa"/>
          </w:tcPr>
          <w:p w14:paraId="20E46367" w14:textId="77777777" w:rsidR="009259A0" w:rsidRPr="007C0EBE" w:rsidDel="003710A6" w:rsidRDefault="00775853" w:rsidP="007C0EBE">
            <w:pPr>
              <w:rPr>
                <w:rFonts w:asciiTheme="minorHAnsi" w:hAnsiTheme="minorHAnsi" w:cs="Arial"/>
              </w:rPr>
            </w:pPr>
            <w:r w:rsidRPr="007C0EBE">
              <w:rPr>
                <w:rFonts w:asciiTheme="minorHAnsi" w:hAnsiTheme="minorHAnsi" w:cs="Arial"/>
              </w:rPr>
              <w:t>May 15, 2015</w:t>
            </w:r>
          </w:p>
        </w:tc>
      </w:tr>
      <w:tr w:rsidR="009259A0" w:rsidRPr="007C0EBE" w14:paraId="3E1B08C8" w14:textId="77777777" w:rsidTr="009259A0">
        <w:trPr>
          <w:trHeight w:val="619"/>
        </w:trPr>
        <w:tc>
          <w:tcPr>
            <w:tcW w:w="6695" w:type="dxa"/>
          </w:tcPr>
          <w:p w14:paraId="72D5CA14" w14:textId="77777777" w:rsidR="009259A0" w:rsidRPr="007C0EBE" w:rsidRDefault="009259A0" w:rsidP="007C0EBE">
            <w:pPr>
              <w:rPr>
                <w:rFonts w:asciiTheme="minorHAnsi" w:hAnsiTheme="minorHAnsi" w:cs="Arial"/>
              </w:rPr>
            </w:pPr>
            <w:r w:rsidRPr="007C0EBE">
              <w:rPr>
                <w:rFonts w:asciiTheme="minorHAnsi" w:hAnsiTheme="minorHAnsi" w:cs="Arial"/>
              </w:rPr>
              <w:t>Identify needed data and determine if data is currently available or will need to be collected.</w:t>
            </w:r>
          </w:p>
          <w:p w14:paraId="0EB65FF9" w14:textId="77777777" w:rsidR="009259A0" w:rsidRPr="007C0EBE" w:rsidRDefault="009259A0" w:rsidP="007C0EBE">
            <w:pPr>
              <w:rPr>
                <w:rFonts w:asciiTheme="minorHAnsi" w:hAnsiTheme="minorHAnsi" w:cs="Arial"/>
              </w:rPr>
            </w:pPr>
          </w:p>
        </w:tc>
        <w:tc>
          <w:tcPr>
            <w:tcW w:w="2123" w:type="dxa"/>
          </w:tcPr>
          <w:p w14:paraId="058C8CEE" w14:textId="77777777" w:rsidR="009259A0" w:rsidRPr="007C0EBE" w:rsidRDefault="0025264B" w:rsidP="007C0EBE">
            <w:pPr>
              <w:rPr>
                <w:rFonts w:asciiTheme="minorHAnsi" w:hAnsiTheme="minorHAnsi" w:cs="Arial"/>
              </w:rPr>
            </w:pPr>
            <w:r w:rsidRPr="007C0EBE">
              <w:rPr>
                <w:rFonts w:asciiTheme="minorHAnsi" w:hAnsiTheme="minorHAnsi" w:cs="Arial"/>
              </w:rPr>
              <w:t>May 29, 2015</w:t>
            </w:r>
          </w:p>
        </w:tc>
        <w:tc>
          <w:tcPr>
            <w:tcW w:w="1702" w:type="dxa"/>
          </w:tcPr>
          <w:p w14:paraId="7C074626" w14:textId="77777777" w:rsidR="009259A0" w:rsidRPr="007C0EBE" w:rsidDel="003710A6" w:rsidRDefault="00775853" w:rsidP="007C0EBE">
            <w:pPr>
              <w:rPr>
                <w:rFonts w:asciiTheme="minorHAnsi" w:hAnsiTheme="minorHAnsi" w:cs="Arial"/>
              </w:rPr>
            </w:pPr>
            <w:r w:rsidRPr="007C0EBE">
              <w:rPr>
                <w:rFonts w:asciiTheme="minorHAnsi" w:hAnsiTheme="minorHAnsi" w:cs="Arial"/>
              </w:rPr>
              <w:t>May 29, 2015</w:t>
            </w:r>
          </w:p>
        </w:tc>
      </w:tr>
      <w:tr w:rsidR="009259A0" w:rsidRPr="007C0EBE" w14:paraId="6621F83B" w14:textId="77777777" w:rsidTr="009259A0">
        <w:trPr>
          <w:trHeight w:val="619"/>
        </w:trPr>
        <w:tc>
          <w:tcPr>
            <w:tcW w:w="6695" w:type="dxa"/>
            <w:shd w:val="clear" w:color="auto" w:fill="auto"/>
          </w:tcPr>
          <w:p w14:paraId="2E2CA691" w14:textId="77777777" w:rsidR="009259A0" w:rsidRPr="007C0EBE" w:rsidRDefault="009259A0" w:rsidP="007C0EBE">
            <w:pPr>
              <w:rPr>
                <w:rFonts w:asciiTheme="minorHAnsi" w:hAnsiTheme="minorHAnsi" w:cs="Arial"/>
              </w:rPr>
            </w:pPr>
            <w:r w:rsidRPr="007C0EBE">
              <w:rPr>
                <w:rFonts w:asciiTheme="minorHAnsi" w:hAnsiTheme="minorHAnsi" w:cs="Arial"/>
              </w:rPr>
              <w:t>Collect data from existing sources.</w:t>
            </w:r>
          </w:p>
          <w:p w14:paraId="01FECE37" w14:textId="77777777" w:rsidR="009259A0" w:rsidRPr="007C0EBE" w:rsidRDefault="009259A0" w:rsidP="007C0EBE">
            <w:pPr>
              <w:rPr>
                <w:rFonts w:asciiTheme="minorHAnsi" w:hAnsiTheme="minorHAnsi" w:cs="Arial"/>
              </w:rPr>
            </w:pPr>
          </w:p>
        </w:tc>
        <w:tc>
          <w:tcPr>
            <w:tcW w:w="2123" w:type="dxa"/>
            <w:shd w:val="clear" w:color="auto" w:fill="auto"/>
          </w:tcPr>
          <w:p w14:paraId="2739B6AD" w14:textId="77777777" w:rsidR="009259A0" w:rsidRPr="007C0EBE" w:rsidDel="003710A6" w:rsidRDefault="0025264B" w:rsidP="007C0EBE">
            <w:pPr>
              <w:rPr>
                <w:rFonts w:asciiTheme="minorHAnsi" w:hAnsiTheme="minorHAnsi" w:cs="Arial"/>
              </w:rPr>
            </w:pPr>
            <w:r w:rsidRPr="007C0EBE">
              <w:rPr>
                <w:rFonts w:asciiTheme="minorHAnsi" w:hAnsiTheme="minorHAnsi" w:cs="Arial"/>
              </w:rPr>
              <w:t>June 5-19, 2015</w:t>
            </w:r>
          </w:p>
        </w:tc>
        <w:tc>
          <w:tcPr>
            <w:tcW w:w="1702" w:type="dxa"/>
          </w:tcPr>
          <w:p w14:paraId="6C21C225" w14:textId="77777777" w:rsidR="009259A0" w:rsidRPr="007C0EBE" w:rsidDel="003710A6" w:rsidRDefault="00775853" w:rsidP="007C0EBE">
            <w:pPr>
              <w:rPr>
                <w:rFonts w:asciiTheme="minorHAnsi" w:hAnsiTheme="minorHAnsi" w:cs="Arial"/>
              </w:rPr>
            </w:pPr>
            <w:r w:rsidRPr="007C0EBE">
              <w:rPr>
                <w:rFonts w:asciiTheme="minorHAnsi" w:hAnsiTheme="minorHAnsi" w:cs="Arial"/>
              </w:rPr>
              <w:t>May 29, 2015</w:t>
            </w:r>
          </w:p>
        </w:tc>
      </w:tr>
      <w:tr w:rsidR="009259A0" w:rsidRPr="007C0EBE" w14:paraId="02A87275" w14:textId="77777777" w:rsidTr="009259A0">
        <w:trPr>
          <w:trHeight w:val="619"/>
        </w:trPr>
        <w:tc>
          <w:tcPr>
            <w:tcW w:w="6695" w:type="dxa"/>
            <w:shd w:val="clear" w:color="auto" w:fill="auto"/>
          </w:tcPr>
          <w:p w14:paraId="403CD3C3" w14:textId="77777777" w:rsidR="009259A0" w:rsidRPr="007C0EBE" w:rsidRDefault="009259A0" w:rsidP="007C0EBE">
            <w:pPr>
              <w:rPr>
                <w:rFonts w:asciiTheme="minorHAnsi" w:hAnsiTheme="minorHAnsi" w:cs="Arial"/>
              </w:rPr>
            </w:pPr>
            <w:r w:rsidRPr="007C0EBE">
              <w:rPr>
                <w:rFonts w:asciiTheme="minorHAnsi" w:hAnsiTheme="minorHAnsi" w:cs="Arial"/>
              </w:rPr>
              <w:t>Collect original data including law enforcement and stakeholder interviews, county meetings and focus groups</w:t>
            </w:r>
          </w:p>
          <w:p w14:paraId="7894C1FE" w14:textId="77777777" w:rsidR="009259A0" w:rsidRPr="007C0EBE" w:rsidRDefault="009259A0" w:rsidP="007C0EBE">
            <w:pPr>
              <w:rPr>
                <w:rFonts w:asciiTheme="minorHAnsi" w:hAnsiTheme="minorHAnsi" w:cs="Arial"/>
              </w:rPr>
            </w:pPr>
          </w:p>
        </w:tc>
        <w:tc>
          <w:tcPr>
            <w:tcW w:w="2123" w:type="dxa"/>
            <w:shd w:val="clear" w:color="auto" w:fill="auto"/>
          </w:tcPr>
          <w:p w14:paraId="7DE32B86" w14:textId="77777777" w:rsidR="009259A0" w:rsidRPr="007C0EBE" w:rsidDel="003710A6" w:rsidRDefault="0025264B" w:rsidP="007C0EBE">
            <w:pPr>
              <w:rPr>
                <w:rFonts w:asciiTheme="minorHAnsi" w:hAnsiTheme="minorHAnsi" w:cs="Arial"/>
              </w:rPr>
            </w:pPr>
            <w:r w:rsidRPr="007C0EBE">
              <w:rPr>
                <w:rFonts w:asciiTheme="minorHAnsi" w:hAnsiTheme="minorHAnsi" w:cs="Arial"/>
              </w:rPr>
              <w:t>June 5-19, 2015</w:t>
            </w:r>
          </w:p>
        </w:tc>
        <w:tc>
          <w:tcPr>
            <w:tcW w:w="1702" w:type="dxa"/>
          </w:tcPr>
          <w:p w14:paraId="0F09B66F" w14:textId="77777777" w:rsidR="009259A0" w:rsidRPr="007C0EBE" w:rsidDel="003710A6" w:rsidRDefault="00B97811" w:rsidP="007C0EBE">
            <w:pPr>
              <w:rPr>
                <w:rFonts w:asciiTheme="minorHAnsi" w:hAnsiTheme="minorHAnsi" w:cs="Arial"/>
              </w:rPr>
            </w:pPr>
            <w:r w:rsidRPr="007C0EBE">
              <w:rPr>
                <w:rFonts w:asciiTheme="minorHAnsi" w:hAnsiTheme="minorHAnsi" w:cs="Arial"/>
              </w:rPr>
              <w:t>June 19, 2015</w:t>
            </w:r>
          </w:p>
        </w:tc>
      </w:tr>
      <w:tr w:rsidR="009259A0" w:rsidRPr="007C0EBE" w14:paraId="71F2DDC7" w14:textId="77777777" w:rsidTr="009259A0">
        <w:trPr>
          <w:trHeight w:val="619"/>
        </w:trPr>
        <w:tc>
          <w:tcPr>
            <w:tcW w:w="6695" w:type="dxa"/>
            <w:shd w:val="clear" w:color="auto" w:fill="auto"/>
          </w:tcPr>
          <w:p w14:paraId="133B937A" w14:textId="77777777" w:rsidR="009259A0" w:rsidRPr="007C0EBE" w:rsidRDefault="009259A0" w:rsidP="007C0EBE">
            <w:pPr>
              <w:rPr>
                <w:rFonts w:asciiTheme="minorHAnsi" w:hAnsiTheme="minorHAnsi" w:cs="Arial"/>
              </w:rPr>
            </w:pPr>
            <w:r w:rsidRPr="007C0EBE">
              <w:rPr>
                <w:rFonts w:asciiTheme="minorHAnsi" w:hAnsiTheme="minorHAnsi" w:cs="Arial"/>
              </w:rPr>
              <w:t xml:space="preserve">Identify current community resources. Identify possible gaps and areas of duplication. </w:t>
            </w:r>
          </w:p>
          <w:p w14:paraId="6F955FCC" w14:textId="77777777" w:rsidR="009259A0" w:rsidRPr="007C0EBE" w:rsidRDefault="009259A0" w:rsidP="007C0EBE">
            <w:pPr>
              <w:rPr>
                <w:rFonts w:asciiTheme="minorHAnsi" w:hAnsiTheme="minorHAnsi" w:cs="Arial"/>
              </w:rPr>
            </w:pPr>
          </w:p>
        </w:tc>
        <w:tc>
          <w:tcPr>
            <w:tcW w:w="2123" w:type="dxa"/>
            <w:shd w:val="clear" w:color="auto" w:fill="auto"/>
          </w:tcPr>
          <w:p w14:paraId="508919F5" w14:textId="77777777" w:rsidR="009259A0" w:rsidRPr="007C0EBE" w:rsidDel="003710A6" w:rsidRDefault="0025264B" w:rsidP="007C0EBE">
            <w:pPr>
              <w:rPr>
                <w:rFonts w:asciiTheme="minorHAnsi" w:hAnsiTheme="minorHAnsi" w:cs="Arial"/>
              </w:rPr>
            </w:pPr>
            <w:r w:rsidRPr="007C0EBE">
              <w:rPr>
                <w:rFonts w:asciiTheme="minorHAnsi" w:hAnsiTheme="minorHAnsi" w:cs="Arial"/>
              </w:rPr>
              <w:t>June 5-19, 2015</w:t>
            </w:r>
          </w:p>
        </w:tc>
        <w:tc>
          <w:tcPr>
            <w:tcW w:w="1702" w:type="dxa"/>
          </w:tcPr>
          <w:p w14:paraId="36B5A7CB" w14:textId="77777777" w:rsidR="009259A0" w:rsidRPr="007C0EBE" w:rsidDel="003710A6" w:rsidRDefault="00B97811" w:rsidP="007C0EBE">
            <w:pPr>
              <w:rPr>
                <w:rFonts w:asciiTheme="minorHAnsi" w:hAnsiTheme="minorHAnsi" w:cs="Arial"/>
              </w:rPr>
            </w:pPr>
            <w:r w:rsidRPr="007C0EBE">
              <w:rPr>
                <w:rFonts w:asciiTheme="minorHAnsi" w:hAnsiTheme="minorHAnsi" w:cs="Arial"/>
              </w:rPr>
              <w:t>June 19, 2015</w:t>
            </w:r>
          </w:p>
        </w:tc>
      </w:tr>
      <w:tr w:rsidR="009259A0" w:rsidRPr="007C0EBE" w14:paraId="6BCC8B25" w14:textId="77777777" w:rsidTr="009259A0">
        <w:trPr>
          <w:trHeight w:val="619"/>
        </w:trPr>
        <w:tc>
          <w:tcPr>
            <w:tcW w:w="6695" w:type="dxa"/>
            <w:shd w:val="clear" w:color="auto" w:fill="auto"/>
          </w:tcPr>
          <w:p w14:paraId="0D32FCA1" w14:textId="77777777" w:rsidR="009259A0" w:rsidRPr="007C0EBE" w:rsidRDefault="009259A0" w:rsidP="007C0EBE">
            <w:pPr>
              <w:rPr>
                <w:rFonts w:asciiTheme="minorHAnsi" w:hAnsiTheme="minorHAnsi" w:cs="Arial"/>
              </w:rPr>
            </w:pPr>
            <w:r w:rsidRPr="007C0EBE">
              <w:rPr>
                <w:rFonts w:asciiTheme="minorHAnsi" w:hAnsiTheme="minorHAnsi" w:cs="Arial"/>
              </w:rPr>
              <w:t xml:space="preserve">Convene coalition, collaborative council or </w:t>
            </w:r>
            <w:r w:rsidR="0025264B" w:rsidRPr="007C0EBE">
              <w:rPr>
                <w:rFonts w:asciiTheme="minorHAnsi" w:hAnsiTheme="minorHAnsi" w:cs="Arial"/>
              </w:rPr>
              <w:t xml:space="preserve">evaluation </w:t>
            </w:r>
            <w:r w:rsidRPr="007C0EBE">
              <w:rPr>
                <w:rFonts w:asciiTheme="minorHAnsi" w:hAnsiTheme="minorHAnsi" w:cs="Arial"/>
              </w:rPr>
              <w:t>subcommittee to assist in review and completion of CAW</w:t>
            </w:r>
            <w:r w:rsidR="00D71A2D" w:rsidRPr="007C0EBE">
              <w:rPr>
                <w:rFonts w:asciiTheme="minorHAnsi" w:hAnsiTheme="minorHAnsi" w:cs="Arial"/>
              </w:rPr>
              <w:t>.</w:t>
            </w:r>
          </w:p>
          <w:p w14:paraId="78125E2A" w14:textId="77777777" w:rsidR="0025264B" w:rsidRPr="007C0EBE" w:rsidRDefault="0025264B" w:rsidP="007C0EBE">
            <w:pPr>
              <w:rPr>
                <w:rFonts w:asciiTheme="minorHAnsi" w:hAnsiTheme="minorHAnsi" w:cs="Arial"/>
              </w:rPr>
            </w:pPr>
          </w:p>
        </w:tc>
        <w:tc>
          <w:tcPr>
            <w:tcW w:w="2123" w:type="dxa"/>
            <w:shd w:val="clear" w:color="auto" w:fill="auto"/>
          </w:tcPr>
          <w:p w14:paraId="73B35B81" w14:textId="77777777" w:rsidR="009259A0" w:rsidRPr="007C0EBE" w:rsidDel="003710A6" w:rsidRDefault="0025264B" w:rsidP="007C0EBE">
            <w:pPr>
              <w:rPr>
                <w:rFonts w:asciiTheme="minorHAnsi" w:hAnsiTheme="minorHAnsi" w:cs="Arial"/>
              </w:rPr>
            </w:pPr>
            <w:r w:rsidRPr="007C0EBE">
              <w:rPr>
                <w:rFonts w:asciiTheme="minorHAnsi" w:hAnsiTheme="minorHAnsi" w:cs="Arial"/>
              </w:rPr>
              <w:t>Multiple Meetings</w:t>
            </w:r>
          </w:p>
        </w:tc>
        <w:tc>
          <w:tcPr>
            <w:tcW w:w="1702" w:type="dxa"/>
          </w:tcPr>
          <w:p w14:paraId="42CA5395" w14:textId="77777777" w:rsidR="009259A0" w:rsidRPr="007C0EBE" w:rsidRDefault="00B97811" w:rsidP="007C0EBE">
            <w:pPr>
              <w:rPr>
                <w:rFonts w:asciiTheme="minorHAnsi" w:hAnsiTheme="minorHAnsi" w:cs="Arial"/>
              </w:rPr>
            </w:pPr>
            <w:r w:rsidRPr="007C0EBE">
              <w:rPr>
                <w:rFonts w:asciiTheme="minorHAnsi" w:hAnsiTheme="minorHAnsi" w:cs="Arial"/>
              </w:rPr>
              <w:t>May 19, 2015</w:t>
            </w:r>
          </w:p>
          <w:p w14:paraId="66F54E5F" w14:textId="77777777" w:rsidR="00B97811" w:rsidRPr="007C0EBE" w:rsidDel="003710A6" w:rsidRDefault="00B97811" w:rsidP="007C0EBE">
            <w:pPr>
              <w:rPr>
                <w:rFonts w:asciiTheme="minorHAnsi" w:hAnsiTheme="minorHAnsi" w:cs="Arial"/>
              </w:rPr>
            </w:pPr>
            <w:r w:rsidRPr="007C0EBE">
              <w:rPr>
                <w:rFonts w:asciiTheme="minorHAnsi" w:hAnsiTheme="minorHAnsi" w:cs="Arial"/>
              </w:rPr>
              <w:t>June 26, 2015</w:t>
            </w:r>
          </w:p>
        </w:tc>
      </w:tr>
      <w:tr w:rsidR="009259A0" w:rsidRPr="007C0EBE" w14:paraId="1C9128BA" w14:textId="77777777" w:rsidTr="009259A0">
        <w:trPr>
          <w:trHeight w:val="619"/>
        </w:trPr>
        <w:tc>
          <w:tcPr>
            <w:tcW w:w="6695" w:type="dxa"/>
            <w:shd w:val="clear" w:color="auto" w:fill="auto"/>
          </w:tcPr>
          <w:p w14:paraId="2102F537" w14:textId="77777777" w:rsidR="009259A0" w:rsidRPr="007C0EBE" w:rsidRDefault="009259A0" w:rsidP="007C0EBE">
            <w:pPr>
              <w:rPr>
                <w:rFonts w:asciiTheme="minorHAnsi" w:hAnsiTheme="minorHAnsi" w:cs="Arial"/>
              </w:rPr>
            </w:pPr>
            <w:r w:rsidRPr="007C0EBE">
              <w:rPr>
                <w:rFonts w:asciiTheme="minorHAnsi" w:hAnsiTheme="minorHAnsi" w:cs="Arial"/>
              </w:rPr>
              <w:t>County Needs Assessment Workbook submitted to IPDH</w:t>
            </w:r>
          </w:p>
        </w:tc>
        <w:tc>
          <w:tcPr>
            <w:tcW w:w="2123" w:type="dxa"/>
            <w:shd w:val="clear" w:color="auto" w:fill="auto"/>
          </w:tcPr>
          <w:p w14:paraId="098612AE" w14:textId="77777777" w:rsidR="009259A0" w:rsidRPr="007C0EBE" w:rsidDel="003710A6" w:rsidRDefault="0025264B" w:rsidP="007C0EBE">
            <w:pPr>
              <w:rPr>
                <w:rFonts w:asciiTheme="minorHAnsi" w:hAnsiTheme="minorHAnsi" w:cs="Arial"/>
              </w:rPr>
            </w:pPr>
            <w:r w:rsidRPr="007C0EBE">
              <w:rPr>
                <w:rFonts w:asciiTheme="minorHAnsi" w:hAnsiTheme="minorHAnsi" w:cs="Arial"/>
              </w:rPr>
              <w:t>June 30, 2015</w:t>
            </w:r>
          </w:p>
        </w:tc>
        <w:tc>
          <w:tcPr>
            <w:tcW w:w="1702" w:type="dxa"/>
          </w:tcPr>
          <w:p w14:paraId="77874C90" w14:textId="77777777" w:rsidR="009259A0" w:rsidRPr="007C0EBE" w:rsidDel="003710A6" w:rsidRDefault="00B97811" w:rsidP="007C0EBE">
            <w:pPr>
              <w:rPr>
                <w:rFonts w:asciiTheme="minorHAnsi" w:hAnsiTheme="minorHAnsi" w:cs="Arial"/>
              </w:rPr>
            </w:pPr>
            <w:r w:rsidRPr="007C0EBE">
              <w:rPr>
                <w:rFonts w:asciiTheme="minorHAnsi" w:hAnsiTheme="minorHAnsi" w:cs="Arial"/>
              </w:rPr>
              <w:t>June 30, 2015</w:t>
            </w:r>
          </w:p>
        </w:tc>
      </w:tr>
    </w:tbl>
    <w:p w14:paraId="07D41727" w14:textId="77777777" w:rsidR="0071296E" w:rsidRPr="007C0EBE" w:rsidRDefault="0071296E" w:rsidP="007C0EBE">
      <w:pPr>
        <w:pStyle w:val="TableTitle"/>
        <w:rPr>
          <w:rFonts w:asciiTheme="minorHAnsi" w:hAnsiTheme="minorHAnsi" w:cs="Arial"/>
        </w:rPr>
      </w:pPr>
    </w:p>
    <w:p w14:paraId="6E88F3C1" w14:textId="77777777" w:rsidR="0071296E" w:rsidRPr="007C0EBE" w:rsidRDefault="00865B41" w:rsidP="007C0EBE">
      <w:pPr>
        <w:pStyle w:val="TableTitle"/>
        <w:rPr>
          <w:rFonts w:asciiTheme="minorHAnsi" w:hAnsiTheme="minorHAnsi" w:cs="Arial"/>
        </w:rPr>
      </w:pPr>
      <w:r w:rsidRPr="007C0EBE">
        <w:rPr>
          <w:rFonts w:asciiTheme="minorHAnsi" w:hAnsiTheme="minorHAnsi" w:cs="Arial"/>
        </w:rPr>
        <w:t xml:space="preserve">Bu </w:t>
      </w:r>
      <w:r w:rsidR="00C47B5B" w:rsidRPr="007C0EBE">
        <w:rPr>
          <w:rFonts w:asciiTheme="minorHAnsi" w:hAnsiTheme="minorHAnsi" w:cs="Arial"/>
          <w:b/>
        </w:rPr>
        <w:t>June 30</w:t>
      </w:r>
      <w:r w:rsidRPr="007C0EBE">
        <w:rPr>
          <w:rFonts w:asciiTheme="minorHAnsi" w:hAnsiTheme="minorHAnsi" w:cs="Arial"/>
          <w:b/>
        </w:rPr>
        <w:t>, 2015</w:t>
      </w:r>
      <w:r w:rsidRPr="007C0EBE">
        <w:rPr>
          <w:rFonts w:asciiTheme="minorHAnsi" w:hAnsiTheme="minorHAnsi" w:cs="Arial"/>
        </w:rPr>
        <w:t xml:space="preserve">, a </w:t>
      </w:r>
      <w:r w:rsidR="0071296E" w:rsidRPr="007C0EBE">
        <w:rPr>
          <w:rFonts w:asciiTheme="minorHAnsi" w:hAnsiTheme="minorHAnsi" w:cs="Arial"/>
        </w:rPr>
        <w:t xml:space="preserve">final copy of the County Needs Assessment Workbook </w:t>
      </w:r>
      <w:r w:rsidRPr="007C0EBE">
        <w:rPr>
          <w:rFonts w:asciiTheme="minorHAnsi" w:hAnsiTheme="minorHAnsi" w:cs="Arial"/>
        </w:rPr>
        <w:t xml:space="preserve">(only pages 13 until the end of the workbook) </w:t>
      </w:r>
      <w:r w:rsidR="0071296E" w:rsidRPr="007C0EBE">
        <w:rPr>
          <w:rFonts w:asciiTheme="minorHAnsi" w:hAnsiTheme="minorHAnsi" w:cs="Arial"/>
        </w:rPr>
        <w:t>should be submitted electronically to:</w:t>
      </w:r>
    </w:p>
    <w:p w14:paraId="16FC22FC" w14:textId="77777777" w:rsidR="0071296E" w:rsidRPr="007C0EBE" w:rsidRDefault="0071296E" w:rsidP="007C0EBE">
      <w:pPr>
        <w:pStyle w:val="TableTitle"/>
        <w:rPr>
          <w:rFonts w:asciiTheme="minorHAnsi" w:hAnsiTheme="minorHAnsi" w:cs="Arial"/>
        </w:rPr>
      </w:pPr>
    </w:p>
    <w:p w14:paraId="61D6D85D" w14:textId="77777777" w:rsidR="0071296E" w:rsidRPr="007C0EBE" w:rsidRDefault="002D1B01" w:rsidP="007C0EBE">
      <w:pPr>
        <w:rPr>
          <w:rFonts w:asciiTheme="minorHAnsi" w:hAnsiTheme="minorHAnsi" w:cs="Arial"/>
          <w:b/>
        </w:rPr>
      </w:pPr>
      <w:r w:rsidRPr="007C0EBE">
        <w:rPr>
          <w:rFonts w:asciiTheme="minorHAnsi" w:hAnsiTheme="minorHAnsi" w:cs="Arial"/>
          <w:b/>
        </w:rPr>
        <w:t xml:space="preserve">Toby V. Yak, MPH, PhD(c) </w:t>
      </w:r>
      <w:r w:rsidR="0071296E" w:rsidRPr="007C0EBE">
        <w:rPr>
          <w:rFonts w:asciiTheme="minorHAnsi" w:hAnsiTheme="minorHAnsi" w:cs="Arial"/>
          <w:b/>
        </w:rPr>
        <w:tab/>
      </w:r>
    </w:p>
    <w:p w14:paraId="0A37582E" w14:textId="77777777" w:rsidR="0071296E" w:rsidRPr="007C0EBE" w:rsidRDefault="00B961E6" w:rsidP="007C0EBE">
      <w:pPr>
        <w:rPr>
          <w:rFonts w:asciiTheme="minorHAnsi" w:hAnsiTheme="minorHAnsi" w:cs="Arial"/>
        </w:rPr>
      </w:pPr>
      <w:r w:rsidRPr="007C0EBE">
        <w:rPr>
          <w:rFonts w:asciiTheme="minorHAnsi" w:hAnsiTheme="minorHAnsi" w:cs="Arial"/>
        </w:rPr>
        <w:t xml:space="preserve">Lead </w:t>
      </w:r>
      <w:r w:rsidR="0071296E" w:rsidRPr="007C0EBE">
        <w:rPr>
          <w:rFonts w:asciiTheme="minorHAnsi" w:hAnsiTheme="minorHAnsi" w:cs="Arial"/>
        </w:rPr>
        <w:t>Epidemiologist</w:t>
      </w:r>
    </w:p>
    <w:p w14:paraId="083EA1E0" w14:textId="77777777" w:rsidR="0071296E" w:rsidRPr="007C0EBE" w:rsidRDefault="0071296E" w:rsidP="007C0EBE">
      <w:pPr>
        <w:rPr>
          <w:rFonts w:asciiTheme="minorHAnsi" w:hAnsiTheme="minorHAnsi" w:cs="Arial"/>
        </w:rPr>
      </w:pPr>
      <w:r w:rsidRPr="007C0EBE">
        <w:rPr>
          <w:rFonts w:asciiTheme="minorHAnsi" w:hAnsiTheme="minorHAnsi" w:cs="Arial"/>
        </w:rPr>
        <w:t>IDPH, Division of Behavioral Health</w:t>
      </w:r>
    </w:p>
    <w:p w14:paraId="65D4B496" w14:textId="77777777" w:rsidR="0071296E" w:rsidRPr="007C0EBE" w:rsidRDefault="0071296E" w:rsidP="007C0EBE">
      <w:pPr>
        <w:rPr>
          <w:rFonts w:asciiTheme="minorHAnsi" w:hAnsiTheme="minorHAnsi" w:cs="Arial"/>
        </w:rPr>
      </w:pPr>
      <w:r w:rsidRPr="007C0EBE">
        <w:rPr>
          <w:rFonts w:asciiTheme="minorHAnsi" w:hAnsiTheme="minorHAnsi" w:cs="Arial"/>
        </w:rPr>
        <w:t>321 E. 12</w:t>
      </w:r>
      <w:r w:rsidRPr="007C0EBE">
        <w:rPr>
          <w:rFonts w:asciiTheme="minorHAnsi" w:hAnsiTheme="minorHAnsi" w:cs="Arial"/>
          <w:vertAlign w:val="superscript"/>
        </w:rPr>
        <w:t>th</w:t>
      </w:r>
      <w:r w:rsidRPr="007C0EBE">
        <w:rPr>
          <w:rFonts w:asciiTheme="minorHAnsi" w:hAnsiTheme="minorHAnsi" w:cs="Arial"/>
        </w:rPr>
        <w:t xml:space="preserve"> Street </w:t>
      </w:r>
    </w:p>
    <w:p w14:paraId="2C20D0C2" w14:textId="77777777" w:rsidR="0071296E" w:rsidRPr="007C0EBE" w:rsidRDefault="0071296E" w:rsidP="007C0EBE">
      <w:pPr>
        <w:rPr>
          <w:rFonts w:asciiTheme="minorHAnsi" w:hAnsiTheme="minorHAnsi" w:cs="Arial"/>
        </w:rPr>
      </w:pPr>
      <w:r w:rsidRPr="007C0EBE">
        <w:rPr>
          <w:rFonts w:asciiTheme="minorHAnsi" w:hAnsiTheme="minorHAnsi" w:cs="Arial"/>
        </w:rPr>
        <w:t>Des Moines, IA 50319</w:t>
      </w:r>
    </w:p>
    <w:p w14:paraId="01F57C65" w14:textId="77777777" w:rsidR="002D1B01" w:rsidRPr="007C0EBE" w:rsidRDefault="002D1B01" w:rsidP="007C0EBE">
      <w:pPr>
        <w:rPr>
          <w:rFonts w:asciiTheme="minorHAnsi" w:hAnsiTheme="minorHAnsi" w:cs="Arial"/>
        </w:rPr>
      </w:pPr>
      <w:r w:rsidRPr="007C0EBE">
        <w:rPr>
          <w:rFonts w:asciiTheme="minorHAnsi" w:hAnsiTheme="minorHAnsi" w:cs="Arial"/>
        </w:rPr>
        <w:t>toby.yak@idph.iowa.gov</w:t>
      </w:r>
    </w:p>
    <w:p w14:paraId="41B1E0F8" w14:textId="77777777" w:rsidR="0071296E" w:rsidRPr="007C0EBE" w:rsidRDefault="0071296E" w:rsidP="007C0EBE">
      <w:pPr>
        <w:rPr>
          <w:rFonts w:asciiTheme="minorHAnsi" w:hAnsiTheme="minorHAnsi" w:cs="Arial"/>
        </w:rPr>
      </w:pPr>
      <w:r w:rsidRPr="007C0EBE">
        <w:rPr>
          <w:rFonts w:asciiTheme="minorHAnsi" w:hAnsiTheme="minorHAnsi" w:cs="Arial"/>
        </w:rPr>
        <w:t>(515) 281-8261</w:t>
      </w:r>
    </w:p>
    <w:p w14:paraId="60105F5D" w14:textId="77777777" w:rsidR="0071296E" w:rsidRPr="007C0EBE" w:rsidRDefault="0071296E" w:rsidP="007C0EBE">
      <w:pPr>
        <w:rPr>
          <w:rFonts w:asciiTheme="minorHAnsi" w:hAnsiTheme="minorHAnsi" w:cs="Arial"/>
          <w:b/>
        </w:rPr>
      </w:pPr>
    </w:p>
    <w:p w14:paraId="6F275863" w14:textId="77777777" w:rsidR="006F1F05" w:rsidRPr="007C0EBE" w:rsidRDefault="0071296E" w:rsidP="007C0EBE">
      <w:pPr>
        <w:rPr>
          <w:rFonts w:asciiTheme="minorHAnsi" w:hAnsiTheme="minorHAnsi" w:cs="Arial"/>
        </w:rPr>
      </w:pPr>
      <w:r w:rsidRPr="007C0EBE">
        <w:rPr>
          <w:rFonts w:asciiTheme="minorHAnsi" w:hAnsiTheme="minorHAnsi" w:cs="Arial"/>
        </w:rPr>
        <w:t xml:space="preserve">For additional technical assistance </w:t>
      </w:r>
      <w:r w:rsidR="004F7EA8" w:rsidRPr="007C0EBE">
        <w:rPr>
          <w:rFonts w:asciiTheme="minorHAnsi" w:hAnsiTheme="minorHAnsi" w:cs="Arial"/>
        </w:rPr>
        <w:t xml:space="preserve">or questions, </w:t>
      </w:r>
      <w:r w:rsidRPr="007C0EBE">
        <w:rPr>
          <w:rFonts w:asciiTheme="minorHAnsi" w:hAnsiTheme="minorHAnsi" w:cs="Arial"/>
        </w:rPr>
        <w:t>contact</w:t>
      </w:r>
      <w:r w:rsidR="00333D39" w:rsidRPr="007C0EBE">
        <w:rPr>
          <w:rFonts w:asciiTheme="minorHAnsi" w:hAnsiTheme="minorHAnsi" w:cs="Arial"/>
        </w:rPr>
        <w:t xml:space="preserve"> Toby Yak.</w:t>
      </w:r>
    </w:p>
    <w:bookmarkEnd w:id="0"/>
    <w:bookmarkEnd w:id="2"/>
    <w:p w14:paraId="4462BC6D" w14:textId="77777777" w:rsidR="007D528C" w:rsidRDefault="007D528C" w:rsidP="007C0EBE">
      <w:pPr>
        <w:pStyle w:val="Default"/>
        <w:jc w:val="center"/>
        <w:rPr>
          <w:rFonts w:asciiTheme="minorHAnsi" w:hAnsiTheme="minorHAnsi"/>
          <w:b/>
        </w:rPr>
      </w:pPr>
    </w:p>
    <w:p w14:paraId="3B76A564" w14:textId="77777777" w:rsidR="007C0EBE" w:rsidRPr="007C0EBE" w:rsidRDefault="007C0EBE" w:rsidP="007C0EBE">
      <w:pPr>
        <w:pStyle w:val="Default"/>
        <w:jc w:val="center"/>
        <w:rPr>
          <w:rFonts w:asciiTheme="minorHAnsi" w:hAnsiTheme="minorHAnsi"/>
          <w:b/>
        </w:rPr>
      </w:pPr>
    </w:p>
    <w:p w14:paraId="1594C868" w14:textId="77777777" w:rsidR="007D528C" w:rsidRDefault="007D528C" w:rsidP="007C0EBE">
      <w:pPr>
        <w:pStyle w:val="Default"/>
        <w:jc w:val="center"/>
        <w:rPr>
          <w:rFonts w:asciiTheme="minorHAnsi" w:hAnsiTheme="minorHAnsi"/>
          <w:b/>
        </w:rPr>
      </w:pPr>
    </w:p>
    <w:p w14:paraId="759391D3" w14:textId="77777777" w:rsidR="00767EEC" w:rsidRDefault="00767EEC" w:rsidP="007C0EBE">
      <w:pPr>
        <w:pStyle w:val="Default"/>
        <w:jc w:val="center"/>
        <w:rPr>
          <w:rFonts w:asciiTheme="minorHAnsi" w:hAnsiTheme="minorHAnsi"/>
          <w:b/>
        </w:rPr>
      </w:pPr>
    </w:p>
    <w:p w14:paraId="77B7C1F2" w14:textId="77777777" w:rsidR="00767EEC" w:rsidRDefault="00767EEC" w:rsidP="007C0EBE">
      <w:pPr>
        <w:pStyle w:val="Default"/>
        <w:jc w:val="center"/>
        <w:rPr>
          <w:rFonts w:asciiTheme="minorHAnsi" w:hAnsiTheme="minorHAnsi"/>
          <w:b/>
        </w:rPr>
      </w:pPr>
    </w:p>
    <w:p w14:paraId="5F9848FD" w14:textId="77777777" w:rsidR="00767EEC" w:rsidRPr="007C0EBE" w:rsidRDefault="00767EEC" w:rsidP="007C0EBE">
      <w:pPr>
        <w:pStyle w:val="Default"/>
        <w:jc w:val="center"/>
        <w:rPr>
          <w:rFonts w:asciiTheme="minorHAnsi" w:hAnsiTheme="minorHAnsi"/>
          <w:b/>
        </w:rPr>
      </w:pPr>
    </w:p>
    <w:p w14:paraId="7589D25C" w14:textId="77777777" w:rsidR="00333D39" w:rsidRPr="007C0EBE" w:rsidRDefault="00333D39" w:rsidP="007C0EBE">
      <w:pPr>
        <w:pStyle w:val="Default"/>
        <w:jc w:val="center"/>
        <w:rPr>
          <w:rFonts w:asciiTheme="minorHAnsi" w:hAnsiTheme="minorHAnsi"/>
          <w:b/>
        </w:rPr>
      </w:pPr>
      <w:r w:rsidRPr="007C0EBE">
        <w:rPr>
          <w:rFonts w:asciiTheme="minorHAnsi" w:hAnsiTheme="minorHAnsi"/>
          <w:b/>
        </w:rPr>
        <w:lastRenderedPageBreak/>
        <w:t>Introduction</w:t>
      </w:r>
    </w:p>
    <w:p w14:paraId="43581439" w14:textId="77777777" w:rsidR="00333D39" w:rsidRPr="007C0EBE" w:rsidRDefault="00333D39" w:rsidP="007C0EBE">
      <w:pPr>
        <w:pStyle w:val="Default"/>
        <w:jc w:val="both"/>
        <w:rPr>
          <w:rFonts w:asciiTheme="minorHAnsi" w:hAnsiTheme="minorHAnsi"/>
        </w:rPr>
      </w:pPr>
    </w:p>
    <w:p w14:paraId="250CB1D7" w14:textId="77777777" w:rsidR="00FB7A14" w:rsidRPr="007C0EBE" w:rsidRDefault="00FB7A14" w:rsidP="007C0EBE">
      <w:pPr>
        <w:pStyle w:val="Default"/>
        <w:rPr>
          <w:rFonts w:asciiTheme="minorHAnsi" w:hAnsiTheme="minorHAnsi"/>
        </w:rPr>
      </w:pPr>
      <w:r w:rsidRPr="007C0EBE">
        <w:rPr>
          <w:rFonts w:asciiTheme="minorHAnsi" w:hAnsiTheme="minorHAnsi"/>
        </w:rPr>
        <w:t>SAMHSA’s Partnerships for Success funding builds upon the experience and established</w:t>
      </w:r>
      <w:r w:rsidR="006F4AF6" w:rsidRPr="007C0EBE">
        <w:rPr>
          <w:rFonts w:asciiTheme="minorHAnsi" w:hAnsiTheme="minorHAnsi"/>
        </w:rPr>
        <w:t xml:space="preserve"> Strategic Prevention Framework (</w:t>
      </w:r>
      <w:r w:rsidRPr="007C0EBE">
        <w:rPr>
          <w:rFonts w:asciiTheme="minorHAnsi" w:hAnsiTheme="minorHAnsi"/>
        </w:rPr>
        <w:t>SPF</w:t>
      </w:r>
      <w:r w:rsidR="006F4AF6" w:rsidRPr="007C0EBE">
        <w:rPr>
          <w:rFonts w:asciiTheme="minorHAnsi" w:hAnsiTheme="minorHAnsi"/>
        </w:rPr>
        <w:t xml:space="preserve">) </w:t>
      </w:r>
      <w:r w:rsidRPr="007C0EBE">
        <w:rPr>
          <w:rFonts w:asciiTheme="minorHAnsi" w:hAnsiTheme="minorHAnsi"/>
        </w:rPr>
        <w:t>based prevention infrastructures of states/tribes to address two of the nation’s top substance abuse prevention priorities in communities of high need. The program is based on the premise that changes at the community level will, over time, lead to measurable changes at the state/tribal level.</w:t>
      </w:r>
    </w:p>
    <w:p w14:paraId="730F447E" w14:textId="77777777" w:rsidR="00FB7A14" w:rsidRPr="007C0EBE" w:rsidRDefault="00FB7A14" w:rsidP="007C0EBE">
      <w:pPr>
        <w:pStyle w:val="Default"/>
        <w:rPr>
          <w:rFonts w:asciiTheme="minorHAnsi" w:hAnsiTheme="minorHAnsi"/>
        </w:rPr>
      </w:pPr>
    </w:p>
    <w:p w14:paraId="2BC3893D" w14:textId="77777777" w:rsidR="00FB7A14" w:rsidRPr="007C0EBE" w:rsidRDefault="00524C05" w:rsidP="007C0EBE">
      <w:pPr>
        <w:pStyle w:val="Default"/>
        <w:rPr>
          <w:rFonts w:asciiTheme="minorHAnsi" w:hAnsiTheme="minorHAnsi"/>
        </w:rPr>
      </w:pPr>
      <w:r w:rsidRPr="007C0EBE">
        <w:rPr>
          <w:rFonts w:asciiTheme="minorHAnsi" w:hAnsiTheme="minorHAnsi"/>
        </w:rPr>
        <w:t>Through Iowa Partnerships for Success (IPFS</w:t>
      </w:r>
      <w:r w:rsidR="00421303" w:rsidRPr="007C0EBE">
        <w:rPr>
          <w:rFonts w:asciiTheme="minorHAnsi" w:hAnsiTheme="minorHAnsi"/>
        </w:rPr>
        <w:t>),</w:t>
      </w:r>
      <w:r w:rsidRPr="007C0EBE">
        <w:rPr>
          <w:rFonts w:asciiTheme="minorHAnsi" w:hAnsiTheme="minorHAnsi"/>
        </w:rPr>
        <w:t xml:space="preserve"> t</w:t>
      </w:r>
      <w:r w:rsidR="00FB7A14" w:rsidRPr="007C0EBE">
        <w:rPr>
          <w:rFonts w:asciiTheme="minorHAnsi" w:hAnsiTheme="minorHAnsi"/>
        </w:rPr>
        <w:t>he Iowa Department of Public Health, Division of Behavioral Health is funding highest need counties to address Iowa’s substance abuse prevention prioritie</w:t>
      </w:r>
      <w:r w:rsidR="00DB3BDF" w:rsidRPr="007C0EBE">
        <w:rPr>
          <w:rFonts w:asciiTheme="minorHAnsi" w:hAnsiTheme="minorHAnsi"/>
        </w:rPr>
        <w:t xml:space="preserve">s of reducing underage </w:t>
      </w:r>
      <w:r w:rsidR="00FB7A14" w:rsidRPr="007C0EBE">
        <w:rPr>
          <w:rFonts w:asciiTheme="minorHAnsi" w:hAnsiTheme="minorHAnsi"/>
        </w:rPr>
        <w:t>and youth binge drinking among persons aged 12 to 20</w:t>
      </w:r>
      <w:r w:rsidR="00C7285F" w:rsidRPr="007C0EBE">
        <w:rPr>
          <w:rFonts w:asciiTheme="minorHAnsi" w:hAnsiTheme="minorHAnsi"/>
        </w:rPr>
        <w:t>.</w:t>
      </w:r>
    </w:p>
    <w:p w14:paraId="0774BF8E" w14:textId="77777777" w:rsidR="00FB7A14" w:rsidRPr="007C0EBE" w:rsidRDefault="00FB7A14" w:rsidP="007C0EBE">
      <w:pPr>
        <w:pStyle w:val="Default"/>
        <w:rPr>
          <w:rFonts w:asciiTheme="minorHAnsi" w:hAnsiTheme="minorHAnsi"/>
        </w:rPr>
      </w:pPr>
    </w:p>
    <w:p w14:paraId="24E56E9F" w14:textId="77777777" w:rsidR="000C0004" w:rsidRPr="007C0EBE" w:rsidRDefault="006F4AF6" w:rsidP="007C0EBE">
      <w:pPr>
        <w:rPr>
          <w:rFonts w:asciiTheme="minorHAnsi" w:hAnsiTheme="minorHAnsi" w:cs="Arial"/>
        </w:rPr>
      </w:pPr>
      <w:r w:rsidRPr="007C0EBE">
        <w:rPr>
          <w:rFonts w:asciiTheme="minorHAnsi" w:hAnsiTheme="minorHAnsi" w:cs="Arial"/>
        </w:rPr>
        <w:t xml:space="preserve">The </w:t>
      </w:r>
      <w:r w:rsidR="003B3D98" w:rsidRPr="007C0EBE">
        <w:rPr>
          <w:rFonts w:asciiTheme="minorHAnsi" w:hAnsiTheme="minorHAnsi" w:cs="Arial"/>
        </w:rPr>
        <w:t>SPF represents</w:t>
      </w:r>
      <w:r w:rsidR="00FB7A14" w:rsidRPr="007C0EBE">
        <w:rPr>
          <w:rFonts w:asciiTheme="minorHAnsi" w:hAnsiTheme="minorHAnsi" w:cs="Arial"/>
        </w:rPr>
        <w:t xml:space="preserve"> a five-step, data driven process used to 1) assess needs; 2) build capacity; 3) engage in a strategic planning process; 4) implement a strategic plan and 5) evaluate processes and outcomes. Cultural competency and sustainability are a focus across all five SPF steps</w:t>
      </w:r>
      <w:r w:rsidR="009169A2" w:rsidRPr="007C0EBE">
        <w:rPr>
          <w:rFonts w:asciiTheme="minorHAnsi" w:hAnsiTheme="minorHAnsi" w:cs="Arial"/>
        </w:rPr>
        <w:t>.</w:t>
      </w:r>
    </w:p>
    <w:p w14:paraId="10D1A0E8" w14:textId="77777777" w:rsidR="002108CB" w:rsidRPr="007C0EBE" w:rsidRDefault="002108CB" w:rsidP="007C0EBE">
      <w:pPr>
        <w:pStyle w:val="Caption"/>
        <w:keepNext/>
        <w:rPr>
          <w:rFonts w:asciiTheme="minorHAnsi" w:hAnsiTheme="minorHAnsi" w:cs="Arial"/>
          <w:szCs w:val="24"/>
        </w:rPr>
      </w:pPr>
    </w:p>
    <w:p w14:paraId="5516A146" w14:textId="77777777" w:rsidR="00DB34AD" w:rsidRPr="007C0EBE" w:rsidRDefault="00DB34AD" w:rsidP="007C0EBE">
      <w:pPr>
        <w:pStyle w:val="Caption"/>
        <w:keepNext/>
        <w:rPr>
          <w:rFonts w:asciiTheme="minorHAnsi" w:hAnsiTheme="minorHAnsi" w:cs="Arial"/>
          <w:szCs w:val="24"/>
        </w:rPr>
      </w:pPr>
      <w:bookmarkStart w:id="7" w:name="_Toc414625440"/>
      <w:r w:rsidRPr="007C0EBE">
        <w:rPr>
          <w:rFonts w:asciiTheme="minorHAnsi" w:hAnsiTheme="minorHAnsi"/>
          <w:szCs w:val="24"/>
        </w:rPr>
        <w:t xml:space="preserve">Figure </w:t>
      </w:r>
      <w:r w:rsidR="0069426E" w:rsidRPr="007C0EBE">
        <w:rPr>
          <w:rFonts w:asciiTheme="minorHAnsi" w:hAnsiTheme="minorHAnsi"/>
          <w:szCs w:val="24"/>
        </w:rPr>
        <w:fldChar w:fldCharType="begin"/>
      </w:r>
      <w:r w:rsidRPr="007C0EBE">
        <w:rPr>
          <w:rFonts w:asciiTheme="minorHAnsi" w:hAnsiTheme="minorHAnsi"/>
          <w:szCs w:val="24"/>
        </w:rPr>
        <w:instrText xml:space="preserve"> SEQ Figure \* ARABIC </w:instrText>
      </w:r>
      <w:r w:rsidR="0069426E" w:rsidRPr="007C0EBE">
        <w:rPr>
          <w:rFonts w:asciiTheme="minorHAnsi" w:hAnsiTheme="minorHAnsi"/>
          <w:szCs w:val="24"/>
        </w:rPr>
        <w:fldChar w:fldCharType="separate"/>
      </w:r>
      <w:r w:rsidR="00F516FB">
        <w:rPr>
          <w:rFonts w:asciiTheme="minorHAnsi" w:hAnsiTheme="minorHAnsi"/>
          <w:noProof/>
          <w:szCs w:val="24"/>
        </w:rPr>
        <w:t>1</w:t>
      </w:r>
      <w:r w:rsidR="0069426E" w:rsidRPr="007C0EBE">
        <w:rPr>
          <w:rFonts w:asciiTheme="minorHAnsi" w:hAnsiTheme="minorHAnsi"/>
          <w:szCs w:val="24"/>
        </w:rPr>
        <w:fldChar w:fldCharType="end"/>
      </w:r>
      <w:r w:rsidRPr="007C0EBE">
        <w:rPr>
          <w:rFonts w:asciiTheme="minorHAnsi" w:hAnsiTheme="minorHAnsi"/>
          <w:szCs w:val="24"/>
        </w:rPr>
        <w:t xml:space="preserve">: </w:t>
      </w:r>
      <w:r w:rsidRPr="007C0EBE">
        <w:rPr>
          <w:rFonts w:asciiTheme="minorHAnsi" w:hAnsiTheme="minorHAnsi" w:cs="Arial"/>
          <w:szCs w:val="24"/>
        </w:rPr>
        <w:t>Five Steps of the Strategic Prevention Framework Process</w:t>
      </w:r>
      <w:bookmarkEnd w:id="7"/>
    </w:p>
    <w:p w14:paraId="6035CEB9" w14:textId="77777777" w:rsidR="00DB34AD" w:rsidRPr="007C0EBE" w:rsidRDefault="00DB34AD" w:rsidP="007C0EBE">
      <w:pPr>
        <w:rPr>
          <w:rFonts w:asciiTheme="minorHAnsi" w:hAnsiTheme="minorHAnsi"/>
        </w:rPr>
      </w:pPr>
    </w:p>
    <w:p w14:paraId="0B487650" w14:textId="77777777" w:rsidR="000C0004" w:rsidRPr="007C0EBE" w:rsidRDefault="00A434CF" w:rsidP="007C0EBE">
      <w:pPr>
        <w:jc w:val="center"/>
        <w:rPr>
          <w:rFonts w:asciiTheme="minorHAnsi" w:hAnsiTheme="minorHAnsi" w:cs="Arial"/>
        </w:rPr>
      </w:pPr>
      <w:r w:rsidRPr="007C0EBE">
        <w:rPr>
          <w:rFonts w:asciiTheme="minorHAnsi" w:hAnsiTheme="minorHAnsi" w:cs="Arial"/>
          <w:noProof/>
        </w:rPr>
        <w:drawing>
          <wp:inline distT="0" distB="0" distL="0" distR="0" wp14:anchorId="7CEA7DE5" wp14:editId="4AECB825">
            <wp:extent cx="4143375" cy="3762375"/>
            <wp:effectExtent l="0" t="0" r="9525" b="9525"/>
            <wp:docPr id="7" name="Picture 1" descr="State Prevention Framework cycle: Assessment, Capacity, Planning, Implementation,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Prevention Framework cycle: Assessment, Capacity, Planning, Implementation, Evaluation"/>
                    <pic:cNvPicPr>
                      <a:picLocks noChangeAspect="1" noChangeArrowheads="1"/>
                    </pic:cNvPicPr>
                  </pic:nvPicPr>
                  <pic:blipFill>
                    <a:blip r:embed="rId11" cstate="print"/>
                    <a:srcRect/>
                    <a:stretch>
                      <a:fillRect/>
                    </a:stretch>
                  </pic:blipFill>
                  <pic:spPr bwMode="auto">
                    <a:xfrm>
                      <a:off x="0" y="0"/>
                      <a:ext cx="4160558" cy="3777978"/>
                    </a:xfrm>
                    <a:prstGeom prst="rect">
                      <a:avLst/>
                    </a:prstGeom>
                    <a:noFill/>
                    <a:ln w="9525">
                      <a:noFill/>
                      <a:miter lim="800000"/>
                      <a:headEnd/>
                      <a:tailEnd/>
                    </a:ln>
                  </pic:spPr>
                </pic:pic>
              </a:graphicData>
            </a:graphic>
          </wp:inline>
        </w:drawing>
      </w:r>
    </w:p>
    <w:p w14:paraId="75EF8C23" w14:textId="77777777" w:rsidR="000C0004" w:rsidRPr="007C0EBE" w:rsidRDefault="000C0004" w:rsidP="007C0EBE">
      <w:pPr>
        <w:rPr>
          <w:rFonts w:asciiTheme="minorHAnsi" w:hAnsiTheme="minorHAnsi" w:cs="Arial"/>
        </w:rPr>
      </w:pPr>
    </w:p>
    <w:p w14:paraId="01E019F2" w14:textId="77777777" w:rsidR="000271BD" w:rsidRPr="007C0EBE" w:rsidRDefault="000271BD" w:rsidP="007C0EBE">
      <w:pPr>
        <w:rPr>
          <w:rFonts w:asciiTheme="minorHAnsi" w:hAnsiTheme="minorHAnsi" w:cs="Arial"/>
        </w:rPr>
      </w:pPr>
    </w:p>
    <w:p w14:paraId="0D501CE1" w14:textId="77777777" w:rsidR="00865B41" w:rsidRPr="007C0EBE" w:rsidRDefault="00524C05" w:rsidP="007C0EBE">
      <w:pPr>
        <w:autoSpaceDE w:val="0"/>
        <w:autoSpaceDN w:val="0"/>
        <w:adjustRightInd w:val="0"/>
        <w:rPr>
          <w:rFonts w:asciiTheme="minorHAnsi" w:hAnsiTheme="minorHAnsi" w:cs="Arial"/>
          <w:color w:val="000000"/>
        </w:rPr>
      </w:pPr>
      <w:r w:rsidRPr="007C0EBE">
        <w:rPr>
          <w:rFonts w:asciiTheme="minorHAnsi" w:hAnsiTheme="minorHAnsi" w:cs="Arial"/>
          <w:color w:val="000000"/>
        </w:rPr>
        <w:t xml:space="preserve">The first phase of the SPF model is Assessment, which involves the gathering and examination of data related to substance use and related consequences, community climate, environment, and infrastructure/resources. By design, this Community Needs Assessment Workbook is intended to walk you through the assessment process in a step-by-step manner to assess </w:t>
      </w:r>
      <w:bookmarkStart w:id="8" w:name="_Toc140894720"/>
      <w:bookmarkStart w:id="9" w:name="_Toc158098194"/>
      <w:r w:rsidR="00CE29BA" w:rsidRPr="007C0EBE">
        <w:rPr>
          <w:rFonts w:asciiTheme="minorHAnsi" w:hAnsiTheme="minorHAnsi" w:cs="Arial"/>
          <w:color w:val="000000"/>
        </w:rPr>
        <w:t>your local prevention needs.</w:t>
      </w:r>
      <w:bookmarkStart w:id="10" w:name="_Toc417456687"/>
    </w:p>
    <w:p w14:paraId="0B6E8C2E" w14:textId="77777777" w:rsidR="00AE3D86" w:rsidRDefault="00AE3D86" w:rsidP="007C0EBE">
      <w:pPr>
        <w:autoSpaceDE w:val="0"/>
        <w:autoSpaceDN w:val="0"/>
        <w:adjustRightInd w:val="0"/>
        <w:jc w:val="center"/>
        <w:rPr>
          <w:rFonts w:asciiTheme="minorHAnsi" w:hAnsiTheme="minorHAnsi"/>
          <w:b/>
        </w:rPr>
      </w:pPr>
    </w:p>
    <w:p w14:paraId="2B047982" w14:textId="77777777" w:rsidR="00AE3D86" w:rsidRDefault="00AE3D86" w:rsidP="007C0EBE">
      <w:pPr>
        <w:autoSpaceDE w:val="0"/>
        <w:autoSpaceDN w:val="0"/>
        <w:adjustRightInd w:val="0"/>
        <w:jc w:val="center"/>
        <w:rPr>
          <w:rFonts w:asciiTheme="minorHAnsi" w:hAnsiTheme="minorHAnsi"/>
          <w:b/>
        </w:rPr>
      </w:pPr>
    </w:p>
    <w:p w14:paraId="55708D8D" w14:textId="77777777" w:rsidR="00291C49" w:rsidRPr="007C0EBE" w:rsidRDefault="001452F9" w:rsidP="007C0EBE">
      <w:pPr>
        <w:autoSpaceDE w:val="0"/>
        <w:autoSpaceDN w:val="0"/>
        <w:adjustRightInd w:val="0"/>
        <w:jc w:val="center"/>
        <w:rPr>
          <w:rFonts w:asciiTheme="minorHAnsi" w:hAnsiTheme="minorHAnsi" w:cs="Arial"/>
          <w:i/>
          <w:iCs/>
          <w:color w:val="000000"/>
        </w:rPr>
      </w:pPr>
      <w:r w:rsidRPr="007C0EBE">
        <w:rPr>
          <w:rFonts w:asciiTheme="minorHAnsi" w:hAnsiTheme="minorHAnsi"/>
          <w:b/>
        </w:rPr>
        <w:lastRenderedPageBreak/>
        <w:t>O</w:t>
      </w:r>
      <w:bookmarkEnd w:id="8"/>
      <w:r w:rsidR="001E39F6" w:rsidRPr="007C0EBE">
        <w:rPr>
          <w:rFonts w:asciiTheme="minorHAnsi" w:hAnsiTheme="minorHAnsi"/>
          <w:b/>
        </w:rPr>
        <w:t>utcome-Based Prevention</w:t>
      </w:r>
      <w:bookmarkEnd w:id="9"/>
      <w:bookmarkEnd w:id="10"/>
    </w:p>
    <w:p w14:paraId="59F33254" w14:textId="77777777" w:rsidR="00524C05" w:rsidRPr="007C0EBE" w:rsidRDefault="00524C05" w:rsidP="007C0EBE">
      <w:pPr>
        <w:rPr>
          <w:rFonts w:asciiTheme="minorHAnsi" w:hAnsiTheme="minorHAnsi"/>
        </w:rPr>
      </w:pPr>
    </w:p>
    <w:p w14:paraId="61DEA272" w14:textId="77777777" w:rsidR="00C7285F" w:rsidRPr="007C0EBE" w:rsidRDefault="00291C49" w:rsidP="007C0EBE">
      <w:pPr>
        <w:autoSpaceDE w:val="0"/>
        <w:autoSpaceDN w:val="0"/>
        <w:adjustRightInd w:val="0"/>
        <w:rPr>
          <w:rFonts w:asciiTheme="minorHAnsi" w:hAnsiTheme="minorHAnsi" w:cs="Arial"/>
          <w:color w:val="000000"/>
        </w:rPr>
      </w:pPr>
      <w:r w:rsidRPr="007C0EBE">
        <w:rPr>
          <w:rFonts w:asciiTheme="minorHAnsi" w:hAnsiTheme="minorHAnsi" w:cs="Arial"/>
          <w:color w:val="000000"/>
        </w:rPr>
        <w:t>The foundation of the SPF model is Outcomes-Based Prevention (Figure 2). This process details the planning steps that must occur for community-level change</w:t>
      </w:r>
      <w:r w:rsidR="00C7285F" w:rsidRPr="007C0EBE">
        <w:rPr>
          <w:rFonts w:asciiTheme="minorHAnsi" w:hAnsiTheme="minorHAnsi" w:cs="Arial"/>
          <w:color w:val="000000"/>
        </w:rPr>
        <w:t>. The visual representation of this is</w:t>
      </w:r>
      <w:r w:rsidRPr="007C0EBE">
        <w:rPr>
          <w:rFonts w:asciiTheme="minorHAnsi" w:hAnsiTheme="minorHAnsi" w:cs="Arial"/>
          <w:color w:val="000000"/>
        </w:rPr>
        <w:t xml:space="preserve"> also known as a logic model. Building the logic model begins with careful identification or mapping of the local substance use problem (and associated patterns of substance use and consequences among the population affected) and the factors or intervening variables that contribute to them. </w:t>
      </w:r>
    </w:p>
    <w:p w14:paraId="350AD8C4" w14:textId="77777777" w:rsidR="00DB34AD" w:rsidRPr="007C0EBE" w:rsidRDefault="00DB34AD" w:rsidP="007C0EBE">
      <w:pPr>
        <w:widowControl w:val="0"/>
        <w:rPr>
          <w:rFonts w:asciiTheme="minorHAnsi" w:hAnsiTheme="minorHAnsi"/>
        </w:rPr>
      </w:pPr>
    </w:p>
    <w:p w14:paraId="7C2A9983" w14:textId="77777777" w:rsidR="00DB34AD" w:rsidRPr="007C0EBE" w:rsidRDefault="00DB34AD" w:rsidP="007C0EBE">
      <w:pPr>
        <w:pStyle w:val="Caption"/>
        <w:keepNext/>
        <w:ind w:firstLine="720"/>
        <w:rPr>
          <w:rFonts w:asciiTheme="minorHAnsi" w:hAnsiTheme="minorHAnsi"/>
          <w:szCs w:val="24"/>
        </w:rPr>
      </w:pPr>
      <w:bookmarkStart w:id="11" w:name="_Toc414625441"/>
      <w:r w:rsidRPr="007C0EBE">
        <w:rPr>
          <w:rFonts w:asciiTheme="minorHAnsi" w:hAnsiTheme="minorHAnsi"/>
          <w:szCs w:val="24"/>
        </w:rPr>
        <w:t xml:space="preserve">Figure </w:t>
      </w:r>
      <w:r w:rsidR="0069426E" w:rsidRPr="007C0EBE">
        <w:rPr>
          <w:rFonts w:asciiTheme="minorHAnsi" w:hAnsiTheme="minorHAnsi"/>
          <w:szCs w:val="24"/>
        </w:rPr>
        <w:fldChar w:fldCharType="begin"/>
      </w:r>
      <w:r w:rsidRPr="007C0EBE">
        <w:rPr>
          <w:rFonts w:asciiTheme="minorHAnsi" w:hAnsiTheme="minorHAnsi"/>
          <w:szCs w:val="24"/>
        </w:rPr>
        <w:instrText xml:space="preserve"> SEQ Figure \* ARABIC </w:instrText>
      </w:r>
      <w:r w:rsidR="0069426E" w:rsidRPr="007C0EBE">
        <w:rPr>
          <w:rFonts w:asciiTheme="minorHAnsi" w:hAnsiTheme="minorHAnsi"/>
          <w:szCs w:val="24"/>
        </w:rPr>
        <w:fldChar w:fldCharType="separate"/>
      </w:r>
      <w:r w:rsidR="00F516FB">
        <w:rPr>
          <w:rFonts w:asciiTheme="minorHAnsi" w:hAnsiTheme="minorHAnsi"/>
          <w:noProof/>
          <w:szCs w:val="24"/>
        </w:rPr>
        <w:t>2</w:t>
      </w:r>
      <w:r w:rsidR="0069426E" w:rsidRPr="007C0EBE">
        <w:rPr>
          <w:rFonts w:asciiTheme="minorHAnsi" w:hAnsiTheme="minorHAnsi"/>
          <w:szCs w:val="24"/>
        </w:rPr>
        <w:fldChar w:fldCharType="end"/>
      </w:r>
      <w:r w:rsidRPr="007C0EBE">
        <w:rPr>
          <w:rFonts w:asciiTheme="minorHAnsi" w:hAnsiTheme="minorHAnsi"/>
          <w:szCs w:val="24"/>
        </w:rPr>
        <w:t>: Outcome-Based Prevention (</w:t>
      </w:r>
      <w:r w:rsidR="003B3D98" w:rsidRPr="007C0EBE">
        <w:rPr>
          <w:rFonts w:asciiTheme="minorHAnsi" w:hAnsiTheme="minorHAnsi"/>
          <w:szCs w:val="24"/>
        </w:rPr>
        <w:t>Lowther &amp; Birchmayer</w:t>
      </w:r>
      <w:r w:rsidRPr="007C0EBE">
        <w:rPr>
          <w:rFonts w:asciiTheme="minorHAnsi" w:hAnsiTheme="minorHAnsi"/>
          <w:szCs w:val="24"/>
        </w:rPr>
        <w:t>, 2006)</w:t>
      </w:r>
      <w:bookmarkEnd w:id="11"/>
    </w:p>
    <w:p w14:paraId="09502D48" w14:textId="77777777" w:rsidR="00B7271D" w:rsidRPr="007C0EBE" w:rsidRDefault="00CE29BA" w:rsidP="007C0EBE">
      <w:pPr>
        <w:widowControl w:val="0"/>
        <w:rPr>
          <w:rFonts w:asciiTheme="minorHAnsi" w:hAnsiTheme="minorHAnsi" w:cs="Arial"/>
        </w:rPr>
      </w:pPr>
      <w:r w:rsidRPr="007C0EBE">
        <w:rPr>
          <w:rFonts w:asciiTheme="minorHAnsi" w:hAnsiTheme="minorHAnsi" w:cs="Arial"/>
          <w:noProof/>
        </w:rPr>
        <w:drawing>
          <wp:anchor distT="0" distB="0" distL="114300" distR="114300" simplePos="0" relativeHeight="251662848" behindDoc="0" locked="0" layoutInCell="1" allowOverlap="1" wp14:anchorId="76614A51" wp14:editId="0D6CEE54">
            <wp:simplePos x="0" y="0"/>
            <wp:positionH relativeFrom="column">
              <wp:posOffset>405130</wp:posOffset>
            </wp:positionH>
            <wp:positionV relativeFrom="paragraph">
              <wp:posOffset>149860</wp:posOffset>
            </wp:positionV>
            <wp:extent cx="5766435" cy="1418590"/>
            <wp:effectExtent l="38100" t="0" r="5715" b="0"/>
            <wp:wrapSquare wrapText="bothSides"/>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14:paraId="431AA8D3" w14:textId="77777777" w:rsidR="00C05886" w:rsidRPr="007C0EBE" w:rsidRDefault="00375775" w:rsidP="007C0EBE">
      <w:pPr>
        <w:pStyle w:val="Default"/>
        <w:ind w:left="720"/>
        <w:rPr>
          <w:rFonts w:asciiTheme="minorHAnsi" w:hAnsiTheme="minorHAnsi"/>
        </w:rPr>
      </w:pPr>
      <w:r w:rsidRPr="007C0EBE">
        <w:rPr>
          <w:rFonts w:asciiTheme="minorHAnsi" w:hAnsiTheme="minorHAnsi"/>
          <w:b/>
        </w:rPr>
        <w:t>Consumption</w:t>
      </w:r>
      <w:r w:rsidRPr="007C0EBE">
        <w:rPr>
          <w:rFonts w:asciiTheme="minorHAnsi" w:hAnsiTheme="minorHAnsi"/>
        </w:rPr>
        <w:t xml:space="preserve"> refers </w:t>
      </w:r>
      <w:r w:rsidR="00D4796D" w:rsidRPr="007C0EBE">
        <w:rPr>
          <w:rFonts w:asciiTheme="minorHAnsi" w:hAnsiTheme="minorHAnsi"/>
        </w:rPr>
        <w:t xml:space="preserve">to the way people drink/consume alcohol. </w:t>
      </w:r>
      <w:r w:rsidR="00DA7EC6" w:rsidRPr="007C0EBE">
        <w:rPr>
          <w:rFonts w:asciiTheme="minorHAnsi" w:hAnsiTheme="minorHAnsi"/>
        </w:rPr>
        <w:t>For example the number of underage youth in a community who have had a drink of alcohol in the last 30 days.</w:t>
      </w:r>
    </w:p>
    <w:p w14:paraId="70CB76E6" w14:textId="77777777" w:rsidR="00D4796D" w:rsidRPr="007C0EBE" w:rsidRDefault="00D4796D" w:rsidP="007C0EBE">
      <w:pPr>
        <w:pStyle w:val="Default"/>
        <w:ind w:left="720"/>
        <w:rPr>
          <w:rFonts w:asciiTheme="minorHAnsi" w:hAnsiTheme="minorHAnsi"/>
        </w:rPr>
      </w:pPr>
    </w:p>
    <w:p w14:paraId="489D4400" w14:textId="77777777" w:rsidR="00D4796D" w:rsidRPr="007C0EBE" w:rsidRDefault="00375775" w:rsidP="007C0EBE">
      <w:pPr>
        <w:pStyle w:val="Default"/>
        <w:ind w:left="720"/>
        <w:rPr>
          <w:rFonts w:asciiTheme="minorHAnsi" w:hAnsiTheme="minorHAnsi"/>
        </w:rPr>
      </w:pPr>
      <w:r w:rsidRPr="007C0EBE">
        <w:rPr>
          <w:rFonts w:asciiTheme="minorHAnsi" w:hAnsiTheme="minorHAnsi"/>
          <w:b/>
        </w:rPr>
        <w:t xml:space="preserve">Consequences </w:t>
      </w:r>
      <w:r w:rsidRPr="007C0EBE">
        <w:rPr>
          <w:rFonts w:asciiTheme="minorHAnsi" w:hAnsiTheme="minorHAnsi"/>
        </w:rPr>
        <w:t>are</w:t>
      </w:r>
      <w:r w:rsidR="00D4796D" w:rsidRPr="007C0EBE">
        <w:rPr>
          <w:rFonts w:asciiTheme="minorHAnsi" w:hAnsiTheme="minorHAnsi"/>
        </w:rPr>
        <w:t xml:space="preserve"> the social, economic, and health problems associated with the use of alcohol</w:t>
      </w:r>
      <w:r w:rsidR="00DA7EC6" w:rsidRPr="007C0EBE">
        <w:rPr>
          <w:rFonts w:asciiTheme="minorHAnsi" w:hAnsiTheme="minorHAnsi"/>
        </w:rPr>
        <w:t xml:space="preserve">. For example the number of youth who are suspended from school for alcohol violations or who receive a citation for </w:t>
      </w:r>
      <w:r w:rsidR="00B7271D" w:rsidRPr="007C0EBE">
        <w:rPr>
          <w:rFonts w:asciiTheme="minorHAnsi" w:hAnsiTheme="minorHAnsi"/>
        </w:rPr>
        <w:t>driving</w:t>
      </w:r>
      <w:r w:rsidR="00DA7EC6" w:rsidRPr="007C0EBE">
        <w:rPr>
          <w:rFonts w:asciiTheme="minorHAnsi" w:hAnsiTheme="minorHAnsi"/>
        </w:rPr>
        <w:t xml:space="preserve"> under the influence.</w:t>
      </w:r>
    </w:p>
    <w:p w14:paraId="544683F3" w14:textId="65B63DED" w:rsidR="00375775" w:rsidRPr="007C0EBE" w:rsidRDefault="00375775" w:rsidP="007C0EBE">
      <w:pPr>
        <w:pStyle w:val="Default"/>
        <w:ind w:left="720"/>
        <w:rPr>
          <w:rFonts w:asciiTheme="minorHAnsi" w:hAnsiTheme="minorHAnsi"/>
        </w:rPr>
      </w:pPr>
    </w:p>
    <w:p w14:paraId="3040D3D9" w14:textId="77777777" w:rsidR="00375775" w:rsidRPr="007C0EBE" w:rsidRDefault="00375775" w:rsidP="007C0EBE">
      <w:pPr>
        <w:pStyle w:val="Default"/>
        <w:ind w:left="720"/>
        <w:rPr>
          <w:rFonts w:asciiTheme="minorHAnsi" w:hAnsiTheme="minorHAnsi"/>
        </w:rPr>
      </w:pPr>
      <w:r w:rsidRPr="007C0EBE">
        <w:rPr>
          <w:rFonts w:asciiTheme="minorHAnsi" w:hAnsiTheme="minorHAnsi"/>
          <w:b/>
        </w:rPr>
        <w:t>Intervening Variables</w:t>
      </w:r>
      <w:r w:rsidRPr="007C0EBE">
        <w:rPr>
          <w:rFonts w:asciiTheme="minorHAnsi" w:hAnsiTheme="minorHAnsi"/>
        </w:rPr>
        <w:t xml:space="preserve"> are</w:t>
      </w:r>
      <w:r w:rsidR="00D4796D" w:rsidRPr="007C0EBE">
        <w:rPr>
          <w:rFonts w:asciiTheme="minorHAnsi" w:hAnsiTheme="minorHAnsi"/>
        </w:rPr>
        <w:t xml:space="preserve"> the underlying factors that contribute to the problem</w:t>
      </w:r>
      <w:r w:rsidR="00DA7EC6" w:rsidRPr="007C0EBE">
        <w:rPr>
          <w:rFonts w:asciiTheme="minorHAnsi" w:hAnsiTheme="minorHAnsi"/>
        </w:rPr>
        <w:t>. For example social or retail to access to alcohol for youth may contribute to the problem of underage drinking in a community.</w:t>
      </w:r>
    </w:p>
    <w:p w14:paraId="420C0C1D" w14:textId="77777777" w:rsidR="00DA7EC6" w:rsidRPr="007C0EBE" w:rsidRDefault="00DA7EC6" w:rsidP="007C0EBE">
      <w:pPr>
        <w:pStyle w:val="Default"/>
        <w:ind w:firstLine="720"/>
        <w:rPr>
          <w:rFonts w:asciiTheme="minorHAnsi" w:hAnsiTheme="minorHAnsi"/>
        </w:rPr>
      </w:pPr>
    </w:p>
    <w:p w14:paraId="63399E08" w14:textId="77777777" w:rsidR="00C05886" w:rsidRPr="007C0EBE" w:rsidRDefault="00375775" w:rsidP="007C0EBE">
      <w:pPr>
        <w:pStyle w:val="Default"/>
        <w:ind w:left="720"/>
        <w:rPr>
          <w:rFonts w:asciiTheme="minorHAnsi" w:hAnsiTheme="minorHAnsi"/>
        </w:rPr>
      </w:pPr>
      <w:r w:rsidRPr="007C0EBE">
        <w:rPr>
          <w:rFonts w:asciiTheme="minorHAnsi" w:hAnsiTheme="minorHAnsi"/>
          <w:b/>
        </w:rPr>
        <w:t>Evidence</w:t>
      </w:r>
      <w:r w:rsidR="006C70F2" w:rsidRPr="007C0EBE">
        <w:rPr>
          <w:rFonts w:asciiTheme="minorHAnsi" w:hAnsiTheme="minorHAnsi"/>
          <w:b/>
        </w:rPr>
        <w:t xml:space="preserve"> Based S</w:t>
      </w:r>
      <w:r w:rsidRPr="007C0EBE">
        <w:rPr>
          <w:rFonts w:asciiTheme="minorHAnsi" w:hAnsiTheme="minorHAnsi"/>
          <w:b/>
        </w:rPr>
        <w:t>trategies</w:t>
      </w:r>
      <w:r w:rsidR="00B7271D" w:rsidRPr="007C0EBE">
        <w:rPr>
          <w:rFonts w:asciiTheme="minorHAnsi" w:hAnsiTheme="minorHAnsi"/>
        </w:rPr>
        <w:t xml:space="preserve"> have documented evidence of effectiveness and preferably have been rigorously tested and shown to have positive outcomes in multiple peer-reviewed evaluation studies.</w:t>
      </w:r>
    </w:p>
    <w:p w14:paraId="34708F85" w14:textId="77777777" w:rsidR="00B7271D" w:rsidRPr="007C0EBE" w:rsidRDefault="00B7271D" w:rsidP="007C0EBE">
      <w:pPr>
        <w:pStyle w:val="Default"/>
        <w:rPr>
          <w:rFonts w:asciiTheme="minorHAnsi" w:hAnsiTheme="minorHAnsi"/>
        </w:rPr>
      </w:pPr>
    </w:p>
    <w:p w14:paraId="5D3EA965" w14:textId="77777777" w:rsidR="00772E97" w:rsidRPr="007C0EBE" w:rsidRDefault="00772E97" w:rsidP="007C0EBE">
      <w:pPr>
        <w:pStyle w:val="Default"/>
        <w:rPr>
          <w:rFonts w:asciiTheme="minorHAnsi" w:hAnsiTheme="minorHAnsi"/>
        </w:rPr>
      </w:pPr>
      <w:r w:rsidRPr="007C0EBE">
        <w:rPr>
          <w:rFonts w:asciiTheme="minorHAnsi" w:hAnsiTheme="minorHAnsi"/>
        </w:rPr>
        <w:t xml:space="preserve">All funded applicants will work towards the same outcomes/goals of the IPFS Project including: </w:t>
      </w:r>
    </w:p>
    <w:p w14:paraId="47F57DDA" w14:textId="77777777" w:rsidR="00772E97" w:rsidRPr="007C0EBE" w:rsidRDefault="00772E97" w:rsidP="007C0EBE">
      <w:pPr>
        <w:pStyle w:val="Default"/>
        <w:rPr>
          <w:rFonts w:asciiTheme="minorHAnsi" w:hAnsiTheme="minorHAnsi"/>
        </w:rPr>
      </w:pPr>
    </w:p>
    <w:p w14:paraId="2FE9FF32" w14:textId="77777777" w:rsidR="00772E97" w:rsidRPr="007C0EBE" w:rsidRDefault="00772E97" w:rsidP="007C0EBE">
      <w:pPr>
        <w:pStyle w:val="Default"/>
        <w:numPr>
          <w:ilvl w:val="0"/>
          <w:numId w:val="10"/>
        </w:numPr>
        <w:rPr>
          <w:rFonts w:asciiTheme="minorHAnsi" w:hAnsiTheme="minorHAnsi"/>
        </w:rPr>
      </w:pPr>
      <w:r w:rsidRPr="007C0EBE">
        <w:rPr>
          <w:rFonts w:asciiTheme="minorHAnsi" w:hAnsiTheme="minorHAnsi"/>
        </w:rPr>
        <w:t xml:space="preserve">Reduce the rate of underage alcohol use rate of 8th and 11th grade drinkers by at least 5% in funded counties as measured by the </w:t>
      </w:r>
      <w:r w:rsidR="008209B7" w:rsidRPr="007C0EBE">
        <w:rPr>
          <w:rFonts w:asciiTheme="minorHAnsi" w:hAnsiTheme="minorHAnsi"/>
        </w:rPr>
        <w:t>Iowa Youth Survey (based on 2012</w:t>
      </w:r>
      <w:r w:rsidRPr="007C0EBE">
        <w:rPr>
          <w:rFonts w:asciiTheme="minorHAnsi" w:hAnsiTheme="minorHAnsi"/>
        </w:rPr>
        <w:t xml:space="preserve">-2014 and 2016-2018 Iowa Youth Survey results); </w:t>
      </w:r>
    </w:p>
    <w:p w14:paraId="3EEFE353" w14:textId="77777777" w:rsidR="00772E97" w:rsidRPr="007C0EBE" w:rsidRDefault="00772E97" w:rsidP="007C0EBE">
      <w:pPr>
        <w:pStyle w:val="Default"/>
        <w:rPr>
          <w:rFonts w:asciiTheme="minorHAnsi" w:hAnsiTheme="minorHAnsi"/>
        </w:rPr>
      </w:pPr>
    </w:p>
    <w:p w14:paraId="13F0CFE8" w14:textId="77777777" w:rsidR="00772E97" w:rsidRPr="007C0EBE" w:rsidRDefault="00772E97" w:rsidP="007C0EBE">
      <w:pPr>
        <w:pStyle w:val="Default"/>
        <w:numPr>
          <w:ilvl w:val="0"/>
          <w:numId w:val="10"/>
        </w:numPr>
        <w:rPr>
          <w:rFonts w:asciiTheme="minorHAnsi" w:hAnsiTheme="minorHAnsi"/>
        </w:rPr>
      </w:pPr>
      <w:r w:rsidRPr="007C0EBE">
        <w:rPr>
          <w:rFonts w:asciiTheme="minorHAnsi" w:hAnsiTheme="minorHAnsi"/>
        </w:rPr>
        <w:t xml:space="preserve">Reduce the binge drinking rate of 8th and 11th grade drinkers by at least 5% in funded counties as measured by the Iowa Youth Survey (based on 2012-2014 and 2016-2018 Iowa Youth Survey results); and </w:t>
      </w:r>
    </w:p>
    <w:p w14:paraId="1864A836" w14:textId="77777777" w:rsidR="00772E97" w:rsidRPr="007C0EBE" w:rsidRDefault="00772E97" w:rsidP="007C0EBE">
      <w:pPr>
        <w:pStyle w:val="Default"/>
        <w:rPr>
          <w:rFonts w:asciiTheme="minorHAnsi" w:hAnsiTheme="minorHAnsi"/>
        </w:rPr>
      </w:pPr>
    </w:p>
    <w:p w14:paraId="6895EA8B" w14:textId="77777777" w:rsidR="00772E97" w:rsidRPr="007C0EBE" w:rsidRDefault="00772E97" w:rsidP="007C0EBE">
      <w:pPr>
        <w:pStyle w:val="Default"/>
        <w:numPr>
          <w:ilvl w:val="0"/>
          <w:numId w:val="10"/>
        </w:numPr>
        <w:rPr>
          <w:rFonts w:asciiTheme="minorHAnsi" w:hAnsiTheme="minorHAnsi"/>
        </w:rPr>
      </w:pPr>
      <w:r w:rsidRPr="007C0EBE">
        <w:rPr>
          <w:rFonts w:asciiTheme="minorHAnsi" w:hAnsiTheme="minorHAnsi"/>
        </w:rPr>
        <w:t>Implement at least one individual and four environmental evidence-based practices in the county</w:t>
      </w:r>
      <w:r w:rsidR="008209B7" w:rsidRPr="007C0EBE">
        <w:rPr>
          <w:rFonts w:asciiTheme="minorHAnsi" w:hAnsiTheme="minorHAnsi"/>
        </w:rPr>
        <w:t xml:space="preserve">.  </w:t>
      </w:r>
    </w:p>
    <w:p w14:paraId="5A53C8E9" w14:textId="77777777" w:rsidR="00772E97" w:rsidRPr="007C0EBE" w:rsidRDefault="00772E97" w:rsidP="007C0EBE">
      <w:pPr>
        <w:widowControl w:val="0"/>
        <w:rPr>
          <w:rFonts w:asciiTheme="minorHAnsi" w:hAnsiTheme="minorHAnsi" w:cs="Arial"/>
        </w:rPr>
      </w:pPr>
    </w:p>
    <w:p w14:paraId="5B4F7A7E" w14:textId="70187370" w:rsidR="00B7271D" w:rsidRPr="007C0EBE" w:rsidRDefault="00127078" w:rsidP="007C0EBE">
      <w:pPr>
        <w:widowControl w:val="0"/>
        <w:rPr>
          <w:rFonts w:asciiTheme="minorHAnsi" w:hAnsiTheme="minorHAnsi" w:cs="Arial"/>
        </w:rPr>
      </w:pPr>
      <w:r w:rsidRPr="007C0EBE">
        <w:rPr>
          <w:rFonts w:asciiTheme="minorHAnsi" w:hAnsiTheme="minorHAnsi" w:cs="Arial"/>
        </w:rPr>
        <w:lastRenderedPageBreak/>
        <w:t>The tasks that follow are based on the outcome-based prevention model and recent research detailing the intervening variables of substance-related problems. There are four major sections (problems, causes, prioritization, and resource assessment). Within each there are data to collect and questions to answer. Following from Iowa’s targeted need (underage and binge drinking) and the known Intervening V</w:t>
      </w:r>
      <w:r w:rsidR="00772E97" w:rsidRPr="007C0EBE">
        <w:rPr>
          <w:rFonts w:asciiTheme="minorHAnsi" w:hAnsiTheme="minorHAnsi" w:cs="Arial"/>
        </w:rPr>
        <w:t>ariables, the previous model can be expanded to include evidence- based strategies, as illustrated in Figure 3 (</w:t>
      </w:r>
      <w:r w:rsidR="00334120" w:rsidRPr="007C0EBE">
        <w:rPr>
          <w:rFonts w:asciiTheme="minorHAnsi" w:hAnsiTheme="minorHAnsi" w:cs="Arial"/>
        </w:rPr>
        <w:t>Birchmayer</w:t>
      </w:r>
      <w:r w:rsidR="00772E97" w:rsidRPr="007C0EBE">
        <w:rPr>
          <w:rFonts w:asciiTheme="minorHAnsi" w:hAnsiTheme="minorHAnsi" w:cs="Arial"/>
        </w:rPr>
        <w:t>, Holder, Yacoubian, &amp; Friend, 2004)</w:t>
      </w:r>
      <w:r w:rsidR="00FC52B5" w:rsidRPr="007C0EBE">
        <w:rPr>
          <w:rFonts w:asciiTheme="minorHAnsi" w:hAnsiTheme="minorHAnsi" w:cs="Arial"/>
          <w:vertAlign w:val="superscript"/>
        </w:rPr>
        <w:t>1</w:t>
      </w:r>
    </w:p>
    <w:p w14:paraId="131B2A8A" w14:textId="77777777" w:rsidR="00DB34AD" w:rsidRPr="007C0EBE" w:rsidRDefault="00DB34AD" w:rsidP="007C0EBE">
      <w:pPr>
        <w:widowControl w:val="0"/>
        <w:rPr>
          <w:rFonts w:asciiTheme="minorHAnsi" w:hAnsiTheme="minorHAnsi"/>
        </w:rPr>
      </w:pPr>
    </w:p>
    <w:p w14:paraId="143B9FCA" w14:textId="77777777" w:rsidR="00DB34AD" w:rsidRPr="007C0EBE" w:rsidRDefault="00DB34AD" w:rsidP="007C0EBE">
      <w:pPr>
        <w:pStyle w:val="Caption"/>
        <w:keepNext/>
        <w:rPr>
          <w:rFonts w:asciiTheme="minorHAnsi" w:hAnsiTheme="minorHAnsi"/>
          <w:szCs w:val="24"/>
        </w:rPr>
      </w:pPr>
      <w:bookmarkStart w:id="12" w:name="_Toc414625442"/>
      <w:r w:rsidRPr="007C0EBE">
        <w:rPr>
          <w:rFonts w:asciiTheme="minorHAnsi" w:hAnsiTheme="minorHAnsi"/>
          <w:szCs w:val="24"/>
        </w:rPr>
        <w:t xml:space="preserve">Figure </w:t>
      </w:r>
      <w:r w:rsidR="0069426E" w:rsidRPr="007C0EBE">
        <w:rPr>
          <w:rFonts w:asciiTheme="minorHAnsi" w:hAnsiTheme="minorHAnsi"/>
          <w:szCs w:val="24"/>
        </w:rPr>
        <w:fldChar w:fldCharType="begin"/>
      </w:r>
      <w:r w:rsidRPr="007C0EBE">
        <w:rPr>
          <w:rFonts w:asciiTheme="minorHAnsi" w:hAnsiTheme="minorHAnsi"/>
          <w:szCs w:val="24"/>
        </w:rPr>
        <w:instrText xml:space="preserve"> SEQ Figure \* ARABIC </w:instrText>
      </w:r>
      <w:r w:rsidR="0069426E" w:rsidRPr="007C0EBE">
        <w:rPr>
          <w:rFonts w:asciiTheme="minorHAnsi" w:hAnsiTheme="minorHAnsi"/>
          <w:szCs w:val="24"/>
        </w:rPr>
        <w:fldChar w:fldCharType="separate"/>
      </w:r>
      <w:r w:rsidR="00F516FB">
        <w:rPr>
          <w:rFonts w:asciiTheme="minorHAnsi" w:hAnsiTheme="minorHAnsi"/>
          <w:noProof/>
          <w:szCs w:val="24"/>
        </w:rPr>
        <w:t>3</w:t>
      </w:r>
      <w:r w:rsidR="0069426E" w:rsidRPr="007C0EBE">
        <w:rPr>
          <w:rFonts w:asciiTheme="minorHAnsi" w:hAnsiTheme="minorHAnsi"/>
          <w:szCs w:val="24"/>
        </w:rPr>
        <w:fldChar w:fldCharType="end"/>
      </w:r>
      <w:r w:rsidRPr="007C0EBE">
        <w:rPr>
          <w:rFonts w:asciiTheme="minorHAnsi" w:hAnsiTheme="minorHAnsi"/>
          <w:szCs w:val="24"/>
        </w:rPr>
        <w:t>: Outcome-Based Prevention Logic Model</w:t>
      </w:r>
      <w:bookmarkEnd w:id="12"/>
    </w:p>
    <w:p w14:paraId="4E6DCFF0" w14:textId="77777777" w:rsidR="00DB34AD" w:rsidRPr="007C0EBE" w:rsidRDefault="00DB34AD" w:rsidP="007C0EBE">
      <w:pPr>
        <w:rPr>
          <w:rFonts w:asciiTheme="minorHAnsi" w:hAnsiTheme="minorHAnsi"/>
        </w:rPr>
      </w:pPr>
    </w:p>
    <w:p w14:paraId="65CF15EF" w14:textId="77777777" w:rsidR="00A000CD" w:rsidRPr="007C0EBE" w:rsidRDefault="00735104" w:rsidP="007C0EBE">
      <w:pPr>
        <w:widowControl w:val="0"/>
        <w:rPr>
          <w:rFonts w:asciiTheme="minorHAnsi" w:hAnsiTheme="minorHAnsi" w:cs="Arial"/>
        </w:rPr>
        <w:sectPr w:rsidR="00A000CD" w:rsidRPr="007C0EBE" w:rsidSect="007D528C">
          <w:headerReference w:type="default" r:id="rId18"/>
          <w:footerReference w:type="even" r:id="rId19"/>
          <w:footerReference w:type="default" r:id="rId20"/>
          <w:headerReference w:type="first" r:id="rId21"/>
          <w:type w:val="continuous"/>
          <w:pgSz w:w="12240" w:h="15840" w:code="1"/>
          <w:pgMar w:top="720" w:right="1080" w:bottom="360" w:left="1080" w:header="720" w:footer="720" w:gutter="0"/>
          <w:cols w:space="720"/>
          <w:noEndnote/>
          <w:docGrid w:linePitch="326"/>
        </w:sectPr>
      </w:pPr>
      <w:r w:rsidRPr="007C0EBE">
        <w:rPr>
          <w:rFonts w:asciiTheme="minorHAnsi" w:hAnsiTheme="minorHAnsi" w:cs="Arial"/>
          <w:noProof/>
        </w:rPr>
        <mc:AlternateContent>
          <mc:Choice Requires="wps">
            <w:drawing>
              <wp:anchor distT="0" distB="0" distL="114300" distR="114300" simplePos="0" relativeHeight="251660800" behindDoc="0" locked="0" layoutInCell="1" allowOverlap="1" wp14:anchorId="26FFCB62" wp14:editId="3E2A314A">
                <wp:simplePos x="0" y="0"/>
                <wp:positionH relativeFrom="column">
                  <wp:posOffset>4643755</wp:posOffset>
                </wp:positionH>
                <wp:positionV relativeFrom="paragraph">
                  <wp:posOffset>908050</wp:posOffset>
                </wp:positionV>
                <wp:extent cx="1200150" cy="267970"/>
                <wp:effectExtent l="19050" t="19050" r="19050" b="36830"/>
                <wp:wrapNone/>
                <wp:docPr id="6" name="AutoShape 1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67970"/>
                        </a:xfrm>
                        <a:prstGeom prst="leftRightArrow">
                          <a:avLst>
                            <a:gd name="adj1" fmla="val 50000"/>
                            <a:gd name="adj2" fmla="val 591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B248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315" o:spid="_x0000_s1026" type="#_x0000_t69" style="position:absolute;margin-left:365.65pt;margin-top:71.5pt;width:94.5pt;height:21.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" adj="2850"/>
            </w:pict>
          </mc:Fallback>
        </mc:AlternateContent>
      </w:r>
      <w:r w:rsidRPr="007C0EBE">
        <w:rPr>
          <w:rFonts w:asciiTheme="minorHAnsi" w:hAnsiTheme="minorHAnsi" w:cs="Arial"/>
          <w:noProof/>
        </w:rPr>
        <mc:AlternateContent>
          <mc:Choice Requires="wps">
            <w:drawing>
              <wp:anchor distT="0" distB="0" distL="114300" distR="114300" simplePos="0" relativeHeight="251659776" behindDoc="0" locked="0" layoutInCell="1" allowOverlap="1" wp14:anchorId="73B1B0AE" wp14:editId="02D40A63">
                <wp:simplePos x="0" y="0"/>
                <wp:positionH relativeFrom="column">
                  <wp:posOffset>2834005</wp:posOffset>
                </wp:positionH>
                <wp:positionV relativeFrom="paragraph">
                  <wp:posOffset>908050</wp:posOffset>
                </wp:positionV>
                <wp:extent cx="1333500" cy="267970"/>
                <wp:effectExtent l="19050" t="19050" r="19050" b="36830"/>
                <wp:wrapNone/>
                <wp:docPr id="2" name="AutoShape 1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67970"/>
                        </a:xfrm>
                        <a:prstGeom prst="leftRightArrow">
                          <a:avLst>
                            <a:gd name="adj1" fmla="val 50000"/>
                            <a:gd name="adj2" fmla="val 591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D71FC" id="AutoShape 1314" o:spid="_x0000_s1026" type="#_x0000_t69" style="position:absolute;margin-left:223.15pt;margin-top:71.5pt;width:105pt;height:2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" adj="2565"/>
            </w:pict>
          </mc:Fallback>
        </mc:AlternateContent>
      </w:r>
      <w:r w:rsidRPr="007C0EBE">
        <w:rPr>
          <w:rFonts w:asciiTheme="minorHAnsi" w:hAnsiTheme="minorHAnsi" w:cs="Arial"/>
          <w:noProof/>
        </w:rPr>
        <mc:AlternateContent>
          <mc:Choice Requires="wps">
            <w:drawing>
              <wp:anchor distT="0" distB="0" distL="114300" distR="114300" simplePos="0" relativeHeight="251658752" behindDoc="0" locked="0" layoutInCell="1" allowOverlap="1" wp14:anchorId="1B9F1F28" wp14:editId="427AF4EF">
                <wp:simplePos x="0" y="0"/>
                <wp:positionH relativeFrom="column">
                  <wp:posOffset>1014730</wp:posOffset>
                </wp:positionH>
                <wp:positionV relativeFrom="paragraph">
                  <wp:posOffset>908050</wp:posOffset>
                </wp:positionV>
                <wp:extent cx="1343025" cy="267970"/>
                <wp:effectExtent l="19050" t="19050" r="28575" b="36830"/>
                <wp:wrapNone/>
                <wp:docPr id="4" name="AutoShape 1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267970"/>
                        </a:xfrm>
                        <a:prstGeom prst="leftRightArrow">
                          <a:avLst>
                            <a:gd name="adj1" fmla="val 50000"/>
                            <a:gd name="adj2" fmla="val 591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01ACB" id="AutoShape 1313" o:spid="_x0000_s1026" type="#_x0000_t69" style="position:absolute;margin-left:79.9pt;margin-top:71.5pt;width:105.75pt;height:2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" adj="2547"/>
            </w:pict>
          </mc:Fallback>
        </mc:AlternateContent>
      </w:r>
      <w:r w:rsidR="00CA4766" w:rsidRPr="007C0EBE">
        <w:rPr>
          <w:rFonts w:asciiTheme="minorHAnsi" w:hAnsiTheme="minorHAnsi" w:cs="Arial"/>
          <w:noProof/>
        </w:rPr>
        <w:drawing>
          <wp:inline distT="0" distB="0" distL="0" distR="0" wp14:anchorId="02135689" wp14:editId="3AEB73DA">
            <wp:extent cx="6782937" cy="4612943"/>
            <wp:effectExtent l="38100" t="0" r="0" b="0"/>
            <wp:docPr id="12"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489534E" w14:textId="77777777" w:rsidR="00785706" w:rsidRPr="007C0EBE" w:rsidRDefault="00785706" w:rsidP="007C0EBE">
      <w:pPr>
        <w:pStyle w:val="Heading1"/>
        <w:numPr>
          <w:ilvl w:val="0"/>
          <w:numId w:val="0"/>
        </w:numPr>
        <w:spacing w:after="0"/>
        <w:ind w:left="576"/>
        <w:jc w:val="center"/>
        <w:rPr>
          <w:rFonts w:asciiTheme="minorHAnsi" w:hAnsiTheme="minorHAnsi"/>
          <w:b/>
          <w:sz w:val="24"/>
          <w:szCs w:val="24"/>
        </w:rPr>
      </w:pPr>
      <w:bookmarkStart w:id="13" w:name="_Toc158098196"/>
      <w:bookmarkStart w:id="14" w:name="_Toc417456688"/>
      <w:r w:rsidRPr="007C0EBE">
        <w:rPr>
          <w:rFonts w:asciiTheme="minorHAnsi" w:hAnsiTheme="minorHAnsi"/>
          <w:b/>
          <w:sz w:val="24"/>
          <w:szCs w:val="24"/>
        </w:rPr>
        <w:lastRenderedPageBreak/>
        <w:t>Workbook Organization</w:t>
      </w:r>
      <w:bookmarkEnd w:id="13"/>
      <w:bookmarkEnd w:id="14"/>
    </w:p>
    <w:p w14:paraId="334DBD3D" w14:textId="77777777" w:rsidR="00785706" w:rsidRPr="007C0EBE" w:rsidRDefault="00785706" w:rsidP="007C0EBE">
      <w:pPr>
        <w:widowControl w:val="0"/>
        <w:rPr>
          <w:rFonts w:asciiTheme="minorHAnsi" w:hAnsiTheme="minorHAnsi" w:cs="Arial"/>
        </w:rPr>
      </w:pPr>
    </w:p>
    <w:p w14:paraId="4861A833" w14:textId="77777777" w:rsidR="001B3CBC" w:rsidRPr="007C0EBE" w:rsidRDefault="00785706" w:rsidP="007C0EBE">
      <w:pPr>
        <w:widowControl w:val="0"/>
        <w:rPr>
          <w:rFonts w:asciiTheme="minorHAnsi" w:hAnsiTheme="minorHAnsi" w:cs="Arial"/>
        </w:rPr>
      </w:pPr>
      <w:r w:rsidRPr="007C0EBE">
        <w:rPr>
          <w:rFonts w:asciiTheme="minorHAnsi" w:hAnsiTheme="minorHAnsi" w:cs="Arial"/>
        </w:rPr>
        <w:t>The workbook is organized into sections to assist you in working through the process of assessing the need, specifically by</w:t>
      </w:r>
      <w:r w:rsidR="001B3CBC" w:rsidRPr="007C0EBE">
        <w:rPr>
          <w:rFonts w:asciiTheme="minorHAnsi" w:hAnsiTheme="minorHAnsi" w:cs="Arial"/>
        </w:rPr>
        <w:t>:</w:t>
      </w:r>
    </w:p>
    <w:p w14:paraId="657E7A9A" w14:textId="77777777" w:rsidR="001B3CBC" w:rsidRPr="007C0EBE" w:rsidRDefault="001B3CBC" w:rsidP="007C0EBE">
      <w:pPr>
        <w:widowControl w:val="0"/>
        <w:rPr>
          <w:rFonts w:asciiTheme="minorHAnsi" w:hAnsiTheme="minorHAnsi" w:cs="Arial"/>
        </w:rPr>
      </w:pPr>
    </w:p>
    <w:p w14:paraId="40324A20" w14:textId="77777777" w:rsidR="001B3CBC" w:rsidRPr="007C0EBE" w:rsidRDefault="001B3CBC" w:rsidP="007C0EBE">
      <w:pPr>
        <w:pStyle w:val="ListParagraph"/>
        <w:widowControl w:val="0"/>
        <w:numPr>
          <w:ilvl w:val="0"/>
          <w:numId w:val="8"/>
        </w:numPr>
        <w:rPr>
          <w:rFonts w:asciiTheme="minorHAnsi" w:hAnsiTheme="minorHAnsi" w:cs="Arial"/>
        </w:rPr>
      </w:pPr>
      <w:r w:rsidRPr="007C0EBE">
        <w:rPr>
          <w:rFonts w:asciiTheme="minorHAnsi" w:hAnsiTheme="minorHAnsi" w:cs="Arial"/>
        </w:rPr>
        <w:t>I</w:t>
      </w:r>
      <w:r w:rsidR="00785706" w:rsidRPr="007C0EBE">
        <w:rPr>
          <w:rFonts w:asciiTheme="minorHAnsi" w:hAnsiTheme="minorHAnsi" w:cs="Arial"/>
        </w:rPr>
        <w:t>dentifying consumption and consequence patterns with existing and o</w:t>
      </w:r>
      <w:r w:rsidRPr="007C0EBE">
        <w:rPr>
          <w:rFonts w:asciiTheme="minorHAnsi" w:hAnsiTheme="minorHAnsi" w:cs="Arial"/>
        </w:rPr>
        <w:t>riginal data</w:t>
      </w:r>
    </w:p>
    <w:p w14:paraId="645281D8" w14:textId="77777777" w:rsidR="001B3CBC" w:rsidRPr="007C0EBE" w:rsidRDefault="001B3CBC" w:rsidP="007C0EBE">
      <w:pPr>
        <w:pStyle w:val="ListParagraph"/>
        <w:widowControl w:val="0"/>
        <w:numPr>
          <w:ilvl w:val="0"/>
          <w:numId w:val="8"/>
        </w:numPr>
        <w:rPr>
          <w:rFonts w:asciiTheme="minorHAnsi" w:hAnsiTheme="minorHAnsi" w:cs="Arial"/>
        </w:rPr>
      </w:pPr>
      <w:r w:rsidRPr="007C0EBE">
        <w:rPr>
          <w:rFonts w:asciiTheme="minorHAnsi" w:hAnsiTheme="minorHAnsi" w:cs="Arial"/>
        </w:rPr>
        <w:t>Identifying</w:t>
      </w:r>
      <w:r w:rsidR="00785706" w:rsidRPr="007C0EBE">
        <w:rPr>
          <w:rFonts w:asciiTheme="minorHAnsi" w:hAnsiTheme="minorHAnsi" w:cs="Arial"/>
        </w:rPr>
        <w:t xml:space="preserve"> the intervening variables that are contributing to the pro</w:t>
      </w:r>
      <w:r w:rsidRPr="007C0EBE">
        <w:rPr>
          <w:rFonts w:asciiTheme="minorHAnsi" w:hAnsiTheme="minorHAnsi" w:cs="Arial"/>
        </w:rPr>
        <w:t>blem</w:t>
      </w:r>
    </w:p>
    <w:p w14:paraId="4C4C1B9A" w14:textId="77777777" w:rsidR="00785706" w:rsidRPr="007C0EBE" w:rsidRDefault="001B3CBC" w:rsidP="007C0EBE">
      <w:pPr>
        <w:pStyle w:val="ListParagraph"/>
        <w:widowControl w:val="0"/>
        <w:numPr>
          <w:ilvl w:val="0"/>
          <w:numId w:val="8"/>
        </w:numPr>
        <w:rPr>
          <w:rFonts w:asciiTheme="minorHAnsi" w:hAnsiTheme="minorHAnsi" w:cs="Arial"/>
        </w:rPr>
      </w:pPr>
      <w:r w:rsidRPr="007C0EBE">
        <w:rPr>
          <w:rFonts w:asciiTheme="minorHAnsi" w:hAnsiTheme="minorHAnsi" w:cs="Arial"/>
        </w:rPr>
        <w:t>S</w:t>
      </w:r>
      <w:r w:rsidR="00785706" w:rsidRPr="007C0EBE">
        <w:rPr>
          <w:rFonts w:asciiTheme="minorHAnsi" w:hAnsiTheme="minorHAnsi" w:cs="Arial"/>
        </w:rPr>
        <w:t xml:space="preserve">etting priorities </w:t>
      </w:r>
    </w:p>
    <w:p w14:paraId="1ECBBE83" w14:textId="77777777" w:rsidR="001B3CBC" w:rsidRPr="007C0EBE" w:rsidRDefault="001B3CBC" w:rsidP="007C0EBE">
      <w:pPr>
        <w:pStyle w:val="ListParagraph"/>
        <w:widowControl w:val="0"/>
        <w:numPr>
          <w:ilvl w:val="0"/>
          <w:numId w:val="8"/>
        </w:numPr>
        <w:rPr>
          <w:rFonts w:asciiTheme="minorHAnsi" w:hAnsiTheme="minorHAnsi" w:cs="Arial"/>
        </w:rPr>
      </w:pPr>
      <w:r w:rsidRPr="007C0EBE">
        <w:rPr>
          <w:rFonts w:asciiTheme="minorHAnsi" w:hAnsiTheme="minorHAnsi" w:cs="Arial"/>
        </w:rPr>
        <w:t>Identifying existing community resources</w:t>
      </w:r>
    </w:p>
    <w:p w14:paraId="095859B8" w14:textId="77777777" w:rsidR="001B3CBC" w:rsidRPr="007C0EBE" w:rsidRDefault="001B3CBC" w:rsidP="007C0EBE">
      <w:pPr>
        <w:pStyle w:val="ListParagraph"/>
        <w:widowControl w:val="0"/>
        <w:numPr>
          <w:ilvl w:val="0"/>
          <w:numId w:val="8"/>
        </w:numPr>
        <w:rPr>
          <w:rFonts w:asciiTheme="minorHAnsi" w:hAnsiTheme="minorHAnsi" w:cs="Arial"/>
        </w:rPr>
      </w:pPr>
      <w:r w:rsidRPr="007C0EBE">
        <w:rPr>
          <w:rFonts w:asciiTheme="minorHAnsi" w:hAnsiTheme="minorHAnsi" w:cs="Arial"/>
        </w:rPr>
        <w:t>Determining which intervening variables you will address</w:t>
      </w:r>
    </w:p>
    <w:p w14:paraId="1D76AF2E" w14:textId="77777777" w:rsidR="00673A37" w:rsidRPr="007C0EBE" w:rsidRDefault="00673A37" w:rsidP="007C0EBE">
      <w:pPr>
        <w:rPr>
          <w:rFonts w:asciiTheme="minorHAnsi" w:hAnsiTheme="minorHAnsi" w:cs="Arial"/>
        </w:rPr>
      </w:pPr>
    </w:p>
    <w:p w14:paraId="6D2B2830" w14:textId="77777777" w:rsidR="00FB782F" w:rsidRPr="007C0EBE" w:rsidRDefault="00BB4055" w:rsidP="007C0EBE">
      <w:pPr>
        <w:pStyle w:val="Heading2"/>
        <w:numPr>
          <w:ilvl w:val="0"/>
          <w:numId w:val="0"/>
        </w:numPr>
        <w:spacing w:after="0"/>
        <w:ind w:left="720" w:hanging="720"/>
        <w:rPr>
          <w:rFonts w:asciiTheme="minorHAnsi" w:hAnsiTheme="minorHAnsi"/>
          <w:szCs w:val="24"/>
        </w:rPr>
      </w:pPr>
      <w:bookmarkStart w:id="15" w:name="_Toc417456689"/>
      <w:r w:rsidRPr="007C0EBE">
        <w:rPr>
          <w:rFonts w:asciiTheme="minorHAnsi" w:hAnsiTheme="minorHAnsi"/>
          <w:szCs w:val="24"/>
        </w:rPr>
        <w:t>Data</w:t>
      </w:r>
      <w:r w:rsidR="00E519F6" w:rsidRPr="007C0EBE">
        <w:rPr>
          <w:rFonts w:asciiTheme="minorHAnsi" w:hAnsiTheme="minorHAnsi"/>
          <w:szCs w:val="24"/>
        </w:rPr>
        <w:t xml:space="preserve"> Collection</w:t>
      </w:r>
      <w:bookmarkEnd w:id="15"/>
    </w:p>
    <w:p w14:paraId="2BB1A749" w14:textId="77777777" w:rsidR="00BB4055" w:rsidRPr="007C0EBE" w:rsidRDefault="00BB4055" w:rsidP="007C0EBE">
      <w:pPr>
        <w:widowControl w:val="0"/>
        <w:rPr>
          <w:rFonts w:asciiTheme="minorHAnsi" w:hAnsiTheme="minorHAnsi" w:cs="Arial"/>
        </w:rPr>
      </w:pPr>
      <w:r w:rsidRPr="007C0EBE">
        <w:rPr>
          <w:rFonts w:asciiTheme="minorHAnsi" w:hAnsiTheme="minorHAnsi" w:cs="Arial"/>
        </w:rPr>
        <w:t>To be effective, you should not complete this workbook alone. Inste</w:t>
      </w:r>
      <w:r w:rsidR="00744D69" w:rsidRPr="007C0EBE">
        <w:rPr>
          <w:rFonts w:asciiTheme="minorHAnsi" w:hAnsiTheme="minorHAnsi" w:cs="Arial"/>
        </w:rPr>
        <w:t>ad, an evaluation subcommittee of the coalition or Collaboration Council</w:t>
      </w:r>
      <w:r w:rsidRPr="007C0EBE">
        <w:rPr>
          <w:rFonts w:asciiTheme="minorHAnsi" w:hAnsiTheme="minorHAnsi" w:cs="Arial"/>
        </w:rPr>
        <w:t xml:space="preserve"> should be formed to complete this task. </w:t>
      </w:r>
      <w:r w:rsidR="00744D69" w:rsidRPr="007C0EBE">
        <w:rPr>
          <w:rFonts w:asciiTheme="minorHAnsi" w:hAnsiTheme="minorHAnsi" w:cs="Arial"/>
        </w:rPr>
        <w:t>An evaluation subcommittee</w:t>
      </w:r>
      <w:r w:rsidR="00D027A8" w:rsidRPr="007C0EBE">
        <w:rPr>
          <w:rFonts w:asciiTheme="minorHAnsi" w:hAnsiTheme="minorHAnsi" w:cs="Arial"/>
        </w:rPr>
        <w:t xml:space="preserve"> must include networks of people and organizations that bring substance abuse and mental health data, analytical thinking, and epidemiological capacity to prevention planning and decision-making in your county.</w:t>
      </w:r>
      <w:r w:rsidR="00D027A8" w:rsidRPr="007C0EBE">
        <w:rPr>
          <w:rFonts w:asciiTheme="minorHAnsi" w:hAnsiTheme="minorHAnsi" w:cs="Arial"/>
          <w:vertAlign w:val="superscript"/>
        </w:rPr>
        <w:t>3</w:t>
      </w:r>
      <w:r w:rsidR="008D1F22" w:rsidRPr="007C0EBE">
        <w:rPr>
          <w:rFonts w:asciiTheme="minorHAnsi" w:hAnsiTheme="minorHAnsi" w:cs="Arial"/>
        </w:rPr>
        <w:t xml:space="preserve">You will also want to </w:t>
      </w:r>
      <w:r w:rsidR="00EC615E" w:rsidRPr="007C0EBE">
        <w:rPr>
          <w:rFonts w:asciiTheme="minorHAnsi" w:hAnsiTheme="minorHAnsi" w:cs="Arial"/>
        </w:rPr>
        <w:t xml:space="preserve">periodically </w:t>
      </w:r>
      <w:r w:rsidR="008D1F22" w:rsidRPr="007C0EBE">
        <w:rPr>
          <w:rFonts w:asciiTheme="minorHAnsi" w:hAnsiTheme="minorHAnsi" w:cs="Arial"/>
        </w:rPr>
        <w:t>co</w:t>
      </w:r>
      <w:r w:rsidR="00744D69" w:rsidRPr="007C0EBE">
        <w:rPr>
          <w:rFonts w:asciiTheme="minorHAnsi" w:hAnsiTheme="minorHAnsi" w:cs="Arial"/>
        </w:rPr>
        <w:t>nvene your larger coalition or Collaborative C</w:t>
      </w:r>
      <w:r w:rsidR="008D1F22" w:rsidRPr="007C0EBE">
        <w:rPr>
          <w:rFonts w:asciiTheme="minorHAnsi" w:hAnsiTheme="minorHAnsi" w:cs="Arial"/>
        </w:rPr>
        <w:t>ouncil to assist in identifying possible sources of data, solicit volunteers for data collection and interpretation, and to assist in setting priorities and deciding which intervening variables your county will focus on.</w:t>
      </w:r>
    </w:p>
    <w:p w14:paraId="596B5A15" w14:textId="77777777" w:rsidR="00BB4055" w:rsidRPr="007C0EBE" w:rsidRDefault="00BB4055" w:rsidP="007C0EBE">
      <w:pPr>
        <w:rPr>
          <w:rFonts w:asciiTheme="minorHAnsi" w:hAnsiTheme="minorHAnsi"/>
        </w:rPr>
      </w:pPr>
    </w:p>
    <w:p w14:paraId="066BCB2C" w14:textId="77777777" w:rsidR="00221B88" w:rsidRPr="007C0EBE" w:rsidRDefault="00673A37" w:rsidP="007C0EBE">
      <w:pPr>
        <w:rPr>
          <w:rFonts w:asciiTheme="minorHAnsi" w:hAnsiTheme="minorHAnsi" w:cs="Arial"/>
        </w:rPr>
      </w:pPr>
      <w:r w:rsidRPr="007C0EBE">
        <w:rPr>
          <w:rFonts w:asciiTheme="minorHAnsi" w:hAnsiTheme="minorHAnsi" w:cs="Arial"/>
        </w:rPr>
        <w:t xml:space="preserve">Much of the data </w:t>
      </w:r>
      <w:r w:rsidR="00F50554" w:rsidRPr="007C0EBE">
        <w:rPr>
          <w:rFonts w:asciiTheme="minorHAnsi" w:hAnsiTheme="minorHAnsi" w:cs="Arial"/>
        </w:rPr>
        <w:t xml:space="preserve">needed </w:t>
      </w:r>
      <w:r w:rsidRPr="007C0EBE">
        <w:rPr>
          <w:rFonts w:asciiTheme="minorHAnsi" w:hAnsiTheme="minorHAnsi" w:cs="Arial"/>
        </w:rPr>
        <w:t xml:space="preserve">in this workbook </w:t>
      </w:r>
      <w:r w:rsidR="00735633" w:rsidRPr="007C0EBE">
        <w:rPr>
          <w:rFonts w:asciiTheme="minorHAnsi" w:hAnsiTheme="minorHAnsi" w:cs="Arial"/>
        </w:rPr>
        <w:t xml:space="preserve">may </w:t>
      </w:r>
      <w:r w:rsidR="003B3D98" w:rsidRPr="007C0EBE">
        <w:rPr>
          <w:rFonts w:asciiTheme="minorHAnsi" w:hAnsiTheme="minorHAnsi" w:cs="Arial"/>
        </w:rPr>
        <w:t>be publicly available</w:t>
      </w:r>
      <w:r w:rsidR="00735633" w:rsidRPr="007C0EBE">
        <w:rPr>
          <w:rFonts w:asciiTheme="minorHAnsi" w:hAnsiTheme="minorHAnsi" w:cs="Arial"/>
        </w:rPr>
        <w:t xml:space="preserve"> </w:t>
      </w:r>
      <w:r w:rsidR="00034BB6" w:rsidRPr="007C0EBE">
        <w:rPr>
          <w:rFonts w:asciiTheme="minorHAnsi" w:hAnsiTheme="minorHAnsi" w:cs="Arial"/>
        </w:rPr>
        <w:t>or provided to you</w:t>
      </w:r>
      <w:r w:rsidR="001B4D3D" w:rsidRPr="007C0EBE">
        <w:rPr>
          <w:rFonts w:asciiTheme="minorHAnsi" w:hAnsiTheme="minorHAnsi" w:cs="Arial"/>
        </w:rPr>
        <w:t xml:space="preserve">. </w:t>
      </w:r>
      <w:r w:rsidRPr="007C0EBE">
        <w:rPr>
          <w:rFonts w:asciiTheme="minorHAnsi" w:hAnsiTheme="minorHAnsi" w:cs="Arial"/>
        </w:rPr>
        <w:t xml:space="preserve">In other areas, where local level data is </w:t>
      </w:r>
      <w:r w:rsidR="00930813" w:rsidRPr="007C0EBE">
        <w:rPr>
          <w:rFonts w:asciiTheme="minorHAnsi" w:hAnsiTheme="minorHAnsi" w:cs="Arial"/>
        </w:rPr>
        <w:t>not</w:t>
      </w:r>
      <w:r w:rsidRPr="007C0EBE">
        <w:rPr>
          <w:rFonts w:asciiTheme="minorHAnsi" w:hAnsiTheme="minorHAnsi" w:cs="Arial"/>
        </w:rPr>
        <w:t xml:space="preserve"> ava</w:t>
      </w:r>
      <w:r w:rsidR="001B4D3D" w:rsidRPr="007C0EBE">
        <w:rPr>
          <w:rFonts w:asciiTheme="minorHAnsi" w:hAnsiTheme="minorHAnsi" w:cs="Arial"/>
        </w:rPr>
        <w:t>ilable</w:t>
      </w:r>
      <w:r w:rsidR="00930813" w:rsidRPr="007C0EBE">
        <w:rPr>
          <w:rFonts w:asciiTheme="minorHAnsi" w:hAnsiTheme="minorHAnsi" w:cs="Arial"/>
        </w:rPr>
        <w:t xml:space="preserve"> to </w:t>
      </w:r>
      <w:r w:rsidR="003B3D98" w:rsidRPr="007C0EBE">
        <w:rPr>
          <w:rFonts w:asciiTheme="minorHAnsi" w:hAnsiTheme="minorHAnsi" w:cs="Arial"/>
        </w:rPr>
        <w:t>IDPH, you</w:t>
      </w:r>
      <w:r w:rsidR="00930813" w:rsidRPr="007C0EBE">
        <w:rPr>
          <w:rFonts w:asciiTheme="minorHAnsi" w:hAnsiTheme="minorHAnsi" w:cs="Arial"/>
        </w:rPr>
        <w:t xml:space="preserve"> will be responsible for finding the information</w:t>
      </w:r>
      <w:r w:rsidR="001B4D3D" w:rsidRPr="007C0EBE">
        <w:rPr>
          <w:rFonts w:asciiTheme="minorHAnsi" w:hAnsiTheme="minorHAnsi" w:cs="Arial"/>
        </w:rPr>
        <w:t xml:space="preserve">. </w:t>
      </w:r>
      <w:r w:rsidR="00F50554" w:rsidRPr="007C0EBE">
        <w:rPr>
          <w:rFonts w:asciiTheme="minorHAnsi" w:hAnsiTheme="minorHAnsi" w:cs="Arial"/>
        </w:rPr>
        <w:t xml:space="preserve"> </w:t>
      </w:r>
      <w:r w:rsidR="003B3D98" w:rsidRPr="007C0EBE">
        <w:rPr>
          <w:rFonts w:asciiTheme="minorHAnsi" w:hAnsiTheme="minorHAnsi" w:cs="Arial"/>
        </w:rPr>
        <w:t>Proportions or</w:t>
      </w:r>
      <w:r w:rsidR="003F29AD" w:rsidRPr="007C0EBE">
        <w:rPr>
          <w:rFonts w:asciiTheme="minorHAnsi" w:hAnsiTheme="minorHAnsi" w:cs="Arial"/>
        </w:rPr>
        <w:t xml:space="preserve"> rates </w:t>
      </w:r>
      <w:r w:rsidR="00CE32CC" w:rsidRPr="007C0EBE">
        <w:rPr>
          <w:rFonts w:asciiTheme="minorHAnsi" w:hAnsiTheme="minorHAnsi" w:cs="Arial"/>
        </w:rPr>
        <w:t xml:space="preserve">are used for simplicity, and it is acknowledged that </w:t>
      </w:r>
      <w:r w:rsidR="00F50554" w:rsidRPr="007C0EBE">
        <w:rPr>
          <w:rFonts w:asciiTheme="minorHAnsi" w:hAnsiTheme="minorHAnsi" w:cs="Arial"/>
        </w:rPr>
        <w:t xml:space="preserve">they </w:t>
      </w:r>
      <w:r w:rsidR="00CE32CC" w:rsidRPr="007C0EBE">
        <w:rPr>
          <w:rFonts w:asciiTheme="minorHAnsi" w:hAnsiTheme="minorHAnsi" w:cs="Arial"/>
        </w:rPr>
        <w:t>may vary acco</w:t>
      </w:r>
      <w:r w:rsidR="001B4D3D" w:rsidRPr="007C0EBE">
        <w:rPr>
          <w:rFonts w:asciiTheme="minorHAnsi" w:hAnsiTheme="minorHAnsi" w:cs="Arial"/>
        </w:rPr>
        <w:t xml:space="preserve">rding to their margin of error. </w:t>
      </w:r>
      <w:r w:rsidR="0026501F" w:rsidRPr="007C0EBE">
        <w:rPr>
          <w:rFonts w:asciiTheme="minorHAnsi" w:hAnsiTheme="minorHAnsi" w:cs="Arial"/>
        </w:rPr>
        <w:t xml:space="preserve">In </w:t>
      </w:r>
      <w:r w:rsidR="00150F6D" w:rsidRPr="007C0EBE">
        <w:rPr>
          <w:rFonts w:asciiTheme="minorHAnsi" w:hAnsiTheme="minorHAnsi" w:cs="Arial"/>
        </w:rPr>
        <w:t xml:space="preserve">addition </w:t>
      </w:r>
      <w:r w:rsidR="0026501F" w:rsidRPr="007C0EBE">
        <w:rPr>
          <w:rFonts w:asciiTheme="minorHAnsi" w:hAnsiTheme="minorHAnsi" w:cs="Arial"/>
        </w:rPr>
        <w:t xml:space="preserve">to the existing data sources that are specifically outlined in this workbook, local surveys or </w:t>
      </w:r>
      <w:r w:rsidR="00D90813" w:rsidRPr="007C0EBE">
        <w:rPr>
          <w:rFonts w:asciiTheme="minorHAnsi" w:hAnsiTheme="minorHAnsi" w:cs="Arial"/>
        </w:rPr>
        <w:t>other data sources</w:t>
      </w:r>
      <w:r w:rsidR="0026501F" w:rsidRPr="007C0EBE">
        <w:rPr>
          <w:rFonts w:asciiTheme="minorHAnsi" w:hAnsiTheme="minorHAnsi" w:cs="Arial"/>
        </w:rPr>
        <w:t xml:space="preserve"> are encouraged to be used as sources of auxiliary information to aid in the decision making process.</w:t>
      </w:r>
      <w:r w:rsidR="00A25870" w:rsidRPr="007C0EBE">
        <w:rPr>
          <w:rFonts w:asciiTheme="minorHAnsi" w:hAnsiTheme="minorHAnsi" w:cs="Arial"/>
        </w:rPr>
        <w:t xml:space="preserve"> Y</w:t>
      </w:r>
      <w:r w:rsidR="00CB09F3" w:rsidRPr="007C0EBE">
        <w:rPr>
          <w:rFonts w:asciiTheme="minorHAnsi" w:hAnsiTheme="minorHAnsi" w:cs="Arial"/>
        </w:rPr>
        <w:t xml:space="preserve">our </w:t>
      </w:r>
      <w:r w:rsidR="00831079" w:rsidRPr="007C0EBE">
        <w:rPr>
          <w:rFonts w:asciiTheme="minorHAnsi" w:hAnsiTheme="minorHAnsi" w:cs="Arial"/>
        </w:rPr>
        <w:t>county</w:t>
      </w:r>
      <w:r w:rsidR="00CB09F3" w:rsidRPr="007C0EBE">
        <w:rPr>
          <w:rFonts w:asciiTheme="minorHAnsi" w:hAnsiTheme="minorHAnsi" w:cs="Arial"/>
        </w:rPr>
        <w:t xml:space="preserve"> may have already gathered survey results from businesses or from local law enforcement that m</w:t>
      </w:r>
      <w:r w:rsidR="00CE32CC" w:rsidRPr="007C0EBE">
        <w:rPr>
          <w:rFonts w:asciiTheme="minorHAnsi" w:hAnsiTheme="minorHAnsi" w:cs="Arial"/>
        </w:rPr>
        <w:t>a</w:t>
      </w:r>
      <w:r w:rsidR="00CB09F3" w:rsidRPr="007C0EBE">
        <w:rPr>
          <w:rFonts w:asciiTheme="minorHAnsi" w:hAnsiTheme="minorHAnsi" w:cs="Arial"/>
        </w:rPr>
        <w:t xml:space="preserve">y help in the needs assessment. </w:t>
      </w:r>
    </w:p>
    <w:p w14:paraId="705E0DE7" w14:textId="77777777" w:rsidR="00E519F6" w:rsidRPr="007C0EBE" w:rsidRDefault="00E519F6" w:rsidP="007C0EBE">
      <w:pPr>
        <w:pStyle w:val="Heading2"/>
        <w:numPr>
          <w:ilvl w:val="0"/>
          <w:numId w:val="0"/>
        </w:numPr>
        <w:spacing w:after="0"/>
        <w:ind w:left="720" w:hanging="720"/>
        <w:rPr>
          <w:rFonts w:asciiTheme="minorHAnsi" w:hAnsiTheme="minorHAnsi"/>
          <w:szCs w:val="24"/>
        </w:rPr>
      </w:pPr>
    </w:p>
    <w:p w14:paraId="63485C97" w14:textId="77777777" w:rsidR="00E519F6" w:rsidRPr="007C0EBE" w:rsidRDefault="00E519F6" w:rsidP="007C0EBE">
      <w:pPr>
        <w:pStyle w:val="Heading2"/>
        <w:numPr>
          <w:ilvl w:val="0"/>
          <w:numId w:val="0"/>
        </w:numPr>
        <w:spacing w:after="0"/>
        <w:ind w:left="720" w:hanging="720"/>
        <w:rPr>
          <w:rFonts w:asciiTheme="minorHAnsi" w:hAnsiTheme="minorHAnsi"/>
          <w:szCs w:val="24"/>
        </w:rPr>
      </w:pPr>
      <w:bookmarkStart w:id="16" w:name="_Toc417456690"/>
      <w:r w:rsidRPr="007C0EBE">
        <w:rPr>
          <w:rFonts w:asciiTheme="minorHAnsi" w:hAnsiTheme="minorHAnsi"/>
          <w:szCs w:val="24"/>
        </w:rPr>
        <w:t>Existing Data</w:t>
      </w:r>
      <w:bookmarkEnd w:id="16"/>
    </w:p>
    <w:p w14:paraId="6A14E87E" w14:textId="77777777" w:rsidR="004F5F15" w:rsidRPr="007C0EBE" w:rsidRDefault="004F5F15" w:rsidP="007C0EBE">
      <w:pPr>
        <w:shd w:val="clear" w:color="auto" w:fill="FFFFFF"/>
        <w:rPr>
          <w:rFonts w:asciiTheme="minorHAnsi" w:hAnsiTheme="minorHAnsi" w:cs="Arial"/>
          <w:color w:val="191C1E"/>
        </w:rPr>
      </w:pPr>
      <w:r w:rsidRPr="007C0EBE">
        <w:rPr>
          <w:rFonts w:asciiTheme="minorHAnsi" w:hAnsiTheme="minorHAnsi" w:cs="Arial"/>
          <w:color w:val="191C1E"/>
        </w:rPr>
        <w:t xml:space="preserve">You may be surprised at </w:t>
      </w:r>
      <w:r w:rsidR="003B3D98" w:rsidRPr="007C0EBE">
        <w:rPr>
          <w:rFonts w:asciiTheme="minorHAnsi" w:hAnsiTheme="minorHAnsi" w:cs="Arial"/>
          <w:color w:val="191C1E"/>
        </w:rPr>
        <w:t>how much</w:t>
      </w:r>
      <w:r w:rsidRPr="007C0EBE">
        <w:rPr>
          <w:rFonts w:asciiTheme="minorHAnsi" w:hAnsiTheme="minorHAnsi" w:cs="Arial"/>
          <w:color w:val="191C1E"/>
        </w:rPr>
        <w:t xml:space="preserve"> data </w:t>
      </w:r>
      <w:r w:rsidR="003B3D98" w:rsidRPr="007C0EBE">
        <w:rPr>
          <w:rFonts w:asciiTheme="minorHAnsi" w:hAnsiTheme="minorHAnsi" w:cs="Arial"/>
          <w:color w:val="191C1E"/>
        </w:rPr>
        <w:t>already exists</w:t>
      </w:r>
      <w:r w:rsidRPr="007C0EBE">
        <w:rPr>
          <w:rFonts w:asciiTheme="minorHAnsi" w:hAnsiTheme="minorHAnsi" w:cs="Arial"/>
          <w:color w:val="191C1E"/>
        </w:rPr>
        <w:t xml:space="preserve"> at your </w:t>
      </w:r>
      <w:r w:rsidR="003B3D98" w:rsidRPr="007C0EBE">
        <w:rPr>
          <w:rFonts w:asciiTheme="minorHAnsi" w:hAnsiTheme="minorHAnsi" w:cs="Arial"/>
          <w:color w:val="191C1E"/>
        </w:rPr>
        <w:t>local or county</w:t>
      </w:r>
      <w:r w:rsidRPr="007C0EBE">
        <w:rPr>
          <w:rFonts w:asciiTheme="minorHAnsi" w:hAnsiTheme="minorHAnsi" w:cs="Arial"/>
          <w:color w:val="191C1E"/>
        </w:rPr>
        <w:t xml:space="preserve"> level. Some of these data will be </w:t>
      </w:r>
      <w:r w:rsidR="003B3D98" w:rsidRPr="007C0EBE">
        <w:rPr>
          <w:rFonts w:asciiTheme="minorHAnsi" w:hAnsiTheme="minorHAnsi" w:cs="Arial"/>
          <w:color w:val="191C1E"/>
        </w:rPr>
        <w:t>provided directly</w:t>
      </w:r>
      <w:r w:rsidRPr="007C0EBE">
        <w:rPr>
          <w:rFonts w:asciiTheme="minorHAnsi" w:hAnsiTheme="minorHAnsi" w:cs="Arial"/>
          <w:color w:val="191C1E"/>
        </w:rPr>
        <w:t xml:space="preserve"> to you by IDPH. </w:t>
      </w:r>
      <w:r w:rsidR="003B3D98" w:rsidRPr="007C0EBE">
        <w:rPr>
          <w:rFonts w:asciiTheme="minorHAnsi" w:hAnsiTheme="minorHAnsi" w:cs="Arial"/>
          <w:color w:val="191C1E"/>
        </w:rPr>
        <w:t>Other sources</w:t>
      </w:r>
      <w:r w:rsidRPr="007C0EBE">
        <w:rPr>
          <w:rFonts w:asciiTheme="minorHAnsi" w:hAnsiTheme="minorHAnsi" w:cs="Arial"/>
          <w:color w:val="191C1E"/>
        </w:rPr>
        <w:t xml:space="preserve"> of data may come from your </w:t>
      </w:r>
      <w:r w:rsidR="003B3D98" w:rsidRPr="007C0EBE">
        <w:rPr>
          <w:rFonts w:asciiTheme="minorHAnsi" w:hAnsiTheme="minorHAnsi" w:cs="Arial"/>
          <w:color w:val="191C1E"/>
        </w:rPr>
        <w:t>local law enforcement agencies</w:t>
      </w:r>
      <w:r w:rsidRPr="007C0EBE">
        <w:rPr>
          <w:rFonts w:asciiTheme="minorHAnsi" w:hAnsiTheme="minorHAnsi" w:cs="Arial"/>
          <w:color w:val="191C1E"/>
        </w:rPr>
        <w:t xml:space="preserve">, </w:t>
      </w:r>
      <w:r w:rsidR="003B3D98" w:rsidRPr="007C0EBE">
        <w:rPr>
          <w:rFonts w:asciiTheme="minorHAnsi" w:hAnsiTheme="minorHAnsi" w:cs="Arial"/>
          <w:color w:val="191C1E"/>
        </w:rPr>
        <w:t>school district or city and county public health departments</w:t>
      </w:r>
      <w:r w:rsidRPr="007C0EBE">
        <w:rPr>
          <w:rFonts w:asciiTheme="minorHAnsi" w:hAnsiTheme="minorHAnsi" w:cs="Arial"/>
          <w:color w:val="191C1E"/>
        </w:rPr>
        <w:t xml:space="preserve">. </w:t>
      </w:r>
      <w:r w:rsidR="003B3D98" w:rsidRPr="007C0EBE">
        <w:rPr>
          <w:rFonts w:asciiTheme="minorHAnsi" w:hAnsiTheme="minorHAnsi" w:cs="Arial"/>
          <w:color w:val="191C1E"/>
        </w:rPr>
        <w:t>Some examples include data gathered by local public health agencies as part of their Community Health Needs Assessment and Health Improvement Planning or information from school districts regarding graduation rates or the number of alcohol-related suspensions. A key</w:t>
      </w:r>
      <w:r w:rsidRPr="007C0EBE">
        <w:rPr>
          <w:rFonts w:asciiTheme="minorHAnsi" w:hAnsiTheme="minorHAnsi" w:cs="Arial"/>
          <w:color w:val="191C1E"/>
        </w:rPr>
        <w:t xml:space="preserve"> to </w:t>
      </w:r>
      <w:r w:rsidR="003B3D98" w:rsidRPr="007C0EBE">
        <w:rPr>
          <w:rFonts w:asciiTheme="minorHAnsi" w:hAnsiTheme="minorHAnsi" w:cs="Arial"/>
          <w:color w:val="191C1E"/>
        </w:rPr>
        <w:t>successful assessment</w:t>
      </w:r>
      <w:r w:rsidRPr="007C0EBE">
        <w:rPr>
          <w:rFonts w:asciiTheme="minorHAnsi" w:hAnsiTheme="minorHAnsi" w:cs="Arial"/>
          <w:color w:val="191C1E"/>
        </w:rPr>
        <w:t xml:space="preserve"> is to </w:t>
      </w:r>
      <w:r w:rsidR="003B3D98" w:rsidRPr="007C0EBE">
        <w:rPr>
          <w:rFonts w:asciiTheme="minorHAnsi" w:hAnsiTheme="minorHAnsi" w:cs="Arial"/>
          <w:color w:val="191C1E"/>
        </w:rPr>
        <w:t>identify who</w:t>
      </w:r>
      <w:r w:rsidRPr="007C0EBE">
        <w:rPr>
          <w:rFonts w:asciiTheme="minorHAnsi" w:hAnsiTheme="minorHAnsi" w:cs="Arial"/>
          <w:color w:val="191C1E"/>
        </w:rPr>
        <w:t xml:space="preserve"> is </w:t>
      </w:r>
      <w:r w:rsidR="003B3D98" w:rsidRPr="007C0EBE">
        <w:rPr>
          <w:rFonts w:asciiTheme="minorHAnsi" w:hAnsiTheme="minorHAnsi" w:cs="Arial"/>
          <w:color w:val="191C1E"/>
        </w:rPr>
        <w:t>already collecting local</w:t>
      </w:r>
      <w:r w:rsidRPr="007C0EBE">
        <w:rPr>
          <w:rFonts w:asciiTheme="minorHAnsi" w:hAnsiTheme="minorHAnsi" w:cs="Arial"/>
          <w:color w:val="191C1E"/>
        </w:rPr>
        <w:t xml:space="preserve"> data </w:t>
      </w:r>
      <w:r w:rsidR="003B3D98" w:rsidRPr="007C0EBE">
        <w:rPr>
          <w:rFonts w:asciiTheme="minorHAnsi" w:hAnsiTheme="minorHAnsi" w:cs="Arial"/>
          <w:color w:val="191C1E"/>
        </w:rPr>
        <w:t>and work</w:t>
      </w:r>
      <w:r w:rsidRPr="007C0EBE">
        <w:rPr>
          <w:rFonts w:asciiTheme="minorHAnsi" w:hAnsiTheme="minorHAnsi" w:cs="Arial"/>
          <w:color w:val="191C1E"/>
        </w:rPr>
        <w:t xml:space="preserve"> collaboratively to access, analyze, </w:t>
      </w:r>
      <w:r w:rsidR="003B3D98" w:rsidRPr="007C0EBE">
        <w:rPr>
          <w:rFonts w:asciiTheme="minorHAnsi" w:hAnsiTheme="minorHAnsi" w:cs="Arial"/>
          <w:color w:val="191C1E"/>
        </w:rPr>
        <w:t>and interpret such</w:t>
      </w:r>
      <w:r w:rsidRPr="007C0EBE">
        <w:rPr>
          <w:rFonts w:asciiTheme="minorHAnsi" w:hAnsiTheme="minorHAnsi" w:cs="Arial"/>
          <w:color w:val="191C1E"/>
        </w:rPr>
        <w:t xml:space="preserve"> data.</w:t>
      </w:r>
    </w:p>
    <w:p w14:paraId="3F28093C" w14:textId="77777777" w:rsidR="00E519F6" w:rsidRPr="007C0EBE" w:rsidRDefault="00E519F6" w:rsidP="007C0EBE">
      <w:pPr>
        <w:pStyle w:val="Heading2"/>
        <w:numPr>
          <w:ilvl w:val="0"/>
          <w:numId w:val="0"/>
        </w:numPr>
        <w:spacing w:after="0"/>
        <w:ind w:left="720" w:hanging="720"/>
        <w:rPr>
          <w:rFonts w:asciiTheme="minorHAnsi" w:hAnsiTheme="minorHAnsi"/>
          <w:szCs w:val="24"/>
        </w:rPr>
      </w:pPr>
    </w:p>
    <w:p w14:paraId="7DF70601" w14:textId="77777777" w:rsidR="00E519F6" w:rsidRPr="007C0EBE" w:rsidRDefault="003F29AD" w:rsidP="007C0EBE">
      <w:pPr>
        <w:pStyle w:val="Heading2"/>
        <w:numPr>
          <w:ilvl w:val="0"/>
          <w:numId w:val="0"/>
        </w:numPr>
        <w:spacing w:after="0"/>
        <w:ind w:left="720" w:hanging="720"/>
        <w:rPr>
          <w:rFonts w:asciiTheme="minorHAnsi" w:hAnsiTheme="minorHAnsi"/>
          <w:szCs w:val="24"/>
        </w:rPr>
      </w:pPr>
      <w:bookmarkStart w:id="17" w:name="_Toc417456691"/>
      <w:r w:rsidRPr="007C0EBE">
        <w:rPr>
          <w:rFonts w:asciiTheme="minorHAnsi" w:hAnsiTheme="minorHAnsi"/>
          <w:szCs w:val="24"/>
        </w:rPr>
        <w:t>Original Data</w:t>
      </w:r>
      <w:bookmarkEnd w:id="17"/>
    </w:p>
    <w:p w14:paraId="08AE51F2" w14:textId="77777777" w:rsidR="00CB09F3" w:rsidRPr="007C0EBE" w:rsidRDefault="003F29AD" w:rsidP="007C0EBE">
      <w:pPr>
        <w:rPr>
          <w:rFonts w:asciiTheme="minorHAnsi" w:hAnsiTheme="minorHAnsi" w:cs="Arial"/>
        </w:rPr>
      </w:pPr>
      <w:r w:rsidRPr="007C0EBE">
        <w:rPr>
          <w:rFonts w:asciiTheme="minorHAnsi" w:hAnsiTheme="minorHAnsi" w:cs="Arial"/>
        </w:rPr>
        <w:t>In several areas of this workbook you will be asked to gather</w:t>
      </w:r>
      <w:r w:rsidR="00150F6D" w:rsidRPr="007C0EBE">
        <w:rPr>
          <w:rFonts w:asciiTheme="minorHAnsi" w:hAnsiTheme="minorHAnsi" w:cs="Arial"/>
        </w:rPr>
        <w:t xml:space="preserve"> original</w:t>
      </w:r>
      <w:r w:rsidR="00FB782F" w:rsidRPr="007C0EBE">
        <w:rPr>
          <w:rFonts w:asciiTheme="minorHAnsi" w:hAnsiTheme="minorHAnsi" w:cs="Arial"/>
        </w:rPr>
        <w:t xml:space="preserve"> (new</w:t>
      </w:r>
      <w:r w:rsidR="003B3D98" w:rsidRPr="007C0EBE">
        <w:rPr>
          <w:rFonts w:asciiTheme="minorHAnsi" w:hAnsiTheme="minorHAnsi" w:cs="Arial"/>
        </w:rPr>
        <w:t>) information</w:t>
      </w:r>
      <w:r w:rsidRPr="007C0EBE">
        <w:rPr>
          <w:rFonts w:asciiTheme="minorHAnsi" w:hAnsiTheme="minorHAnsi" w:cs="Arial"/>
        </w:rPr>
        <w:t xml:space="preserve">. </w:t>
      </w:r>
      <w:r w:rsidR="008E0FDF" w:rsidRPr="007C0EBE">
        <w:rPr>
          <w:rFonts w:asciiTheme="minorHAnsi" w:hAnsiTheme="minorHAnsi" w:cs="Arial"/>
        </w:rPr>
        <w:t>The purpose of this data collection is to gather information directly from your county by observation or research. This will enable you to fill in gaps where existing data may not exist, or be incomplete. Examples of this will include interviews with key partners and stakeholders, including law enforcement, and conducting county focus groups and town hall meetings. More specific resources and templates for collecting this information can be found in Appendix A and B.</w:t>
      </w:r>
    </w:p>
    <w:p w14:paraId="510DD500" w14:textId="77777777" w:rsidR="00A000CD" w:rsidRPr="007C0EBE" w:rsidRDefault="00A000CD" w:rsidP="007C0EBE">
      <w:pPr>
        <w:rPr>
          <w:rFonts w:asciiTheme="minorHAnsi" w:hAnsiTheme="minorHAnsi"/>
        </w:rPr>
      </w:pPr>
      <w:r w:rsidRPr="007C0EBE">
        <w:rPr>
          <w:rFonts w:asciiTheme="minorHAnsi" w:hAnsiTheme="minorHAnsi"/>
        </w:rPr>
        <w:br w:type="page"/>
      </w:r>
    </w:p>
    <w:p w14:paraId="1AB137FF" w14:textId="77777777" w:rsidR="00111720" w:rsidRPr="007C0EBE" w:rsidRDefault="00111720" w:rsidP="007C0EBE">
      <w:pPr>
        <w:rPr>
          <w:rFonts w:asciiTheme="minorHAnsi" w:hAnsiTheme="minorHAnsi"/>
        </w:rPr>
      </w:pPr>
    </w:p>
    <w:p w14:paraId="1BBDE0B2" w14:textId="77777777" w:rsidR="00111720" w:rsidRPr="007C0EBE" w:rsidRDefault="00111720" w:rsidP="007C0EBE">
      <w:pPr>
        <w:rPr>
          <w:rFonts w:asciiTheme="minorHAnsi" w:hAnsiTheme="minorHAnsi"/>
        </w:rPr>
      </w:pPr>
    </w:p>
    <w:p w14:paraId="5E61C2D6" w14:textId="77777777" w:rsidR="00111720" w:rsidRPr="007C0EBE" w:rsidRDefault="00111720" w:rsidP="007C0EBE">
      <w:pPr>
        <w:rPr>
          <w:rFonts w:asciiTheme="minorHAnsi" w:hAnsiTheme="minorHAnsi"/>
        </w:rPr>
      </w:pPr>
    </w:p>
    <w:p w14:paraId="677C7218" w14:textId="77777777" w:rsidR="00111720" w:rsidRPr="007C0EBE" w:rsidRDefault="00111720" w:rsidP="007C0EBE">
      <w:pPr>
        <w:rPr>
          <w:rFonts w:asciiTheme="minorHAnsi" w:hAnsiTheme="minorHAnsi"/>
        </w:rPr>
      </w:pPr>
    </w:p>
    <w:p w14:paraId="2C31E134" w14:textId="77777777" w:rsidR="00111720" w:rsidRPr="007C0EBE" w:rsidRDefault="00111720" w:rsidP="007C0EBE">
      <w:pPr>
        <w:rPr>
          <w:rFonts w:asciiTheme="minorHAnsi" w:hAnsiTheme="minorHAnsi" w:cs="Arial"/>
          <w:b/>
          <w:bCs/>
          <w:kern w:val="32"/>
        </w:rPr>
      </w:pPr>
    </w:p>
    <w:p w14:paraId="1099639B" w14:textId="77777777" w:rsidR="00E519F6" w:rsidRPr="007C0EBE" w:rsidRDefault="00E519F6" w:rsidP="007C0EBE">
      <w:pPr>
        <w:rPr>
          <w:rFonts w:asciiTheme="minorHAnsi" w:hAnsiTheme="minorHAnsi" w:cs="Arial"/>
          <w:b/>
          <w:bCs/>
          <w:kern w:val="32"/>
        </w:rPr>
      </w:pPr>
    </w:p>
    <w:p w14:paraId="678EF15F" w14:textId="77777777" w:rsidR="00E519F6" w:rsidRPr="007C0EBE" w:rsidRDefault="00E519F6" w:rsidP="007C0EBE">
      <w:pPr>
        <w:rPr>
          <w:rFonts w:asciiTheme="minorHAnsi" w:hAnsiTheme="minorHAnsi" w:cs="Arial"/>
          <w:b/>
          <w:bCs/>
          <w:kern w:val="32"/>
        </w:rPr>
      </w:pPr>
    </w:p>
    <w:p w14:paraId="71CEAEF6" w14:textId="77777777" w:rsidR="00E519F6" w:rsidRPr="007C0EBE" w:rsidRDefault="00E519F6" w:rsidP="007C0EBE">
      <w:pPr>
        <w:rPr>
          <w:rFonts w:asciiTheme="minorHAnsi" w:hAnsiTheme="minorHAnsi" w:cs="Arial"/>
          <w:b/>
          <w:bCs/>
          <w:kern w:val="32"/>
        </w:rPr>
      </w:pPr>
    </w:p>
    <w:p w14:paraId="211B1153" w14:textId="77777777" w:rsidR="00E519F6" w:rsidRPr="007C0EBE" w:rsidRDefault="00E519F6" w:rsidP="007C0EBE">
      <w:pPr>
        <w:rPr>
          <w:rFonts w:asciiTheme="minorHAnsi" w:hAnsiTheme="minorHAnsi" w:cs="Arial"/>
          <w:b/>
          <w:bCs/>
          <w:kern w:val="32"/>
        </w:rPr>
      </w:pPr>
    </w:p>
    <w:p w14:paraId="26745DAB" w14:textId="77777777" w:rsidR="00E519F6" w:rsidRPr="007C0EBE" w:rsidRDefault="00E519F6" w:rsidP="007C0EBE">
      <w:pPr>
        <w:rPr>
          <w:rFonts w:asciiTheme="minorHAnsi" w:hAnsiTheme="minorHAnsi" w:cs="Arial"/>
          <w:b/>
          <w:bCs/>
          <w:kern w:val="32"/>
        </w:rPr>
      </w:pPr>
    </w:p>
    <w:p w14:paraId="593A2BA8" w14:textId="77777777" w:rsidR="00E519F6" w:rsidRPr="007C0EBE" w:rsidRDefault="00E519F6" w:rsidP="007C0EBE">
      <w:pPr>
        <w:rPr>
          <w:rFonts w:asciiTheme="minorHAnsi" w:hAnsiTheme="minorHAnsi" w:cs="Arial"/>
          <w:b/>
          <w:bCs/>
          <w:kern w:val="32"/>
        </w:rPr>
      </w:pPr>
    </w:p>
    <w:p w14:paraId="27A9B143" w14:textId="77777777" w:rsidR="00E519F6" w:rsidRPr="007C0EBE" w:rsidRDefault="00E519F6" w:rsidP="007C0EBE">
      <w:pPr>
        <w:rPr>
          <w:rFonts w:asciiTheme="minorHAnsi" w:hAnsiTheme="minorHAnsi" w:cs="Arial"/>
          <w:b/>
          <w:bCs/>
          <w:kern w:val="32"/>
        </w:rPr>
      </w:pPr>
    </w:p>
    <w:p w14:paraId="34021A07" w14:textId="77777777" w:rsidR="00E519F6" w:rsidRPr="007C0EBE" w:rsidRDefault="00E519F6" w:rsidP="007C0EBE">
      <w:pPr>
        <w:rPr>
          <w:rFonts w:asciiTheme="minorHAnsi" w:hAnsiTheme="minorHAnsi" w:cs="Arial"/>
          <w:b/>
          <w:bCs/>
          <w:kern w:val="32"/>
        </w:rPr>
      </w:pPr>
    </w:p>
    <w:p w14:paraId="4FAD4B58" w14:textId="77777777" w:rsidR="00E519F6" w:rsidRPr="007C0EBE" w:rsidRDefault="00E519F6" w:rsidP="007C0EBE">
      <w:pPr>
        <w:rPr>
          <w:rFonts w:asciiTheme="minorHAnsi" w:hAnsiTheme="minorHAnsi" w:cs="Arial"/>
          <w:b/>
          <w:bCs/>
          <w:kern w:val="32"/>
        </w:rPr>
      </w:pPr>
    </w:p>
    <w:p w14:paraId="46304FC7" w14:textId="77777777" w:rsidR="00E519F6" w:rsidRPr="007C0EBE" w:rsidRDefault="00E519F6" w:rsidP="007C0EBE">
      <w:pPr>
        <w:rPr>
          <w:rFonts w:asciiTheme="minorHAnsi" w:hAnsiTheme="minorHAnsi" w:cs="Arial"/>
          <w:b/>
          <w:bCs/>
          <w:kern w:val="32"/>
        </w:rPr>
      </w:pPr>
    </w:p>
    <w:p w14:paraId="467152D8" w14:textId="77777777" w:rsidR="00E519F6" w:rsidRPr="007C0EBE" w:rsidRDefault="00E519F6" w:rsidP="007C0EBE">
      <w:pPr>
        <w:rPr>
          <w:rFonts w:asciiTheme="minorHAnsi" w:hAnsiTheme="minorHAnsi" w:cs="Arial"/>
          <w:b/>
          <w:bCs/>
          <w:kern w:val="32"/>
        </w:rPr>
      </w:pPr>
    </w:p>
    <w:p w14:paraId="0484023D" w14:textId="77777777" w:rsidR="00E519F6" w:rsidRPr="007C0EBE" w:rsidRDefault="00E519F6" w:rsidP="007C0EBE">
      <w:pPr>
        <w:rPr>
          <w:rFonts w:asciiTheme="minorHAnsi" w:hAnsiTheme="minorHAnsi" w:cs="Arial"/>
          <w:b/>
          <w:bCs/>
          <w:kern w:val="32"/>
        </w:rPr>
      </w:pPr>
    </w:p>
    <w:p w14:paraId="57568280" w14:textId="77777777" w:rsidR="00E519F6" w:rsidRPr="007C0EBE" w:rsidRDefault="00DE7FB0" w:rsidP="007C0EBE">
      <w:pPr>
        <w:jc w:val="center"/>
        <w:rPr>
          <w:rFonts w:asciiTheme="minorHAnsi" w:hAnsiTheme="minorHAnsi" w:cs="Arial"/>
          <w:bCs/>
          <w:kern w:val="32"/>
          <w:sz w:val="32"/>
          <w:szCs w:val="32"/>
        </w:rPr>
      </w:pPr>
      <w:r w:rsidRPr="007C0EBE">
        <w:rPr>
          <w:rFonts w:asciiTheme="minorHAnsi" w:hAnsiTheme="minorHAnsi" w:cs="Arial"/>
          <w:bCs/>
          <w:kern w:val="32"/>
          <w:sz w:val="32"/>
          <w:szCs w:val="32"/>
        </w:rPr>
        <w:t>THIS PAGE WAS INTENTIONALLY LEFT BLANK</w:t>
      </w:r>
    </w:p>
    <w:p w14:paraId="2CD94603" w14:textId="77777777" w:rsidR="00111720" w:rsidRPr="007C0EBE" w:rsidRDefault="00111720" w:rsidP="007C0EBE">
      <w:pPr>
        <w:pStyle w:val="SectionHeading"/>
        <w:numPr>
          <w:ilvl w:val="0"/>
          <w:numId w:val="0"/>
        </w:numPr>
        <w:spacing w:before="0" w:after="0"/>
        <w:jc w:val="center"/>
        <w:outlineLvl w:val="9"/>
        <w:rPr>
          <w:rFonts w:asciiTheme="minorHAnsi" w:hAnsiTheme="minorHAnsi"/>
          <w:sz w:val="24"/>
          <w:szCs w:val="24"/>
        </w:rPr>
      </w:pPr>
      <w:r w:rsidRPr="007C0EBE">
        <w:rPr>
          <w:rFonts w:asciiTheme="minorHAnsi" w:hAnsiTheme="minorHAnsi"/>
          <w:noProof/>
          <w:sz w:val="24"/>
          <w:szCs w:val="24"/>
        </w:rPr>
        <w:lastRenderedPageBreak/>
        <w:drawing>
          <wp:inline distT="0" distB="0" distL="0" distR="0" wp14:anchorId="75C840DF" wp14:editId="1E6D9137">
            <wp:extent cx="1937752" cy="1265867"/>
            <wp:effectExtent l="0" t="0" r="5715" b="0"/>
            <wp:docPr id="9" name="Picture 5" descr="Full-blue-+-w-electronic 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blue-+-w-electronic lg.jpg"/>
                    <pic:cNvPicPr/>
                  </pic:nvPicPr>
                  <pic:blipFill>
                    <a:blip r:embed="rId27" cstate="print"/>
                    <a:stretch>
                      <a:fillRect/>
                    </a:stretch>
                  </pic:blipFill>
                  <pic:spPr>
                    <a:xfrm>
                      <a:off x="0" y="0"/>
                      <a:ext cx="1943946" cy="1269913"/>
                    </a:xfrm>
                    <a:prstGeom prst="rect">
                      <a:avLst/>
                    </a:prstGeom>
                  </pic:spPr>
                </pic:pic>
              </a:graphicData>
            </a:graphic>
          </wp:inline>
        </w:drawing>
      </w:r>
    </w:p>
    <w:p w14:paraId="265FAEF1" w14:textId="77777777" w:rsidR="00111720" w:rsidRPr="007C0EBE" w:rsidRDefault="00111720" w:rsidP="007C0EBE">
      <w:pPr>
        <w:pStyle w:val="SectionHeading"/>
        <w:numPr>
          <w:ilvl w:val="0"/>
          <w:numId w:val="0"/>
        </w:numPr>
        <w:spacing w:before="0" w:after="0"/>
        <w:jc w:val="center"/>
        <w:outlineLvl w:val="9"/>
        <w:rPr>
          <w:rFonts w:asciiTheme="minorHAnsi" w:hAnsiTheme="minorHAnsi"/>
          <w:sz w:val="24"/>
          <w:szCs w:val="24"/>
        </w:rPr>
      </w:pPr>
    </w:p>
    <w:p w14:paraId="3FC722D3" w14:textId="77777777" w:rsidR="00A000CD" w:rsidRPr="007C0EBE" w:rsidRDefault="009B550A" w:rsidP="007C0EBE">
      <w:pPr>
        <w:pStyle w:val="SectionHeading"/>
        <w:numPr>
          <w:ilvl w:val="0"/>
          <w:numId w:val="0"/>
        </w:numPr>
        <w:spacing w:before="0" w:after="0"/>
        <w:jc w:val="center"/>
        <w:outlineLvl w:val="9"/>
        <w:rPr>
          <w:rFonts w:asciiTheme="minorHAnsi" w:hAnsiTheme="minorHAnsi"/>
          <w:sz w:val="40"/>
          <w:szCs w:val="40"/>
        </w:rPr>
      </w:pPr>
      <w:r w:rsidRPr="007C0EBE">
        <w:rPr>
          <w:rFonts w:asciiTheme="minorHAnsi" w:hAnsiTheme="minorHAnsi"/>
          <w:sz w:val="40"/>
          <w:szCs w:val="40"/>
        </w:rPr>
        <w:t>Van Buren</w:t>
      </w:r>
      <w:r w:rsidR="009169A2" w:rsidRPr="007C0EBE">
        <w:rPr>
          <w:rFonts w:asciiTheme="minorHAnsi" w:hAnsiTheme="minorHAnsi"/>
          <w:sz w:val="40"/>
          <w:szCs w:val="40"/>
        </w:rPr>
        <w:t xml:space="preserve"> County </w:t>
      </w:r>
      <w:r w:rsidR="00A000CD" w:rsidRPr="007C0EBE">
        <w:rPr>
          <w:rFonts w:asciiTheme="minorHAnsi" w:hAnsiTheme="minorHAnsi"/>
          <w:sz w:val="40"/>
          <w:szCs w:val="40"/>
        </w:rPr>
        <w:t>Assessment Workbook</w:t>
      </w:r>
    </w:p>
    <w:p w14:paraId="558FD93C" w14:textId="77777777" w:rsidR="00A000CD" w:rsidRPr="007C0EBE" w:rsidRDefault="00A000CD" w:rsidP="007C0EBE">
      <w:pPr>
        <w:pStyle w:val="SectionHeading"/>
        <w:numPr>
          <w:ilvl w:val="0"/>
          <w:numId w:val="0"/>
        </w:numPr>
        <w:spacing w:before="0" w:after="0"/>
        <w:jc w:val="center"/>
        <w:outlineLvl w:val="9"/>
        <w:rPr>
          <w:rFonts w:asciiTheme="minorHAnsi" w:hAnsiTheme="minorHAnsi"/>
          <w:sz w:val="24"/>
          <w:szCs w:val="24"/>
        </w:rPr>
      </w:pPr>
    </w:p>
    <w:p w14:paraId="0A8DB1CF" w14:textId="77777777" w:rsidR="00A000CD" w:rsidRPr="007C0EBE" w:rsidRDefault="00A000CD" w:rsidP="007C0EBE">
      <w:pPr>
        <w:pStyle w:val="SectionHeading"/>
        <w:numPr>
          <w:ilvl w:val="0"/>
          <w:numId w:val="0"/>
        </w:numPr>
        <w:spacing w:before="0" w:after="0"/>
        <w:jc w:val="center"/>
        <w:outlineLvl w:val="9"/>
        <w:rPr>
          <w:rFonts w:asciiTheme="minorHAnsi" w:hAnsiTheme="minorHAnsi"/>
          <w:sz w:val="24"/>
          <w:szCs w:val="24"/>
        </w:rPr>
      </w:pPr>
    </w:p>
    <w:p w14:paraId="78EB11F6" w14:textId="77777777" w:rsidR="00A000CD" w:rsidRPr="007C0EBE" w:rsidRDefault="00A000CD" w:rsidP="007C0EBE">
      <w:pPr>
        <w:pStyle w:val="SectionHeading"/>
        <w:numPr>
          <w:ilvl w:val="0"/>
          <w:numId w:val="0"/>
        </w:numPr>
        <w:spacing w:before="0" w:after="0"/>
        <w:jc w:val="center"/>
        <w:outlineLvl w:val="9"/>
        <w:rPr>
          <w:rFonts w:asciiTheme="minorHAnsi" w:hAnsiTheme="minorHAnsi"/>
          <w:sz w:val="24"/>
          <w:szCs w:val="24"/>
        </w:rPr>
      </w:pPr>
    </w:p>
    <w:p w14:paraId="6D1CFA4F" w14:textId="77777777" w:rsidR="00A000CD" w:rsidRPr="007C0EBE" w:rsidRDefault="00A000CD" w:rsidP="007C0EBE">
      <w:pPr>
        <w:pStyle w:val="SectionHeading"/>
        <w:numPr>
          <w:ilvl w:val="0"/>
          <w:numId w:val="0"/>
        </w:numPr>
        <w:spacing w:before="0" w:after="0"/>
        <w:jc w:val="center"/>
        <w:outlineLvl w:val="9"/>
        <w:rPr>
          <w:rFonts w:asciiTheme="minorHAnsi" w:hAnsiTheme="minorHAnsi"/>
          <w:sz w:val="24"/>
          <w:szCs w:val="24"/>
        </w:rPr>
      </w:pPr>
      <w:r w:rsidRPr="007C0EBE">
        <w:rPr>
          <w:rFonts w:asciiTheme="minorHAnsi" w:hAnsiTheme="minorHAnsi"/>
          <w:noProof/>
          <w:sz w:val="24"/>
          <w:szCs w:val="24"/>
        </w:rPr>
        <w:drawing>
          <wp:inline distT="0" distB="0" distL="0" distR="0" wp14:anchorId="6C68BB87" wp14:editId="08EF0E00">
            <wp:extent cx="3378209" cy="3057525"/>
            <wp:effectExtent l="0" t="0" r="0" b="0"/>
            <wp:docPr id="13" name="Picture 1" descr="State Prevention Framework cycle: Assessment, Capacity, Planning, Implementation,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Prevention Framework cycle: Assessment, Capacity, Planning, Implementation, Evaluation"/>
                    <pic:cNvPicPr>
                      <a:picLocks noChangeAspect="1" noChangeArrowheads="1"/>
                    </pic:cNvPicPr>
                  </pic:nvPicPr>
                  <pic:blipFill>
                    <a:blip r:embed="rId11" cstate="print"/>
                    <a:srcRect/>
                    <a:stretch>
                      <a:fillRect/>
                    </a:stretch>
                  </pic:blipFill>
                  <pic:spPr bwMode="auto">
                    <a:xfrm>
                      <a:off x="0" y="0"/>
                      <a:ext cx="3402254" cy="3079287"/>
                    </a:xfrm>
                    <a:prstGeom prst="rect">
                      <a:avLst/>
                    </a:prstGeom>
                    <a:noFill/>
                    <a:ln w="9525">
                      <a:noFill/>
                      <a:miter lim="800000"/>
                      <a:headEnd/>
                      <a:tailEnd/>
                    </a:ln>
                  </pic:spPr>
                </pic:pic>
              </a:graphicData>
            </a:graphic>
          </wp:inline>
        </w:drawing>
      </w:r>
    </w:p>
    <w:p w14:paraId="0BBB90EE" w14:textId="77777777" w:rsidR="00A000CD" w:rsidRPr="007C0EBE" w:rsidRDefault="00A000CD" w:rsidP="007C0EBE">
      <w:pPr>
        <w:pStyle w:val="SectionHeading"/>
        <w:numPr>
          <w:ilvl w:val="0"/>
          <w:numId w:val="0"/>
        </w:numPr>
        <w:spacing w:before="0" w:after="0"/>
        <w:jc w:val="center"/>
        <w:outlineLvl w:val="9"/>
        <w:rPr>
          <w:rFonts w:asciiTheme="minorHAnsi" w:hAnsiTheme="minorHAnsi"/>
          <w:sz w:val="24"/>
          <w:szCs w:val="24"/>
        </w:rPr>
      </w:pPr>
    </w:p>
    <w:p w14:paraId="35B3A10D" w14:textId="77777777" w:rsidR="00A000CD" w:rsidRPr="007C0EBE" w:rsidRDefault="00A000CD" w:rsidP="007C0EBE">
      <w:pPr>
        <w:pStyle w:val="SectionHeading"/>
        <w:numPr>
          <w:ilvl w:val="0"/>
          <w:numId w:val="0"/>
        </w:numPr>
        <w:spacing w:before="0" w:after="0"/>
        <w:jc w:val="center"/>
        <w:outlineLvl w:val="9"/>
        <w:rPr>
          <w:rFonts w:asciiTheme="minorHAnsi" w:hAnsiTheme="minorHAnsi"/>
          <w:sz w:val="24"/>
          <w:szCs w:val="24"/>
        </w:rPr>
      </w:pPr>
    </w:p>
    <w:p w14:paraId="4736381A" w14:textId="77777777" w:rsidR="00A000CD" w:rsidRPr="007C0EBE" w:rsidRDefault="00A000CD" w:rsidP="007C0EBE">
      <w:pPr>
        <w:pStyle w:val="SectionHeading"/>
        <w:numPr>
          <w:ilvl w:val="0"/>
          <w:numId w:val="0"/>
        </w:numPr>
        <w:spacing w:before="0" w:after="0"/>
        <w:jc w:val="center"/>
        <w:outlineLvl w:val="9"/>
        <w:rPr>
          <w:rFonts w:asciiTheme="minorHAnsi" w:hAnsiTheme="minorHAnsi"/>
          <w:sz w:val="24"/>
          <w:szCs w:val="24"/>
        </w:rPr>
      </w:pPr>
    </w:p>
    <w:p w14:paraId="0613291F" w14:textId="77777777" w:rsidR="00A000CD" w:rsidRPr="007C0EBE" w:rsidRDefault="00A000CD" w:rsidP="007C0EBE">
      <w:pPr>
        <w:pStyle w:val="SectionHeading"/>
        <w:numPr>
          <w:ilvl w:val="0"/>
          <w:numId w:val="0"/>
        </w:numPr>
        <w:spacing w:before="0" w:after="0"/>
        <w:jc w:val="center"/>
        <w:outlineLvl w:val="9"/>
        <w:rPr>
          <w:rFonts w:asciiTheme="minorHAnsi" w:hAnsiTheme="minorHAnsi"/>
          <w:sz w:val="48"/>
          <w:szCs w:val="48"/>
        </w:rPr>
      </w:pPr>
      <w:r w:rsidRPr="007C0EBE">
        <w:rPr>
          <w:rFonts w:asciiTheme="minorHAnsi" w:hAnsiTheme="minorHAnsi"/>
          <w:sz w:val="48"/>
          <w:szCs w:val="48"/>
        </w:rPr>
        <w:t>Iowa Partnerships for Success</w:t>
      </w:r>
    </w:p>
    <w:p w14:paraId="281D3E6A" w14:textId="77777777" w:rsidR="00CB16AA" w:rsidRPr="007C0EBE" w:rsidRDefault="00CB16AA" w:rsidP="007C0EBE">
      <w:pPr>
        <w:pStyle w:val="SectionHeading"/>
        <w:numPr>
          <w:ilvl w:val="0"/>
          <w:numId w:val="0"/>
        </w:numPr>
        <w:spacing w:before="0" w:after="0"/>
        <w:jc w:val="center"/>
        <w:outlineLvl w:val="9"/>
        <w:rPr>
          <w:rFonts w:asciiTheme="minorHAnsi" w:hAnsiTheme="minorHAnsi"/>
          <w:sz w:val="48"/>
          <w:szCs w:val="48"/>
        </w:rPr>
      </w:pPr>
    </w:p>
    <w:p w14:paraId="04F02C2C" w14:textId="77777777" w:rsidR="00A000CD" w:rsidRPr="007C0EBE" w:rsidRDefault="009B550A" w:rsidP="007C0EBE">
      <w:pPr>
        <w:pStyle w:val="SectionHeading"/>
        <w:numPr>
          <w:ilvl w:val="0"/>
          <w:numId w:val="0"/>
        </w:numPr>
        <w:spacing w:before="0" w:after="0"/>
        <w:jc w:val="center"/>
        <w:outlineLvl w:val="9"/>
        <w:rPr>
          <w:rFonts w:asciiTheme="minorHAnsi" w:hAnsiTheme="minorHAnsi"/>
          <w:sz w:val="28"/>
          <w:szCs w:val="28"/>
        </w:rPr>
      </w:pPr>
      <w:r w:rsidRPr="007C0EBE">
        <w:rPr>
          <w:rFonts w:asciiTheme="minorHAnsi" w:hAnsiTheme="minorHAnsi"/>
          <w:sz w:val="28"/>
          <w:szCs w:val="28"/>
        </w:rPr>
        <w:t>June 30, 2015</w:t>
      </w:r>
    </w:p>
    <w:p w14:paraId="0CDB484A" w14:textId="77777777" w:rsidR="00A000CD" w:rsidRPr="007C0EBE" w:rsidRDefault="00A000CD" w:rsidP="007C0EBE">
      <w:pPr>
        <w:pStyle w:val="SectionHeading"/>
        <w:numPr>
          <w:ilvl w:val="0"/>
          <w:numId w:val="0"/>
        </w:numPr>
        <w:spacing w:before="0" w:after="0"/>
        <w:jc w:val="right"/>
        <w:outlineLvl w:val="9"/>
        <w:rPr>
          <w:rFonts w:asciiTheme="minorHAnsi" w:hAnsiTheme="minorHAnsi"/>
          <w:sz w:val="24"/>
          <w:szCs w:val="24"/>
        </w:rPr>
      </w:pPr>
    </w:p>
    <w:p w14:paraId="5370EA1E" w14:textId="77777777" w:rsidR="00111720" w:rsidRPr="007C0EBE" w:rsidRDefault="00111720" w:rsidP="007C0EBE">
      <w:pPr>
        <w:pStyle w:val="SectionHeading"/>
        <w:numPr>
          <w:ilvl w:val="0"/>
          <w:numId w:val="0"/>
        </w:numPr>
        <w:spacing w:before="0" w:after="0"/>
        <w:jc w:val="right"/>
        <w:outlineLvl w:val="9"/>
        <w:rPr>
          <w:rFonts w:asciiTheme="minorHAnsi" w:hAnsiTheme="minorHAnsi"/>
          <w:sz w:val="24"/>
          <w:szCs w:val="24"/>
        </w:rPr>
      </w:pPr>
    </w:p>
    <w:p w14:paraId="2DD25352" w14:textId="77777777" w:rsidR="00CB16AA" w:rsidRPr="007C0EBE" w:rsidRDefault="00CB16AA" w:rsidP="007C0EBE">
      <w:pPr>
        <w:rPr>
          <w:rFonts w:asciiTheme="minorHAnsi" w:hAnsiTheme="minorHAnsi" w:cs="Arial"/>
          <w:b/>
          <w:bCs/>
          <w:kern w:val="32"/>
          <w:highlight w:val="lightGray"/>
        </w:rPr>
      </w:pPr>
    </w:p>
    <w:p w14:paraId="78D34322" w14:textId="77777777" w:rsidR="00CB16AA" w:rsidRPr="007C0EBE" w:rsidRDefault="00CB16AA" w:rsidP="007C0EBE">
      <w:pPr>
        <w:rPr>
          <w:rFonts w:asciiTheme="minorHAnsi" w:hAnsiTheme="minorHAnsi"/>
          <w:highlight w:val="lightGray"/>
        </w:rPr>
      </w:pPr>
    </w:p>
    <w:p w14:paraId="5BC36117" w14:textId="77777777" w:rsidR="00CB16AA" w:rsidRPr="007C0EBE" w:rsidRDefault="00CB16AA" w:rsidP="007C0EBE">
      <w:pPr>
        <w:rPr>
          <w:rFonts w:asciiTheme="minorHAnsi" w:hAnsiTheme="minorHAnsi"/>
          <w:highlight w:val="lightGray"/>
        </w:rPr>
      </w:pPr>
    </w:p>
    <w:p w14:paraId="7170A55D" w14:textId="77777777" w:rsidR="00CB16AA" w:rsidRPr="007C0EBE" w:rsidRDefault="00CB16AA" w:rsidP="007C0EBE">
      <w:pPr>
        <w:rPr>
          <w:rFonts w:asciiTheme="minorHAnsi" w:hAnsiTheme="minorHAnsi"/>
          <w:highlight w:val="lightGray"/>
        </w:rPr>
      </w:pPr>
    </w:p>
    <w:p w14:paraId="0984E437" w14:textId="5E4D56DA" w:rsidR="005B50A7" w:rsidRPr="007C0EBE" w:rsidRDefault="005B50A7" w:rsidP="00334120">
      <w:pPr>
        <w:tabs>
          <w:tab w:val="left" w:pos="6060"/>
        </w:tabs>
        <w:rPr>
          <w:rFonts w:asciiTheme="minorHAnsi" w:hAnsiTheme="minorHAnsi"/>
          <w:highlight w:val="lightGray"/>
        </w:rPr>
      </w:pPr>
    </w:p>
    <w:p w14:paraId="3CE0858F" w14:textId="77777777" w:rsidR="006158EA" w:rsidRPr="007C0EBE" w:rsidRDefault="006158EA" w:rsidP="007C0EBE">
      <w:pPr>
        <w:pStyle w:val="Heading1"/>
        <w:numPr>
          <w:ilvl w:val="0"/>
          <w:numId w:val="0"/>
        </w:numPr>
        <w:spacing w:after="0"/>
        <w:jc w:val="center"/>
        <w:rPr>
          <w:rFonts w:asciiTheme="minorHAnsi" w:hAnsiTheme="minorHAnsi"/>
          <w:b/>
          <w:sz w:val="24"/>
          <w:szCs w:val="24"/>
        </w:rPr>
      </w:pPr>
      <w:bookmarkStart w:id="18" w:name="_Toc417456692"/>
    </w:p>
    <w:p w14:paraId="0C70950C" w14:textId="77777777" w:rsidR="006158EA" w:rsidRPr="007C0EBE" w:rsidRDefault="006158EA" w:rsidP="007C0EBE">
      <w:pPr>
        <w:pStyle w:val="Heading1"/>
        <w:numPr>
          <w:ilvl w:val="0"/>
          <w:numId w:val="0"/>
        </w:numPr>
        <w:spacing w:after="0"/>
        <w:jc w:val="center"/>
        <w:rPr>
          <w:rFonts w:asciiTheme="minorHAnsi" w:hAnsiTheme="minorHAnsi"/>
          <w:b/>
          <w:sz w:val="24"/>
          <w:szCs w:val="24"/>
        </w:rPr>
      </w:pPr>
    </w:p>
    <w:p w14:paraId="56129585" w14:textId="77777777" w:rsidR="006158EA" w:rsidRPr="007C0EBE" w:rsidRDefault="006158EA" w:rsidP="007C0EBE">
      <w:pPr>
        <w:pStyle w:val="Heading1"/>
        <w:numPr>
          <w:ilvl w:val="0"/>
          <w:numId w:val="0"/>
        </w:numPr>
        <w:spacing w:after="0"/>
        <w:jc w:val="center"/>
        <w:rPr>
          <w:rFonts w:asciiTheme="minorHAnsi" w:hAnsiTheme="minorHAnsi"/>
          <w:b/>
          <w:sz w:val="24"/>
          <w:szCs w:val="24"/>
        </w:rPr>
      </w:pPr>
    </w:p>
    <w:bookmarkEnd w:id="18"/>
    <w:p w14:paraId="21FEF6F2" w14:textId="77777777" w:rsidR="00CE29BA" w:rsidRPr="007C0EBE" w:rsidRDefault="00CE29BA" w:rsidP="007C0EBE">
      <w:pPr>
        <w:pStyle w:val="Heading1"/>
        <w:numPr>
          <w:ilvl w:val="0"/>
          <w:numId w:val="0"/>
        </w:numPr>
        <w:spacing w:after="0"/>
        <w:jc w:val="center"/>
        <w:rPr>
          <w:rFonts w:asciiTheme="minorHAnsi" w:hAnsiTheme="minorHAnsi"/>
          <w:b/>
          <w:sz w:val="24"/>
          <w:szCs w:val="24"/>
        </w:rPr>
      </w:pPr>
    </w:p>
    <w:p w14:paraId="4D545D68" w14:textId="77777777" w:rsidR="00CE29BA" w:rsidRPr="007C0EBE" w:rsidRDefault="00CE29BA" w:rsidP="007C0EBE">
      <w:pPr>
        <w:rPr>
          <w:rFonts w:asciiTheme="minorHAnsi" w:hAnsiTheme="minorHAnsi" w:cs="Arial"/>
        </w:rPr>
      </w:pPr>
    </w:p>
    <w:p w14:paraId="3890412A" w14:textId="77777777" w:rsidR="006158EA" w:rsidRPr="007C0EBE" w:rsidRDefault="006158EA" w:rsidP="007C0EBE">
      <w:pPr>
        <w:jc w:val="center"/>
        <w:rPr>
          <w:rFonts w:asciiTheme="minorHAnsi" w:hAnsiTheme="minorHAnsi" w:cs="Arial"/>
          <w:b/>
        </w:rPr>
      </w:pPr>
      <w:r w:rsidRPr="007C0EBE">
        <w:rPr>
          <w:rFonts w:asciiTheme="minorHAnsi" w:hAnsiTheme="minorHAnsi" w:cs="Arial"/>
          <w:b/>
        </w:rPr>
        <w:lastRenderedPageBreak/>
        <w:t>County Needs Assessment Workbook Contributors</w:t>
      </w:r>
    </w:p>
    <w:p w14:paraId="1120AEB2" w14:textId="77777777" w:rsidR="006158EA" w:rsidRPr="007C0EBE" w:rsidRDefault="006158EA" w:rsidP="007C0EBE">
      <w:pPr>
        <w:rPr>
          <w:rFonts w:asciiTheme="minorHAnsi" w:hAnsiTheme="minorHAnsi" w:cs="Arial"/>
        </w:rPr>
      </w:pPr>
    </w:p>
    <w:p w14:paraId="2DDA8C40" w14:textId="77777777" w:rsidR="00B317A4" w:rsidRPr="007C0EBE" w:rsidRDefault="00B317A4" w:rsidP="007C0EBE">
      <w:pPr>
        <w:rPr>
          <w:rFonts w:asciiTheme="minorHAnsi" w:hAnsiTheme="minorHAnsi" w:cs="Arial"/>
        </w:rPr>
      </w:pPr>
      <w:r w:rsidRPr="007C0EBE">
        <w:rPr>
          <w:rFonts w:asciiTheme="minorHAnsi" w:hAnsiTheme="minorHAnsi" w:cs="Arial"/>
        </w:rPr>
        <w:t xml:space="preserve">List the names of people in your county, the organizations they represent, and the contributions they made to </w:t>
      </w:r>
      <w:r w:rsidR="00421303" w:rsidRPr="007C0EBE">
        <w:rPr>
          <w:rFonts w:asciiTheme="minorHAnsi" w:hAnsiTheme="minorHAnsi" w:cs="Arial"/>
        </w:rPr>
        <w:t>complete</w:t>
      </w:r>
      <w:r w:rsidR="002D3AD7" w:rsidRPr="007C0EBE">
        <w:rPr>
          <w:rFonts w:asciiTheme="minorHAnsi" w:hAnsiTheme="minorHAnsi" w:cs="Arial"/>
        </w:rPr>
        <w:t xml:space="preserve"> this workbook in Table 2</w:t>
      </w:r>
      <w:r w:rsidRPr="007C0EBE">
        <w:rPr>
          <w:rFonts w:asciiTheme="minorHAnsi" w:hAnsiTheme="minorHAnsi" w:cs="Arial"/>
        </w:rPr>
        <w:t xml:space="preserve"> below.</w:t>
      </w:r>
    </w:p>
    <w:p w14:paraId="344345D2" w14:textId="77777777" w:rsidR="00B317A4" w:rsidRPr="007C0EBE" w:rsidRDefault="00B317A4" w:rsidP="007C0EBE">
      <w:pPr>
        <w:pStyle w:val="Caption"/>
        <w:keepNext/>
        <w:rPr>
          <w:rFonts w:asciiTheme="minorHAnsi" w:hAnsiTheme="minorHAnsi" w:cs="Arial"/>
          <w:szCs w:val="24"/>
        </w:rPr>
      </w:pPr>
    </w:p>
    <w:p w14:paraId="13DA6993" w14:textId="77777777" w:rsidR="00185663" w:rsidRPr="007C0EBE" w:rsidRDefault="00185663" w:rsidP="007C0EBE">
      <w:pPr>
        <w:pStyle w:val="Caption"/>
        <w:keepNext/>
        <w:rPr>
          <w:rFonts w:asciiTheme="minorHAnsi" w:hAnsiTheme="minorHAnsi"/>
          <w:szCs w:val="24"/>
        </w:rPr>
      </w:pPr>
      <w:bookmarkStart w:id="19" w:name="_Toc414609551"/>
      <w:bookmarkStart w:id="20" w:name="_Toc414625444"/>
      <w:r w:rsidRPr="007C0EBE">
        <w:rPr>
          <w:rFonts w:asciiTheme="minorHAnsi" w:hAnsiTheme="minorHAnsi"/>
          <w:szCs w:val="24"/>
        </w:rPr>
        <w:t xml:space="preserve">Table </w:t>
      </w:r>
      <w:r w:rsidR="002D3AD7" w:rsidRPr="007C0EBE">
        <w:rPr>
          <w:rFonts w:asciiTheme="minorHAnsi" w:hAnsiTheme="minorHAnsi"/>
          <w:szCs w:val="24"/>
        </w:rPr>
        <w:t>2</w:t>
      </w:r>
      <w:r w:rsidRPr="007C0EBE">
        <w:rPr>
          <w:rFonts w:asciiTheme="minorHAnsi" w:hAnsiTheme="minorHAnsi"/>
          <w:szCs w:val="24"/>
        </w:rPr>
        <w:t>: Workbook Contributors</w:t>
      </w:r>
      <w:bookmarkEnd w:id="19"/>
      <w:bookmarkEnd w:id="20"/>
    </w:p>
    <w:p w14:paraId="3D10EF8A" w14:textId="77777777" w:rsidR="004144D0" w:rsidRPr="007C0EBE" w:rsidRDefault="004144D0" w:rsidP="007C0EBE">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B317A4" w:rsidRPr="007C0EBE" w14:paraId="331E7083" w14:textId="77777777" w:rsidTr="00B317A4">
        <w:trPr>
          <w:trHeight w:val="575"/>
        </w:trPr>
        <w:tc>
          <w:tcPr>
            <w:tcW w:w="3192" w:type="dxa"/>
            <w:shd w:val="clear" w:color="auto" w:fill="C6D9F1" w:themeFill="text2" w:themeFillTint="33"/>
          </w:tcPr>
          <w:p w14:paraId="4DC25161" w14:textId="77777777" w:rsidR="00B317A4" w:rsidRPr="007C0EBE" w:rsidRDefault="00B317A4" w:rsidP="007C0EBE">
            <w:pPr>
              <w:rPr>
                <w:rFonts w:asciiTheme="minorHAnsi" w:hAnsiTheme="minorHAnsi" w:cs="Arial"/>
              </w:rPr>
            </w:pPr>
            <w:r w:rsidRPr="007C0EBE">
              <w:rPr>
                <w:rFonts w:asciiTheme="minorHAnsi" w:hAnsiTheme="minorHAnsi" w:cs="Arial"/>
              </w:rPr>
              <w:t>Name</w:t>
            </w:r>
          </w:p>
        </w:tc>
        <w:tc>
          <w:tcPr>
            <w:tcW w:w="3192" w:type="dxa"/>
            <w:shd w:val="clear" w:color="auto" w:fill="C6D9F1" w:themeFill="text2" w:themeFillTint="33"/>
          </w:tcPr>
          <w:p w14:paraId="32B8E4AF" w14:textId="77777777" w:rsidR="00B317A4" w:rsidRPr="007C0EBE" w:rsidRDefault="00B317A4" w:rsidP="007C0EBE">
            <w:pPr>
              <w:rPr>
                <w:rFonts w:asciiTheme="minorHAnsi" w:hAnsiTheme="minorHAnsi" w:cs="Arial"/>
              </w:rPr>
            </w:pPr>
            <w:r w:rsidRPr="007C0EBE">
              <w:rPr>
                <w:rFonts w:asciiTheme="minorHAnsi" w:hAnsiTheme="minorHAnsi" w:cs="Arial"/>
              </w:rPr>
              <w:t>Organization</w:t>
            </w:r>
          </w:p>
        </w:tc>
        <w:tc>
          <w:tcPr>
            <w:tcW w:w="3192" w:type="dxa"/>
            <w:shd w:val="clear" w:color="auto" w:fill="C6D9F1" w:themeFill="text2" w:themeFillTint="33"/>
          </w:tcPr>
          <w:p w14:paraId="7A29DD5F" w14:textId="77777777" w:rsidR="00B317A4" w:rsidRPr="007C0EBE" w:rsidRDefault="00B317A4" w:rsidP="007C0EBE">
            <w:pPr>
              <w:rPr>
                <w:rFonts w:asciiTheme="minorHAnsi" w:hAnsiTheme="minorHAnsi" w:cs="Arial"/>
              </w:rPr>
            </w:pPr>
            <w:r w:rsidRPr="007C0EBE">
              <w:rPr>
                <w:rFonts w:asciiTheme="minorHAnsi" w:hAnsiTheme="minorHAnsi" w:cs="Arial"/>
              </w:rPr>
              <w:t>Contribution</w:t>
            </w:r>
          </w:p>
        </w:tc>
      </w:tr>
      <w:tr w:rsidR="00B317A4" w:rsidRPr="007C0EBE" w14:paraId="0A9E04C1" w14:textId="77777777" w:rsidTr="00B317A4">
        <w:trPr>
          <w:trHeight w:val="677"/>
        </w:trPr>
        <w:tc>
          <w:tcPr>
            <w:tcW w:w="3192" w:type="dxa"/>
          </w:tcPr>
          <w:p w14:paraId="31CF13C1" w14:textId="77777777" w:rsidR="00B317A4" w:rsidRPr="007C0EBE" w:rsidRDefault="002C0C1B" w:rsidP="007C0EBE">
            <w:pPr>
              <w:rPr>
                <w:rFonts w:asciiTheme="minorHAnsi" w:hAnsiTheme="minorHAnsi" w:cs="Arial"/>
              </w:rPr>
            </w:pPr>
            <w:r w:rsidRPr="007C0EBE">
              <w:rPr>
                <w:rFonts w:asciiTheme="minorHAnsi" w:hAnsiTheme="minorHAnsi" w:cs="Arial"/>
              </w:rPr>
              <w:t>Toby V. Yak, MPH, PhD</w:t>
            </w:r>
            <w:r w:rsidR="00CB16AA" w:rsidRPr="007C0EBE">
              <w:rPr>
                <w:rFonts w:asciiTheme="minorHAnsi" w:hAnsiTheme="minorHAnsi" w:cs="Arial"/>
              </w:rPr>
              <w:t>(c)</w:t>
            </w:r>
          </w:p>
        </w:tc>
        <w:tc>
          <w:tcPr>
            <w:tcW w:w="3192" w:type="dxa"/>
          </w:tcPr>
          <w:p w14:paraId="7035957F" w14:textId="77777777" w:rsidR="00B317A4" w:rsidRPr="007C0EBE" w:rsidRDefault="00B317A4" w:rsidP="007C0EBE">
            <w:pPr>
              <w:rPr>
                <w:rFonts w:asciiTheme="minorHAnsi" w:hAnsiTheme="minorHAnsi" w:cs="Arial"/>
              </w:rPr>
            </w:pPr>
            <w:r w:rsidRPr="007C0EBE">
              <w:rPr>
                <w:rFonts w:asciiTheme="minorHAnsi" w:hAnsiTheme="minorHAnsi" w:cs="Arial"/>
              </w:rPr>
              <w:t>Iowa Department of Public Health</w:t>
            </w:r>
          </w:p>
        </w:tc>
        <w:tc>
          <w:tcPr>
            <w:tcW w:w="3192" w:type="dxa"/>
          </w:tcPr>
          <w:p w14:paraId="52B526CA" w14:textId="77777777" w:rsidR="00B317A4" w:rsidRPr="007C0EBE" w:rsidRDefault="00CB16AA" w:rsidP="007C0EBE">
            <w:pPr>
              <w:rPr>
                <w:rFonts w:asciiTheme="minorHAnsi" w:hAnsiTheme="minorHAnsi" w:cs="Arial"/>
              </w:rPr>
            </w:pPr>
            <w:r w:rsidRPr="007C0EBE">
              <w:rPr>
                <w:rFonts w:asciiTheme="minorHAnsi" w:hAnsiTheme="minorHAnsi" w:cs="Arial"/>
              </w:rPr>
              <w:t>Data c</w:t>
            </w:r>
            <w:r w:rsidR="00B317A4" w:rsidRPr="007C0EBE">
              <w:rPr>
                <w:rFonts w:asciiTheme="minorHAnsi" w:hAnsiTheme="minorHAnsi" w:cs="Arial"/>
              </w:rPr>
              <w:t>ollection and analysis of state and county indicators</w:t>
            </w:r>
          </w:p>
        </w:tc>
      </w:tr>
      <w:tr w:rsidR="00B317A4" w:rsidRPr="007C0EBE" w14:paraId="129FF2F9" w14:textId="77777777" w:rsidTr="00B317A4">
        <w:trPr>
          <w:trHeight w:val="677"/>
        </w:trPr>
        <w:tc>
          <w:tcPr>
            <w:tcW w:w="3192" w:type="dxa"/>
          </w:tcPr>
          <w:p w14:paraId="6B290CC5" w14:textId="77777777" w:rsidR="00B317A4" w:rsidRPr="007C0EBE" w:rsidRDefault="0090118F" w:rsidP="007C0EBE">
            <w:pPr>
              <w:rPr>
                <w:rFonts w:asciiTheme="minorHAnsi" w:hAnsiTheme="minorHAnsi" w:cs="Arial"/>
              </w:rPr>
            </w:pPr>
            <w:r w:rsidRPr="007C0EBE">
              <w:rPr>
                <w:rFonts w:asciiTheme="minorHAnsi" w:hAnsiTheme="minorHAnsi" w:cs="Arial"/>
              </w:rPr>
              <w:t>Kris Rankin</w:t>
            </w:r>
          </w:p>
        </w:tc>
        <w:tc>
          <w:tcPr>
            <w:tcW w:w="3192" w:type="dxa"/>
          </w:tcPr>
          <w:p w14:paraId="20DBC54C" w14:textId="77777777" w:rsidR="00B317A4" w:rsidRPr="007C0EBE" w:rsidRDefault="0090118F" w:rsidP="007C0EBE">
            <w:pPr>
              <w:rPr>
                <w:rFonts w:asciiTheme="minorHAnsi" w:hAnsiTheme="minorHAnsi" w:cs="Arial"/>
              </w:rPr>
            </w:pPr>
            <w:r w:rsidRPr="007C0EBE">
              <w:rPr>
                <w:rFonts w:asciiTheme="minorHAnsi" w:hAnsiTheme="minorHAnsi" w:cs="Arial"/>
              </w:rPr>
              <w:t xml:space="preserve">Van Buren County SAFE Coalition </w:t>
            </w:r>
          </w:p>
        </w:tc>
        <w:tc>
          <w:tcPr>
            <w:tcW w:w="3192" w:type="dxa"/>
          </w:tcPr>
          <w:p w14:paraId="2A2CC575" w14:textId="77777777" w:rsidR="00B317A4" w:rsidRPr="007C0EBE" w:rsidRDefault="0090118F" w:rsidP="007C0EBE">
            <w:pPr>
              <w:rPr>
                <w:rFonts w:asciiTheme="minorHAnsi" w:hAnsiTheme="minorHAnsi" w:cs="Arial"/>
              </w:rPr>
            </w:pPr>
            <w:r w:rsidRPr="007C0EBE">
              <w:rPr>
                <w:rFonts w:asciiTheme="minorHAnsi" w:hAnsiTheme="minorHAnsi" w:cs="Arial"/>
              </w:rPr>
              <w:t>Data Collection &amp; Completion of the Workbook</w:t>
            </w:r>
          </w:p>
        </w:tc>
      </w:tr>
      <w:tr w:rsidR="006C42FD" w:rsidRPr="007C0EBE" w14:paraId="65AE2CB2" w14:textId="77777777" w:rsidTr="00B317A4">
        <w:trPr>
          <w:trHeight w:val="677"/>
        </w:trPr>
        <w:tc>
          <w:tcPr>
            <w:tcW w:w="3192" w:type="dxa"/>
          </w:tcPr>
          <w:p w14:paraId="1D38E94A" w14:textId="77777777" w:rsidR="006C42FD" w:rsidRPr="007C0EBE" w:rsidRDefault="006C42FD" w:rsidP="007C0EBE">
            <w:pPr>
              <w:rPr>
                <w:rFonts w:asciiTheme="minorHAnsi" w:hAnsiTheme="minorHAnsi" w:cs="Arial"/>
              </w:rPr>
            </w:pPr>
            <w:r w:rsidRPr="007C0EBE">
              <w:rPr>
                <w:rFonts w:asciiTheme="minorHAnsi" w:hAnsiTheme="minorHAnsi" w:cs="Arial"/>
              </w:rPr>
              <w:t>Heidi Bainbridge</w:t>
            </w:r>
          </w:p>
        </w:tc>
        <w:tc>
          <w:tcPr>
            <w:tcW w:w="3192" w:type="dxa"/>
          </w:tcPr>
          <w:p w14:paraId="2B5A8384" w14:textId="77777777" w:rsidR="006C42FD" w:rsidRPr="007C0EBE" w:rsidRDefault="006C42FD" w:rsidP="007C0EBE">
            <w:pPr>
              <w:rPr>
                <w:rFonts w:asciiTheme="minorHAnsi" w:hAnsiTheme="minorHAnsi" w:cs="Arial"/>
              </w:rPr>
            </w:pPr>
            <w:r w:rsidRPr="007C0EBE">
              <w:rPr>
                <w:rFonts w:asciiTheme="minorHAnsi" w:hAnsiTheme="minorHAnsi" w:cs="Arial"/>
              </w:rPr>
              <w:t>Van Buren County SAFE Coalition</w:t>
            </w:r>
          </w:p>
        </w:tc>
        <w:tc>
          <w:tcPr>
            <w:tcW w:w="3192" w:type="dxa"/>
          </w:tcPr>
          <w:p w14:paraId="4A742B4E" w14:textId="77777777" w:rsidR="006C42FD" w:rsidRPr="007C0EBE" w:rsidRDefault="006C42FD" w:rsidP="007C0EBE">
            <w:pPr>
              <w:rPr>
                <w:rFonts w:asciiTheme="minorHAnsi" w:hAnsiTheme="minorHAnsi" w:cs="Arial"/>
              </w:rPr>
            </w:pPr>
            <w:r w:rsidRPr="007C0EBE">
              <w:rPr>
                <w:rFonts w:asciiTheme="minorHAnsi" w:hAnsiTheme="minorHAnsi" w:cs="Arial"/>
              </w:rPr>
              <w:t>Completion of the Workbook</w:t>
            </w:r>
          </w:p>
        </w:tc>
      </w:tr>
      <w:tr w:rsidR="006C42FD" w:rsidRPr="007C0EBE" w14:paraId="61BC91C7" w14:textId="77777777" w:rsidTr="00B317A4">
        <w:trPr>
          <w:trHeight w:val="677"/>
        </w:trPr>
        <w:tc>
          <w:tcPr>
            <w:tcW w:w="3192" w:type="dxa"/>
          </w:tcPr>
          <w:p w14:paraId="65F58EF0" w14:textId="77777777" w:rsidR="006C42FD" w:rsidRPr="007C0EBE" w:rsidRDefault="006C42FD" w:rsidP="007C0EBE">
            <w:pPr>
              <w:rPr>
                <w:rFonts w:asciiTheme="minorHAnsi" w:hAnsiTheme="minorHAnsi" w:cs="Arial"/>
              </w:rPr>
            </w:pPr>
            <w:r w:rsidRPr="007C0EBE">
              <w:rPr>
                <w:rFonts w:asciiTheme="minorHAnsi" w:hAnsiTheme="minorHAnsi" w:cs="Arial"/>
              </w:rPr>
              <w:t>Evaluation Committee: Ginger Knisley, Tonja Jirak, Julie Chapuis, Lee McIntosh, Melissa Daugherty</w:t>
            </w:r>
          </w:p>
        </w:tc>
        <w:tc>
          <w:tcPr>
            <w:tcW w:w="3192" w:type="dxa"/>
          </w:tcPr>
          <w:p w14:paraId="18798B12" w14:textId="77777777" w:rsidR="006C42FD" w:rsidRPr="007C0EBE" w:rsidRDefault="006C42FD" w:rsidP="007C0EBE">
            <w:pPr>
              <w:rPr>
                <w:rFonts w:asciiTheme="minorHAnsi" w:hAnsiTheme="minorHAnsi" w:cs="Arial"/>
              </w:rPr>
            </w:pPr>
            <w:r w:rsidRPr="007C0EBE">
              <w:rPr>
                <w:rFonts w:asciiTheme="minorHAnsi" w:hAnsiTheme="minorHAnsi" w:cs="Arial"/>
              </w:rPr>
              <w:t xml:space="preserve">Van Buren County SAFE Coalition </w:t>
            </w:r>
          </w:p>
        </w:tc>
        <w:tc>
          <w:tcPr>
            <w:tcW w:w="3192" w:type="dxa"/>
          </w:tcPr>
          <w:p w14:paraId="09D8EB03" w14:textId="77777777" w:rsidR="006C42FD" w:rsidRPr="007C0EBE" w:rsidRDefault="006C42FD" w:rsidP="007C0EBE">
            <w:pPr>
              <w:rPr>
                <w:rFonts w:asciiTheme="minorHAnsi" w:hAnsiTheme="minorHAnsi" w:cs="Arial"/>
              </w:rPr>
            </w:pPr>
            <w:r w:rsidRPr="007C0EBE">
              <w:rPr>
                <w:rFonts w:asciiTheme="minorHAnsi" w:hAnsiTheme="minorHAnsi" w:cs="Arial"/>
              </w:rPr>
              <w:t>Completion of the Workbook</w:t>
            </w:r>
          </w:p>
        </w:tc>
      </w:tr>
      <w:tr w:rsidR="00B317A4" w:rsidRPr="007C0EBE" w14:paraId="7DA791DD" w14:textId="77777777" w:rsidTr="00B317A4">
        <w:trPr>
          <w:trHeight w:val="677"/>
        </w:trPr>
        <w:tc>
          <w:tcPr>
            <w:tcW w:w="3192" w:type="dxa"/>
          </w:tcPr>
          <w:p w14:paraId="1A316845" w14:textId="77777777" w:rsidR="00B317A4" w:rsidRPr="007C0EBE" w:rsidRDefault="0090118F" w:rsidP="007C0EBE">
            <w:pPr>
              <w:rPr>
                <w:rFonts w:asciiTheme="minorHAnsi" w:hAnsiTheme="minorHAnsi" w:cs="Arial"/>
              </w:rPr>
            </w:pPr>
            <w:r w:rsidRPr="007C0EBE">
              <w:rPr>
                <w:rFonts w:asciiTheme="minorHAnsi" w:hAnsiTheme="minorHAnsi" w:cs="Arial"/>
              </w:rPr>
              <w:t>Lindee Thomas</w:t>
            </w:r>
          </w:p>
        </w:tc>
        <w:tc>
          <w:tcPr>
            <w:tcW w:w="3192" w:type="dxa"/>
          </w:tcPr>
          <w:p w14:paraId="7479E4E6" w14:textId="77777777" w:rsidR="00B317A4" w:rsidRPr="007C0EBE" w:rsidRDefault="0090118F" w:rsidP="007C0EBE">
            <w:pPr>
              <w:rPr>
                <w:rFonts w:asciiTheme="minorHAnsi" w:hAnsiTheme="minorHAnsi" w:cs="Arial"/>
              </w:rPr>
            </w:pPr>
            <w:r w:rsidRPr="007C0EBE">
              <w:rPr>
                <w:rFonts w:asciiTheme="minorHAnsi" w:hAnsiTheme="minorHAnsi" w:cs="Arial"/>
              </w:rPr>
              <w:t>Van Buren County Public Health</w:t>
            </w:r>
          </w:p>
        </w:tc>
        <w:tc>
          <w:tcPr>
            <w:tcW w:w="3192" w:type="dxa"/>
          </w:tcPr>
          <w:p w14:paraId="034F307D" w14:textId="77777777" w:rsidR="00B317A4" w:rsidRPr="007C0EBE" w:rsidRDefault="0090118F" w:rsidP="007C0EBE">
            <w:pPr>
              <w:rPr>
                <w:rFonts w:asciiTheme="minorHAnsi" w:hAnsiTheme="minorHAnsi" w:cs="Arial"/>
              </w:rPr>
            </w:pPr>
            <w:r w:rsidRPr="007C0EBE">
              <w:rPr>
                <w:rFonts w:asciiTheme="minorHAnsi" w:hAnsiTheme="minorHAnsi" w:cs="Arial"/>
              </w:rPr>
              <w:t>Supplied Data</w:t>
            </w:r>
          </w:p>
          <w:p w14:paraId="1003D24D" w14:textId="77777777" w:rsidR="0090118F" w:rsidRPr="007C0EBE" w:rsidRDefault="0090118F" w:rsidP="007C0EBE">
            <w:pPr>
              <w:rPr>
                <w:rFonts w:asciiTheme="minorHAnsi" w:hAnsiTheme="minorHAnsi" w:cs="Arial"/>
              </w:rPr>
            </w:pPr>
          </w:p>
        </w:tc>
      </w:tr>
      <w:tr w:rsidR="00B317A4" w:rsidRPr="007C0EBE" w14:paraId="3E7F68BF" w14:textId="77777777" w:rsidTr="00B317A4">
        <w:trPr>
          <w:trHeight w:val="677"/>
        </w:trPr>
        <w:tc>
          <w:tcPr>
            <w:tcW w:w="3192" w:type="dxa"/>
          </w:tcPr>
          <w:p w14:paraId="2093BD7A" w14:textId="77777777" w:rsidR="00B317A4" w:rsidRPr="007C0EBE" w:rsidRDefault="0090118F" w:rsidP="007C0EBE">
            <w:pPr>
              <w:rPr>
                <w:rFonts w:asciiTheme="minorHAnsi" w:hAnsiTheme="minorHAnsi" w:cs="Arial"/>
              </w:rPr>
            </w:pPr>
            <w:r w:rsidRPr="007C0EBE">
              <w:rPr>
                <w:rFonts w:asciiTheme="minorHAnsi" w:hAnsiTheme="minorHAnsi" w:cs="Arial"/>
              </w:rPr>
              <w:t>Dayle Eden</w:t>
            </w:r>
          </w:p>
        </w:tc>
        <w:tc>
          <w:tcPr>
            <w:tcW w:w="3192" w:type="dxa"/>
          </w:tcPr>
          <w:p w14:paraId="5ED8C444" w14:textId="77777777" w:rsidR="00B317A4" w:rsidRPr="007C0EBE" w:rsidRDefault="0090118F" w:rsidP="007C0EBE">
            <w:pPr>
              <w:rPr>
                <w:rFonts w:asciiTheme="minorHAnsi" w:hAnsiTheme="minorHAnsi" w:cs="Arial"/>
              </w:rPr>
            </w:pPr>
            <w:r w:rsidRPr="007C0EBE">
              <w:rPr>
                <w:rFonts w:asciiTheme="minorHAnsi" w:hAnsiTheme="minorHAnsi" w:cs="Arial"/>
              </w:rPr>
              <w:t>Van Buren County Sheriff’s Office</w:t>
            </w:r>
          </w:p>
        </w:tc>
        <w:tc>
          <w:tcPr>
            <w:tcW w:w="3192" w:type="dxa"/>
          </w:tcPr>
          <w:p w14:paraId="3CEE4177" w14:textId="77777777" w:rsidR="00B317A4" w:rsidRPr="007C0EBE" w:rsidRDefault="0090118F" w:rsidP="007C0EBE">
            <w:pPr>
              <w:rPr>
                <w:rFonts w:asciiTheme="minorHAnsi" w:hAnsiTheme="minorHAnsi" w:cs="Arial"/>
              </w:rPr>
            </w:pPr>
            <w:r w:rsidRPr="007C0EBE">
              <w:rPr>
                <w:rFonts w:asciiTheme="minorHAnsi" w:hAnsiTheme="minorHAnsi" w:cs="Arial"/>
              </w:rPr>
              <w:t>Supplied Data</w:t>
            </w:r>
          </w:p>
          <w:p w14:paraId="1B524720" w14:textId="77777777" w:rsidR="0090118F" w:rsidRPr="007C0EBE" w:rsidRDefault="0090118F" w:rsidP="007C0EBE">
            <w:pPr>
              <w:rPr>
                <w:rFonts w:asciiTheme="minorHAnsi" w:hAnsiTheme="minorHAnsi" w:cs="Arial"/>
              </w:rPr>
            </w:pPr>
          </w:p>
        </w:tc>
      </w:tr>
      <w:tr w:rsidR="00B317A4" w:rsidRPr="007C0EBE" w14:paraId="56AB8BCF" w14:textId="77777777" w:rsidTr="00B317A4">
        <w:trPr>
          <w:trHeight w:val="677"/>
        </w:trPr>
        <w:tc>
          <w:tcPr>
            <w:tcW w:w="3192" w:type="dxa"/>
          </w:tcPr>
          <w:p w14:paraId="38E24439" w14:textId="77777777" w:rsidR="00B317A4" w:rsidRPr="007C0EBE" w:rsidRDefault="0090118F" w:rsidP="007C0EBE">
            <w:pPr>
              <w:rPr>
                <w:rFonts w:asciiTheme="minorHAnsi" w:hAnsiTheme="minorHAnsi" w:cs="Arial"/>
              </w:rPr>
            </w:pPr>
            <w:r w:rsidRPr="007C0EBE">
              <w:rPr>
                <w:rFonts w:asciiTheme="minorHAnsi" w:hAnsiTheme="minorHAnsi" w:cs="Arial"/>
              </w:rPr>
              <w:t>Robin Lyons</w:t>
            </w:r>
          </w:p>
        </w:tc>
        <w:tc>
          <w:tcPr>
            <w:tcW w:w="3192" w:type="dxa"/>
          </w:tcPr>
          <w:p w14:paraId="5B601A91" w14:textId="77777777" w:rsidR="00B317A4" w:rsidRPr="007C0EBE" w:rsidRDefault="0090118F" w:rsidP="007C0EBE">
            <w:pPr>
              <w:rPr>
                <w:rFonts w:asciiTheme="minorHAnsi" w:hAnsiTheme="minorHAnsi" w:cs="Arial"/>
              </w:rPr>
            </w:pPr>
            <w:r w:rsidRPr="007C0EBE">
              <w:rPr>
                <w:rFonts w:asciiTheme="minorHAnsi" w:hAnsiTheme="minorHAnsi" w:cs="Arial"/>
              </w:rPr>
              <w:t>Van Buren Community School District</w:t>
            </w:r>
          </w:p>
        </w:tc>
        <w:tc>
          <w:tcPr>
            <w:tcW w:w="3192" w:type="dxa"/>
          </w:tcPr>
          <w:p w14:paraId="10E8210B" w14:textId="77777777" w:rsidR="00B317A4" w:rsidRPr="007C0EBE" w:rsidRDefault="0090118F" w:rsidP="007C0EBE">
            <w:pPr>
              <w:rPr>
                <w:rFonts w:asciiTheme="minorHAnsi" w:hAnsiTheme="minorHAnsi" w:cs="Arial"/>
              </w:rPr>
            </w:pPr>
            <w:r w:rsidRPr="007C0EBE">
              <w:rPr>
                <w:rFonts w:asciiTheme="minorHAnsi" w:hAnsiTheme="minorHAnsi" w:cs="Arial"/>
              </w:rPr>
              <w:t>Supplied Data</w:t>
            </w:r>
          </w:p>
          <w:p w14:paraId="344859D8" w14:textId="77777777" w:rsidR="0090118F" w:rsidRPr="007C0EBE" w:rsidRDefault="0090118F" w:rsidP="007C0EBE">
            <w:pPr>
              <w:rPr>
                <w:rFonts w:asciiTheme="minorHAnsi" w:hAnsiTheme="minorHAnsi" w:cs="Arial"/>
              </w:rPr>
            </w:pPr>
          </w:p>
        </w:tc>
      </w:tr>
      <w:tr w:rsidR="00B317A4" w:rsidRPr="007C0EBE" w14:paraId="08A89117" w14:textId="77777777" w:rsidTr="00B317A4">
        <w:trPr>
          <w:trHeight w:val="677"/>
        </w:trPr>
        <w:tc>
          <w:tcPr>
            <w:tcW w:w="3192" w:type="dxa"/>
          </w:tcPr>
          <w:p w14:paraId="0E1F63F6" w14:textId="77777777" w:rsidR="00B317A4" w:rsidRPr="007C0EBE" w:rsidRDefault="0090118F" w:rsidP="007C0EBE">
            <w:pPr>
              <w:rPr>
                <w:rFonts w:asciiTheme="minorHAnsi" w:hAnsiTheme="minorHAnsi" w:cs="Arial"/>
              </w:rPr>
            </w:pPr>
            <w:r w:rsidRPr="007C0EBE">
              <w:rPr>
                <w:rFonts w:asciiTheme="minorHAnsi" w:hAnsiTheme="minorHAnsi" w:cs="Arial"/>
              </w:rPr>
              <w:t xml:space="preserve">Tom Walkup </w:t>
            </w:r>
          </w:p>
        </w:tc>
        <w:tc>
          <w:tcPr>
            <w:tcW w:w="3192" w:type="dxa"/>
          </w:tcPr>
          <w:p w14:paraId="654A8D16" w14:textId="77777777" w:rsidR="00B317A4" w:rsidRPr="007C0EBE" w:rsidRDefault="0090118F" w:rsidP="007C0EBE">
            <w:pPr>
              <w:rPr>
                <w:rFonts w:asciiTheme="minorHAnsi" w:hAnsiTheme="minorHAnsi" w:cs="Arial"/>
              </w:rPr>
            </w:pPr>
            <w:r w:rsidRPr="007C0EBE">
              <w:rPr>
                <w:rFonts w:asciiTheme="minorHAnsi" w:hAnsiTheme="minorHAnsi" w:cs="Arial"/>
              </w:rPr>
              <w:t>Van Buren County Juvenile Probation Officer</w:t>
            </w:r>
          </w:p>
        </w:tc>
        <w:tc>
          <w:tcPr>
            <w:tcW w:w="3192" w:type="dxa"/>
          </w:tcPr>
          <w:p w14:paraId="78137216" w14:textId="77777777" w:rsidR="00B317A4" w:rsidRPr="007C0EBE" w:rsidRDefault="0090118F" w:rsidP="007C0EBE">
            <w:pPr>
              <w:rPr>
                <w:rFonts w:asciiTheme="minorHAnsi" w:hAnsiTheme="minorHAnsi" w:cs="Arial"/>
              </w:rPr>
            </w:pPr>
            <w:r w:rsidRPr="007C0EBE">
              <w:rPr>
                <w:rFonts w:asciiTheme="minorHAnsi" w:hAnsiTheme="minorHAnsi" w:cs="Arial"/>
              </w:rPr>
              <w:t>Supplied Data</w:t>
            </w:r>
          </w:p>
          <w:p w14:paraId="1D0CA1D1" w14:textId="77777777" w:rsidR="0090118F" w:rsidRPr="007C0EBE" w:rsidRDefault="0090118F" w:rsidP="007C0EBE">
            <w:pPr>
              <w:rPr>
                <w:rFonts w:asciiTheme="minorHAnsi" w:hAnsiTheme="minorHAnsi" w:cs="Arial"/>
              </w:rPr>
            </w:pPr>
          </w:p>
        </w:tc>
      </w:tr>
      <w:tr w:rsidR="00B317A4" w:rsidRPr="007C0EBE" w14:paraId="39E31A1D" w14:textId="77777777" w:rsidTr="00B317A4">
        <w:trPr>
          <w:trHeight w:val="677"/>
        </w:trPr>
        <w:tc>
          <w:tcPr>
            <w:tcW w:w="3192" w:type="dxa"/>
          </w:tcPr>
          <w:p w14:paraId="45D2E1BE" w14:textId="77777777" w:rsidR="00B317A4" w:rsidRPr="007C0EBE" w:rsidRDefault="0090118F" w:rsidP="007C0EBE">
            <w:pPr>
              <w:rPr>
                <w:rFonts w:asciiTheme="minorHAnsi" w:hAnsiTheme="minorHAnsi" w:cs="Arial"/>
              </w:rPr>
            </w:pPr>
            <w:r w:rsidRPr="007C0EBE">
              <w:rPr>
                <w:rFonts w:asciiTheme="minorHAnsi" w:hAnsiTheme="minorHAnsi" w:cs="Arial"/>
              </w:rPr>
              <w:t xml:space="preserve">Kelli Keck </w:t>
            </w:r>
          </w:p>
        </w:tc>
        <w:tc>
          <w:tcPr>
            <w:tcW w:w="3192" w:type="dxa"/>
          </w:tcPr>
          <w:p w14:paraId="462B0D51" w14:textId="77777777" w:rsidR="00B317A4" w:rsidRPr="007C0EBE" w:rsidRDefault="0090118F" w:rsidP="007C0EBE">
            <w:pPr>
              <w:rPr>
                <w:rFonts w:asciiTheme="minorHAnsi" w:hAnsiTheme="minorHAnsi" w:cs="Arial"/>
              </w:rPr>
            </w:pPr>
            <w:r w:rsidRPr="007C0EBE">
              <w:rPr>
                <w:rFonts w:asciiTheme="minorHAnsi" w:hAnsiTheme="minorHAnsi" w:cs="Arial"/>
              </w:rPr>
              <w:t xml:space="preserve">Epiphany Community Services </w:t>
            </w:r>
          </w:p>
        </w:tc>
        <w:tc>
          <w:tcPr>
            <w:tcW w:w="3192" w:type="dxa"/>
          </w:tcPr>
          <w:p w14:paraId="7CAAA75A" w14:textId="77777777" w:rsidR="00B317A4" w:rsidRPr="007C0EBE" w:rsidRDefault="0090118F" w:rsidP="007C0EBE">
            <w:pPr>
              <w:rPr>
                <w:rFonts w:asciiTheme="minorHAnsi" w:hAnsiTheme="minorHAnsi" w:cs="Arial"/>
              </w:rPr>
            </w:pPr>
            <w:r w:rsidRPr="007C0EBE">
              <w:rPr>
                <w:rFonts w:asciiTheme="minorHAnsi" w:hAnsiTheme="minorHAnsi" w:cs="Arial"/>
              </w:rPr>
              <w:t>Collected Data, Helped with Interviews &amp; Focus Groups</w:t>
            </w:r>
          </w:p>
        </w:tc>
      </w:tr>
    </w:tbl>
    <w:p w14:paraId="586D8C19" w14:textId="77777777" w:rsidR="00727AD3" w:rsidRPr="007C0EBE" w:rsidRDefault="00B317A4" w:rsidP="007C0EBE">
      <w:pPr>
        <w:pStyle w:val="SectionHeading"/>
        <w:numPr>
          <w:ilvl w:val="0"/>
          <w:numId w:val="0"/>
        </w:numPr>
        <w:shd w:val="clear" w:color="auto" w:fill="FFFFFF" w:themeFill="background1"/>
        <w:spacing w:before="0" w:after="0"/>
        <w:outlineLvl w:val="9"/>
        <w:rPr>
          <w:rFonts w:asciiTheme="minorHAnsi" w:hAnsiTheme="minorHAnsi"/>
          <w:sz w:val="24"/>
          <w:szCs w:val="24"/>
        </w:rPr>
      </w:pPr>
      <w:r w:rsidRPr="007C0EBE">
        <w:rPr>
          <w:rFonts w:asciiTheme="minorHAnsi" w:hAnsiTheme="minorHAnsi"/>
          <w:sz w:val="24"/>
          <w:szCs w:val="24"/>
        </w:rPr>
        <w:br w:type="page"/>
      </w:r>
    </w:p>
    <w:p w14:paraId="7DA47272" w14:textId="77777777" w:rsidR="00B317A4" w:rsidRPr="007C0EBE" w:rsidRDefault="00B317A4" w:rsidP="007C0EBE">
      <w:pPr>
        <w:pStyle w:val="Heading1"/>
        <w:numPr>
          <w:ilvl w:val="0"/>
          <w:numId w:val="0"/>
        </w:numPr>
        <w:spacing w:after="0"/>
        <w:ind w:left="576"/>
        <w:jc w:val="center"/>
        <w:rPr>
          <w:rFonts w:asciiTheme="minorHAnsi" w:hAnsiTheme="minorHAnsi"/>
          <w:b/>
          <w:sz w:val="24"/>
          <w:szCs w:val="24"/>
        </w:rPr>
      </w:pPr>
      <w:bookmarkStart w:id="21" w:name="_Toc417456693"/>
      <w:r w:rsidRPr="007C0EBE">
        <w:rPr>
          <w:rFonts w:asciiTheme="minorHAnsi" w:hAnsiTheme="minorHAnsi"/>
          <w:b/>
          <w:sz w:val="24"/>
          <w:szCs w:val="24"/>
        </w:rPr>
        <w:lastRenderedPageBreak/>
        <w:t>Local Data Sources</w:t>
      </w:r>
      <w:bookmarkEnd w:id="21"/>
    </w:p>
    <w:p w14:paraId="28C777AD" w14:textId="77777777" w:rsidR="00B317A4" w:rsidRPr="007C0EBE" w:rsidRDefault="00B317A4" w:rsidP="007C0EBE">
      <w:pPr>
        <w:rPr>
          <w:rFonts w:asciiTheme="minorHAnsi" w:hAnsiTheme="minorHAnsi" w:cs="Arial"/>
        </w:rPr>
      </w:pPr>
    </w:p>
    <w:p w14:paraId="0746EFDC" w14:textId="77777777" w:rsidR="00B317A4" w:rsidRPr="007C0EBE" w:rsidRDefault="002B5DFE" w:rsidP="007C0EBE">
      <w:pPr>
        <w:rPr>
          <w:rFonts w:asciiTheme="minorHAnsi" w:hAnsiTheme="minorHAnsi" w:cs="Arial"/>
        </w:rPr>
      </w:pPr>
      <w:r w:rsidRPr="007C0EBE">
        <w:rPr>
          <w:rFonts w:asciiTheme="minorHAnsi" w:hAnsiTheme="minorHAnsi" w:cs="Arial"/>
        </w:rPr>
        <w:t>In Table 3</w:t>
      </w:r>
      <w:r w:rsidR="00B317A4" w:rsidRPr="007C0EBE">
        <w:rPr>
          <w:rFonts w:asciiTheme="minorHAnsi" w:hAnsiTheme="minorHAnsi" w:cs="Arial"/>
        </w:rPr>
        <w:t>below</w:t>
      </w:r>
      <w:r w:rsidR="003B3D98" w:rsidRPr="007C0EBE">
        <w:rPr>
          <w:rFonts w:asciiTheme="minorHAnsi" w:hAnsiTheme="minorHAnsi" w:cs="Arial"/>
        </w:rPr>
        <w:t>, list</w:t>
      </w:r>
      <w:r w:rsidR="00B317A4" w:rsidRPr="007C0EBE">
        <w:rPr>
          <w:rFonts w:asciiTheme="minorHAnsi" w:hAnsiTheme="minorHAnsi" w:cs="Arial"/>
        </w:rPr>
        <w:t xml:space="preserve"> all the local (county/community) data sources used in this workbook as well as a description of the data, and where it came from.</w:t>
      </w:r>
    </w:p>
    <w:p w14:paraId="476C6D64" w14:textId="77777777" w:rsidR="00B317A4" w:rsidRPr="007C0EBE" w:rsidRDefault="00B317A4" w:rsidP="007C0EBE">
      <w:pPr>
        <w:rPr>
          <w:rFonts w:asciiTheme="minorHAnsi" w:hAnsiTheme="minorHAnsi" w:cs="Arial"/>
        </w:rPr>
      </w:pPr>
    </w:p>
    <w:p w14:paraId="25AD5E16" w14:textId="77777777" w:rsidR="00B317A4" w:rsidRPr="007C0EBE" w:rsidRDefault="00185663" w:rsidP="007C0EBE">
      <w:pPr>
        <w:pStyle w:val="Caption"/>
        <w:keepNext/>
        <w:rPr>
          <w:rFonts w:asciiTheme="minorHAnsi" w:hAnsiTheme="minorHAnsi"/>
          <w:szCs w:val="24"/>
        </w:rPr>
      </w:pPr>
      <w:bookmarkStart w:id="22" w:name="_Toc414609552"/>
      <w:bookmarkStart w:id="23" w:name="_Toc414625445"/>
      <w:r w:rsidRPr="007C0EBE">
        <w:rPr>
          <w:rFonts w:asciiTheme="minorHAnsi" w:hAnsiTheme="minorHAnsi"/>
          <w:szCs w:val="24"/>
        </w:rPr>
        <w:t xml:space="preserve">Table </w:t>
      </w:r>
      <w:r w:rsidR="007C7D11" w:rsidRPr="007C0EBE">
        <w:rPr>
          <w:rFonts w:asciiTheme="minorHAnsi" w:hAnsiTheme="minorHAnsi"/>
          <w:szCs w:val="24"/>
        </w:rPr>
        <w:t>3</w:t>
      </w:r>
      <w:r w:rsidRPr="007C0EBE">
        <w:rPr>
          <w:rFonts w:asciiTheme="minorHAnsi" w:hAnsiTheme="minorHAnsi"/>
          <w:szCs w:val="24"/>
        </w:rPr>
        <w:t>: Other Data Sources (See examples)</w:t>
      </w:r>
      <w:bookmarkEnd w:id="22"/>
      <w:bookmarkEnd w:id="23"/>
    </w:p>
    <w:p w14:paraId="06FF33C8" w14:textId="77777777" w:rsidR="004144D0" w:rsidRPr="007C0EBE" w:rsidRDefault="004144D0" w:rsidP="007C0EBE">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5"/>
        <w:gridCol w:w="4533"/>
        <w:gridCol w:w="3078"/>
      </w:tblGrid>
      <w:tr w:rsidR="00B317A4" w:rsidRPr="007C0EBE" w14:paraId="1BB5DD26" w14:textId="77777777" w:rsidTr="004B33BD">
        <w:trPr>
          <w:cantSplit/>
          <w:trHeight w:val="575"/>
          <w:tblHeader/>
        </w:trPr>
        <w:tc>
          <w:tcPr>
            <w:tcW w:w="1965" w:type="dxa"/>
            <w:shd w:val="clear" w:color="auto" w:fill="C6D9F1"/>
          </w:tcPr>
          <w:p w14:paraId="07724591" w14:textId="77777777" w:rsidR="00B317A4" w:rsidRPr="007C0EBE" w:rsidRDefault="00B317A4" w:rsidP="007C0EBE">
            <w:pPr>
              <w:rPr>
                <w:rFonts w:asciiTheme="minorHAnsi" w:hAnsiTheme="minorHAnsi" w:cs="Arial"/>
              </w:rPr>
            </w:pPr>
            <w:r w:rsidRPr="007C0EBE">
              <w:rPr>
                <w:rFonts w:asciiTheme="minorHAnsi" w:hAnsiTheme="minorHAnsi" w:cs="Arial"/>
              </w:rPr>
              <w:t>Data Source</w:t>
            </w:r>
          </w:p>
        </w:tc>
        <w:tc>
          <w:tcPr>
            <w:tcW w:w="4533" w:type="dxa"/>
            <w:shd w:val="clear" w:color="auto" w:fill="C6D9F1"/>
          </w:tcPr>
          <w:p w14:paraId="45E39136" w14:textId="77777777" w:rsidR="00B317A4" w:rsidRPr="007C0EBE" w:rsidRDefault="00B317A4" w:rsidP="007C0EBE">
            <w:pPr>
              <w:rPr>
                <w:rFonts w:asciiTheme="minorHAnsi" w:hAnsiTheme="minorHAnsi" w:cs="Arial"/>
              </w:rPr>
            </w:pPr>
            <w:r w:rsidRPr="007C0EBE">
              <w:rPr>
                <w:rFonts w:asciiTheme="minorHAnsi" w:hAnsiTheme="minorHAnsi" w:cs="Arial"/>
              </w:rPr>
              <w:t>Data Description</w:t>
            </w:r>
          </w:p>
        </w:tc>
        <w:tc>
          <w:tcPr>
            <w:tcW w:w="3078" w:type="dxa"/>
            <w:shd w:val="clear" w:color="auto" w:fill="C6D9F1"/>
          </w:tcPr>
          <w:p w14:paraId="46468DAC" w14:textId="77777777" w:rsidR="00B317A4" w:rsidRPr="007C0EBE" w:rsidRDefault="00B317A4" w:rsidP="007C0EBE">
            <w:pPr>
              <w:rPr>
                <w:rFonts w:asciiTheme="minorHAnsi" w:hAnsiTheme="minorHAnsi" w:cs="Arial"/>
              </w:rPr>
            </w:pPr>
            <w:r w:rsidRPr="007C0EBE">
              <w:rPr>
                <w:rFonts w:asciiTheme="minorHAnsi" w:hAnsiTheme="minorHAnsi" w:cs="Arial"/>
              </w:rPr>
              <w:t>Data Location</w:t>
            </w:r>
          </w:p>
        </w:tc>
      </w:tr>
      <w:tr w:rsidR="00B317A4" w:rsidRPr="007C0EBE" w14:paraId="46186F13" w14:textId="77777777" w:rsidTr="004B33BD">
        <w:tc>
          <w:tcPr>
            <w:tcW w:w="1965" w:type="dxa"/>
          </w:tcPr>
          <w:p w14:paraId="2AF1B03B" w14:textId="77777777" w:rsidR="00B317A4" w:rsidRPr="007C0EBE" w:rsidRDefault="00B317A4" w:rsidP="007C0EBE">
            <w:pPr>
              <w:rPr>
                <w:rFonts w:asciiTheme="minorHAnsi" w:hAnsiTheme="minorHAnsi" w:cs="Arial"/>
              </w:rPr>
            </w:pPr>
            <w:r w:rsidRPr="007C0EBE">
              <w:rPr>
                <w:rFonts w:asciiTheme="minorHAnsi" w:hAnsiTheme="minorHAnsi" w:cs="Arial"/>
              </w:rPr>
              <w:t>Iowa Youth Survey(state)</w:t>
            </w:r>
          </w:p>
          <w:p w14:paraId="15028E78" w14:textId="77777777" w:rsidR="00B317A4" w:rsidRPr="007C0EBE" w:rsidRDefault="00B317A4" w:rsidP="007C0EBE">
            <w:pPr>
              <w:rPr>
                <w:rFonts w:asciiTheme="minorHAnsi" w:hAnsiTheme="minorHAnsi" w:cs="Arial"/>
              </w:rPr>
            </w:pPr>
          </w:p>
        </w:tc>
        <w:tc>
          <w:tcPr>
            <w:tcW w:w="4533" w:type="dxa"/>
          </w:tcPr>
          <w:p w14:paraId="1E204C91" w14:textId="77777777" w:rsidR="00B317A4" w:rsidRPr="007C0EBE" w:rsidRDefault="00B317A4" w:rsidP="007C0EBE">
            <w:pPr>
              <w:rPr>
                <w:rFonts w:asciiTheme="minorHAnsi" w:hAnsiTheme="minorHAnsi" w:cs="Arial"/>
              </w:rPr>
            </w:pPr>
            <w:r w:rsidRPr="007C0EBE">
              <w:rPr>
                <w:rFonts w:asciiTheme="minorHAnsi" w:hAnsiTheme="minorHAnsi" w:cs="Arial"/>
              </w:rPr>
              <w:t>Statewide school survey of 6</w:t>
            </w:r>
            <w:r w:rsidRPr="007C0EBE">
              <w:rPr>
                <w:rFonts w:asciiTheme="minorHAnsi" w:hAnsiTheme="minorHAnsi" w:cs="Arial"/>
                <w:vertAlign w:val="superscript"/>
              </w:rPr>
              <w:t>th</w:t>
            </w:r>
            <w:r w:rsidRPr="007C0EBE">
              <w:rPr>
                <w:rFonts w:asciiTheme="minorHAnsi" w:hAnsiTheme="minorHAnsi" w:cs="Arial"/>
              </w:rPr>
              <w:t>, 8</w:t>
            </w:r>
            <w:r w:rsidRPr="007C0EBE">
              <w:rPr>
                <w:rFonts w:asciiTheme="minorHAnsi" w:hAnsiTheme="minorHAnsi" w:cs="Arial"/>
                <w:vertAlign w:val="superscript"/>
              </w:rPr>
              <w:t>th</w:t>
            </w:r>
            <w:r w:rsidRPr="007C0EBE">
              <w:rPr>
                <w:rFonts w:asciiTheme="minorHAnsi" w:hAnsiTheme="minorHAnsi" w:cs="Arial"/>
              </w:rPr>
              <w:t>, and 11</w:t>
            </w:r>
            <w:r w:rsidRPr="007C0EBE">
              <w:rPr>
                <w:rFonts w:asciiTheme="minorHAnsi" w:hAnsiTheme="minorHAnsi" w:cs="Arial"/>
                <w:vertAlign w:val="superscript"/>
              </w:rPr>
              <w:t>th</w:t>
            </w:r>
            <w:r w:rsidRPr="007C0EBE">
              <w:rPr>
                <w:rFonts w:asciiTheme="minorHAnsi" w:hAnsiTheme="minorHAnsi" w:cs="Arial"/>
              </w:rPr>
              <w:t xml:space="preserve"> graders (2002, 2005, 2008</w:t>
            </w:r>
            <w:r w:rsidR="00944BD5" w:rsidRPr="007C0EBE">
              <w:rPr>
                <w:rFonts w:asciiTheme="minorHAnsi" w:hAnsiTheme="minorHAnsi" w:cs="Arial"/>
              </w:rPr>
              <w:t>, 2010, 2012, and 2014</w:t>
            </w:r>
            <w:r w:rsidRPr="007C0EBE">
              <w:rPr>
                <w:rFonts w:asciiTheme="minorHAnsi" w:hAnsiTheme="minorHAnsi" w:cs="Arial"/>
              </w:rPr>
              <w:t>).  Consumption variables</w:t>
            </w:r>
          </w:p>
        </w:tc>
        <w:tc>
          <w:tcPr>
            <w:tcW w:w="3078" w:type="dxa"/>
          </w:tcPr>
          <w:p w14:paraId="58260847" w14:textId="77777777" w:rsidR="00B317A4" w:rsidRPr="007C0EBE" w:rsidRDefault="00AC59D4" w:rsidP="007C0EBE">
            <w:pPr>
              <w:rPr>
                <w:rFonts w:asciiTheme="minorHAnsi" w:hAnsiTheme="minorHAnsi" w:cs="Arial"/>
              </w:rPr>
            </w:pPr>
            <w:hyperlink r:id="rId28" w:history="1">
              <w:r w:rsidR="00944BD5" w:rsidRPr="007C0EBE">
                <w:rPr>
                  <w:rStyle w:val="Hyperlink"/>
                  <w:rFonts w:asciiTheme="minorHAnsi" w:hAnsiTheme="minorHAnsi" w:cs="Arial"/>
                </w:rPr>
                <w:t>http://www.iowayouthsurvey.iowa.gov/</w:t>
              </w:r>
            </w:hyperlink>
          </w:p>
        </w:tc>
      </w:tr>
      <w:tr w:rsidR="00B317A4" w:rsidRPr="007C0EBE" w14:paraId="0505F232" w14:textId="77777777" w:rsidTr="004B33BD">
        <w:tc>
          <w:tcPr>
            <w:tcW w:w="1965" w:type="dxa"/>
          </w:tcPr>
          <w:p w14:paraId="3269F93B" w14:textId="77777777" w:rsidR="00B317A4" w:rsidRPr="007C0EBE" w:rsidRDefault="002C0C1B" w:rsidP="007C0EBE">
            <w:pPr>
              <w:rPr>
                <w:rFonts w:asciiTheme="minorHAnsi" w:hAnsiTheme="minorHAnsi" w:cs="Arial"/>
              </w:rPr>
            </w:pPr>
            <w:r w:rsidRPr="007C0EBE">
              <w:rPr>
                <w:rFonts w:asciiTheme="minorHAnsi" w:hAnsiTheme="minorHAnsi" w:cs="Arial"/>
              </w:rPr>
              <w:t>Justice Data Warehouse</w:t>
            </w:r>
          </w:p>
          <w:p w14:paraId="268B114B" w14:textId="77777777" w:rsidR="00B317A4" w:rsidRPr="007C0EBE" w:rsidRDefault="00B317A4" w:rsidP="007C0EBE">
            <w:pPr>
              <w:rPr>
                <w:rFonts w:asciiTheme="minorHAnsi" w:hAnsiTheme="minorHAnsi" w:cs="Arial"/>
              </w:rPr>
            </w:pPr>
          </w:p>
        </w:tc>
        <w:tc>
          <w:tcPr>
            <w:tcW w:w="4533" w:type="dxa"/>
          </w:tcPr>
          <w:p w14:paraId="40234150" w14:textId="77777777" w:rsidR="00B317A4" w:rsidRPr="007C0EBE" w:rsidRDefault="002C0C1B" w:rsidP="007C0EBE">
            <w:pPr>
              <w:rPr>
                <w:rFonts w:asciiTheme="minorHAnsi" w:hAnsiTheme="minorHAnsi" w:cs="Arial"/>
              </w:rPr>
            </w:pPr>
            <w:r w:rsidRPr="007C0EBE">
              <w:rPr>
                <w:rFonts w:asciiTheme="minorHAnsi" w:hAnsiTheme="minorHAnsi" w:cs="Arial"/>
              </w:rPr>
              <w:t>The Justice Data Warehouse (JDW) is a central repository of key criminal and juvenile justice information from the Iowa Court Information System (ICIS) and information from the Iowa Correctional Offender Network (ICON) system.</w:t>
            </w:r>
          </w:p>
        </w:tc>
        <w:tc>
          <w:tcPr>
            <w:tcW w:w="3078" w:type="dxa"/>
          </w:tcPr>
          <w:p w14:paraId="238D7673" w14:textId="77777777" w:rsidR="00B317A4" w:rsidRPr="007C0EBE" w:rsidRDefault="00AC59D4" w:rsidP="007C0EBE">
            <w:pPr>
              <w:rPr>
                <w:rFonts w:asciiTheme="minorHAnsi" w:hAnsiTheme="minorHAnsi" w:cs="Arial"/>
              </w:rPr>
            </w:pPr>
            <w:hyperlink r:id="rId29" w:history="1">
              <w:r w:rsidR="002C0C1B" w:rsidRPr="007C0EBE">
                <w:rPr>
                  <w:rStyle w:val="Hyperlink"/>
                  <w:rFonts w:asciiTheme="minorHAnsi" w:hAnsiTheme="minorHAnsi" w:cs="Arial"/>
                </w:rPr>
                <w:t>http://www.humanrights.iowa.gov/cjjp/jdw/index.html</w:t>
              </w:r>
            </w:hyperlink>
          </w:p>
        </w:tc>
      </w:tr>
      <w:tr w:rsidR="00B317A4" w:rsidRPr="007C0EBE" w14:paraId="3404C8AE" w14:textId="77777777" w:rsidTr="004B33BD">
        <w:tc>
          <w:tcPr>
            <w:tcW w:w="1965" w:type="dxa"/>
          </w:tcPr>
          <w:p w14:paraId="50292887" w14:textId="77777777" w:rsidR="00B317A4" w:rsidRPr="007C0EBE" w:rsidRDefault="00180BDD" w:rsidP="007C0EBE">
            <w:pPr>
              <w:rPr>
                <w:rFonts w:asciiTheme="minorHAnsi" w:hAnsiTheme="minorHAnsi" w:cs="Arial"/>
              </w:rPr>
            </w:pPr>
            <w:r w:rsidRPr="007C0EBE">
              <w:rPr>
                <w:rFonts w:asciiTheme="minorHAnsi" w:hAnsiTheme="minorHAnsi" w:cs="Arial"/>
              </w:rPr>
              <w:t>I-SMART</w:t>
            </w:r>
          </w:p>
        </w:tc>
        <w:tc>
          <w:tcPr>
            <w:tcW w:w="4533" w:type="dxa"/>
          </w:tcPr>
          <w:p w14:paraId="56049E01" w14:textId="77777777" w:rsidR="00B317A4" w:rsidRPr="007C0EBE" w:rsidRDefault="002C0C1B" w:rsidP="007C0EBE">
            <w:pPr>
              <w:rPr>
                <w:rFonts w:asciiTheme="minorHAnsi" w:hAnsiTheme="minorHAnsi" w:cs="Arial"/>
              </w:rPr>
            </w:pPr>
            <w:r w:rsidRPr="007C0EBE">
              <w:rPr>
                <w:rFonts w:asciiTheme="minorHAnsi" w:hAnsiTheme="minorHAnsi" w:cs="Arial"/>
              </w:rPr>
              <w:t>A web-based computing environment to enable IDPH and providers to share substance abuse treatment data.</w:t>
            </w:r>
          </w:p>
        </w:tc>
        <w:tc>
          <w:tcPr>
            <w:tcW w:w="3078" w:type="dxa"/>
          </w:tcPr>
          <w:p w14:paraId="0A2E79D6" w14:textId="77777777" w:rsidR="00B317A4" w:rsidRPr="007C0EBE" w:rsidRDefault="00AC59D4" w:rsidP="007C0EBE">
            <w:pPr>
              <w:rPr>
                <w:rFonts w:asciiTheme="minorHAnsi" w:hAnsiTheme="minorHAnsi" w:cs="Arial"/>
              </w:rPr>
            </w:pPr>
            <w:hyperlink r:id="rId30" w:history="1">
              <w:r w:rsidR="0020164D" w:rsidRPr="007C0EBE">
                <w:rPr>
                  <w:rStyle w:val="Hyperlink"/>
                  <w:rFonts w:asciiTheme="minorHAnsi" w:hAnsiTheme="minorHAnsi" w:cs="Arial"/>
                </w:rPr>
                <w:t>http://wwwdasis.samhsa.gov/webt/tedsweb/tab_year.choose_year_web_table?t_state=IA</w:t>
              </w:r>
            </w:hyperlink>
          </w:p>
        </w:tc>
      </w:tr>
      <w:tr w:rsidR="006C42FD" w:rsidRPr="007C0EBE" w14:paraId="215F3CA3" w14:textId="77777777" w:rsidTr="004B33BD">
        <w:tc>
          <w:tcPr>
            <w:tcW w:w="1965" w:type="dxa"/>
          </w:tcPr>
          <w:p w14:paraId="36938F0E" w14:textId="77777777" w:rsidR="006C42FD" w:rsidRPr="007C0EBE" w:rsidRDefault="006C42FD" w:rsidP="007C0EBE">
            <w:pPr>
              <w:rPr>
                <w:rFonts w:asciiTheme="minorHAnsi" w:hAnsiTheme="minorHAnsi" w:cs="Arial"/>
              </w:rPr>
            </w:pPr>
            <w:r w:rsidRPr="007C0EBE">
              <w:rPr>
                <w:rFonts w:asciiTheme="minorHAnsi" w:hAnsiTheme="minorHAnsi" w:cs="Arial"/>
              </w:rPr>
              <w:t>Epiphany Community Resources</w:t>
            </w:r>
          </w:p>
        </w:tc>
        <w:tc>
          <w:tcPr>
            <w:tcW w:w="4533" w:type="dxa"/>
          </w:tcPr>
          <w:p w14:paraId="55E3EFBD" w14:textId="77777777" w:rsidR="006C42FD" w:rsidRPr="007C0EBE" w:rsidRDefault="006C42FD" w:rsidP="007C0EBE">
            <w:pPr>
              <w:rPr>
                <w:rFonts w:asciiTheme="minorHAnsi" w:hAnsiTheme="minorHAnsi" w:cs="Arial"/>
              </w:rPr>
            </w:pPr>
            <w:r w:rsidRPr="007C0EBE">
              <w:rPr>
                <w:rFonts w:asciiTheme="minorHAnsi" w:hAnsiTheme="minorHAnsi" w:cs="Arial"/>
              </w:rPr>
              <w:t>Focus Groups</w:t>
            </w:r>
          </w:p>
        </w:tc>
        <w:tc>
          <w:tcPr>
            <w:tcW w:w="3078" w:type="dxa"/>
          </w:tcPr>
          <w:p w14:paraId="247115D4" w14:textId="77777777" w:rsidR="006C42FD" w:rsidRPr="007C0EBE" w:rsidRDefault="006C42FD" w:rsidP="007C0EBE">
            <w:pPr>
              <w:rPr>
                <w:rFonts w:asciiTheme="minorHAnsi" w:hAnsiTheme="minorHAnsi" w:cs="Arial"/>
              </w:rPr>
            </w:pPr>
            <w:r w:rsidRPr="007C0EBE">
              <w:rPr>
                <w:rFonts w:asciiTheme="minorHAnsi" w:hAnsiTheme="minorHAnsi" w:cs="Arial"/>
              </w:rPr>
              <w:t xml:space="preserve">Van Buren County SAFE Coalition </w:t>
            </w:r>
          </w:p>
        </w:tc>
      </w:tr>
      <w:tr w:rsidR="00B317A4" w:rsidRPr="007C0EBE" w14:paraId="564CEDFD" w14:textId="77777777" w:rsidTr="004B33BD">
        <w:tc>
          <w:tcPr>
            <w:tcW w:w="1965" w:type="dxa"/>
          </w:tcPr>
          <w:p w14:paraId="5DA5EBCA" w14:textId="77777777" w:rsidR="00B317A4" w:rsidRPr="007C0EBE" w:rsidRDefault="0090118F" w:rsidP="007C0EBE">
            <w:pPr>
              <w:rPr>
                <w:rFonts w:asciiTheme="minorHAnsi" w:hAnsiTheme="minorHAnsi" w:cs="Arial"/>
              </w:rPr>
            </w:pPr>
            <w:r w:rsidRPr="007C0EBE">
              <w:rPr>
                <w:rFonts w:asciiTheme="minorHAnsi" w:hAnsiTheme="minorHAnsi" w:cs="Arial"/>
              </w:rPr>
              <w:t>Van Buren County Sheriff’s Office</w:t>
            </w:r>
          </w:p>
          <w:p w14:paraId="41539586" w14:textId="77777777" w:rsidR="00B317A4" w:rsidRPr="007C0EBE" w:rsidRDefault="00B317A4" w:rsidP="007C0EBE">
            <w:pPr>
              <w:rPr>
                <w:rFonts w:asciiTheme="minorHAnsi" w:hAnsiTheme="minorHAnsi" w:cs="Arial"/>
              </w:rPr>
            </w:pPr>
          </w:p>
        </w:tc>
        <w:tc>
          <w:tcPr>
            <w:tcW w:w="4533" w:type="dxa"/>
          </w:tcPr>
          <w:p w14:paraId="3E9C1A29" w14:textId="77777777" w:rsidR="00B317A4" w:rsidRPr="007C0EBE" w:rsidRDefault="0090118F" w:rsidP="007C0EBE">
            <w:pPr>
              <w:rPr>
                <w:rFonts w:asciiTheme="minorHAnsi" w:hAnsiTheme="minorHAnsi" w:cs="Arial"/>
              </w:rPr>
            </w:pPr>
            <w:r w:rsidRPr="007C0EBE">
              <w:rPr>
                <w:rFonts w:asciiTheme="minorHAnsi" w:hAnsiTheme="minorHAnsi" w:cs="Arial"/>
              </w:rPr>
              <w:t>Local Law Enforcement Data</w:t>
            </w:r>
          </w:p>
        </w:tc>
        <w:tc>
          <w:tcPr>
            <w:tcW w:w="3078" w:type="dxa"/>
          </w:tcPr>
          <w:p w14:paraId="05A460A1" w14:textId="77777777" w:rsidR="00B317A4" w:rsidRPr="007C0EBE" w:rsidRDefault="0090118F" w:rsidP="007C0EBE">
            <w:pPr>
              <w:rPr>
                <w:rFonts w:asciiTheme="minorHAnsi" w:hAnsiTheme="minorHAnsi" w:cs="Arial"/>
              </w:rPr>
            </w:pPr>
            <w:r w:rsidRPr="007C0EBE">
              <w:rPr>
                <w:rFonts w:asciiTheme="minorHAnsi" w:hAnsiTheme="minorHAnsi" w:cs="Arial"/>
              </w:rPr>
              <w:t>Van Buren County Sheriff’s Office</w:t>
            </w:r>
          </w:p>
          <w:p w14:paraId="0E1BA9C7" w14:textId="77777777" w:rsidR="0090118F" w:rsidRPr="007C0EBE" w:rsidRDefault="0090118F" w:rsidP="007C0EBE">
            <w:pPr>
              <w:rPr>
                <w:rFonts w:asciiTheme="minorHAnsi" w:hAnsiTheme="minorHAnsi" w:cs="Arial"/>
              </w:rPr>
            </w:pPr>
          </w:p>
        </w:tc>
      </w:tr>
      <w:tr w:rsidR="00B317A4" w:rsidRPr="007C0EBE" w14:paraId="7F0D365B" w14:textId="77777777" w:rsidTr="004B33BD">
        <w:tc>
          <w:tcPr>
            <w:tcW w:w="1965" w:type="dxa"/>
          </w:tcPr>
          <w:p w14:paraId="6052F3AD" w14:textId="77777777" w:rsidR="00B317A4" w:rsidRPr="007C0EBE" w:rsidRDefault="0090118F" w:rsidP="007C0EBE">
            <w:pPr>
              <w:rPr>
                <w:rFonts w:asciiTheme="minorHAnsi" w:hAnsiTheme="minorHAnsi" w:cs="Arial"/>
              </w:rPr>
            </w:pPr>
            <w:r w:rsidRPr="007C0EBE">
              <w:rPr>
                <w:rFonts w:asciiTheme="minorHAnsi" w:hAnsiTheme="minorHAnsi" w:cs="Arial"/>
              </w:rPr>
              <w:t>CHNA-HIP</w:t>
            </w:r>
          </w:p>
          <w:p w14:paraId="695B1BD9" w14:textId="77777777" w:rsidR="00B317A4" w:rsidRPr="007C0EBE" w:rsidRDefault="00B317A4" w:rsidP="007C0EBE">
            <w:pPr>
              <w:rPr>
                <w:rFonts w:asciiTheme="minorHAnsi" w:hAnsiTheme="minorHAnsi" w:cs="Arial"/>
              </w:rPr>
            </w:pPr>
          </w:p>
        </w:tc>
        <w:tc>
          <w:tcPr>
            <w:tcW w:w="4533" w:type="dxa"/>
          </w:tcPr>
          <w:p w14:paraId="6748322A" w14:textId="77777777" w:rsidR="00B317A4" w:rsidRPr="007C0EBE" w:rsidRDefault="0090118F" w:rsidP="007C0EBE">
            <w:pPr>
              <w:rPr>
                <w:rFonts w:asciiTheme="minorHAnsi" w:hAnsiTheme="minorHAnsi" w:cs="Arial"/>
              </w:rPr>
            </w:pPr>
            <w:r w:rsidRPr="007C0EBE">
              <w:rPr>
                <w:rFonts w:asciiTheme="minorHAnsi" w:hAnsiTheme="minorHAnsi" w:cs="Arial"/>
              </w:rPr>
              <w:t>Health Information for Van Buren County</w:t>
            </w:r>
          </w:p>
        </w:tc>
        <w:tc>
          <w:tcPr>
            <w:tcW w:w="3078" w:type="dxa"/>
          </w:tcPr>
          <w:p w14:paraId="57B96965" w14:textId="77777777" w:rsidR="00B317A4" w:rsidRPr="007C0EBE" w:rsidRDefault="0090118F" w:rsidP="007C0EBE">
            <w:pPr>
              <w:rPr>
                <w:rFonts w:asciiTheme="minorHAnsi" w:hAnsiTheme="minorHAnsi" w:cs="Arial"/>
              </w:rPr>
            </w:pPr>
            <w:r w:rsidRPr="007C0EBE">
              <w:rPr>
                <w:rFonts w:asciiTheme="minorHAnsi" w:hAnsiTheme="minorHAnsi" w:cs="Arial"/>
              </w:rPr>
              <w:t>Van Buren County Public Health Department</w:t>
            </w:r>
          </w:p>
        </w:tc>
      </w:tr>
      <w:tr w:rsidR="00B317A4" w:rsidRPr="007C0EBE" w14:paraId="12A087E8" w14:textId="77777777" w:rsidTr="004B33BD">
        <w:tc>
          <w:tcPr>
            <w:tcW w:w="1965" w:type="dxa"/>
          </w:tcPr>
          <w:p w14:paraId="38EB4C20" w14:textId="77777777" w:rsidR="00B317A4" w:rsidRPr="007C0EBE" w:rsidRDefault="0090118F" w:rsidP="007C0EBE">
            <w:pPr>
              <w:rPr>
                <w:rFonts w:asciiTheme="minorHAnsi" w:hAnsiTheme="minorHAnsi" w:cs="Arial"/>
              </w:rPr>
            </w:pPr>
            <w:r w:rsidRPr="007C0EBE">
              <w:rPr>
                <w:rFonts w:asciiTheme="minorHAnsi" w:hAnsiTheme="minorHAnsi" w:cs="Arial"/>
              </w:rPr>
              <w:t>Van Buren County Juvenile Probation Office</w:t>
            </w:r>
          </w:p>
          <w:p w14:paraId="35D44643" w14:textId="77777777" w:rsidR="00B317A4" w:rsidRPr="007C0EBE" w:rsidRDefault="00B317A4" w:rsidP="007C0EBE">
            <w:pPr>
              <w:rPr>
                <w:rFonts w:asciiTheme="minorHAnsi" w:hAnsiTheme="minorHAnsi" w:cs="Arial"/>
              </w:rPr>
            </w:pPr>
          </w:p>
        </w:tc>
        <w:tc>
          <w:tcPr>
            <w:tcW w:w="4533" w:type="dxa"/>
          </w:tcPr>
          <w:p w14:paraId="2B983BA1" w14:textId="77777777" w:rsidR="00B317A4" w:rsidRPr="007C0EBE" w:rsidRDefault="0090118F" w:rsidP="007C0EBE">
            <w:pPr>
              <w:rPr>
                <w:rFonts w:asciiTheme="minorHAnsi" w:hAnsiTheme="minorHAnsi" w:cs="Arial"/>
              </w:rPr>
            </w:pPr>
            <w:r w:rsidRPr="007C0EBE">
              <w:rPr>
                <w:rFonts w:asciiTheme="minorHAnsi" w:hAnsiTheme="minorHAnsi" w:cs="Arial"/>
              </w:rPr>
              <w:t>Local Juvenile Offense Data</w:t>
            </w:r>
          </w:p>
        </w:tc>
        <w:tc>
          <w:tcPr>
            <w:tcW w:w="3078" w:type="dxa"/>
          </w:tcPr>
          <w:p w14:paraId="0A344750" w14:textId="77777777" w:rsidR="00B317A4" w:rsidRPr="007C0EBE" w:rsidRDefault="0090118F" w:rsidP="007C0EBE">
            <w:pPr>
              <w:rPr>
                <w:rFonts w:asciiTheme="minorHAnsi" w:hAnsiTheme="minorHAnsi" w:cs="Arial"/>
              </w:rPr>
            </w:pPr>
            <w:r w:rsidRPr="007C0EBE">
              <w:rPr>
                <w:rFonts w:asciiTheme="minorHAnsi" w:hAnsiTheme="minorHAnsi" w:cs="Arial"/>
              </w:rPr>
              <w:t>Van Buren County Juvenile Probation Office</w:t>
            </w:r>
          </w:p>
        </w:tc>
      </w:tr>
    </w:tbl>
    <w:p w14:paraId="338A7978" w14:textId="77777777" w:rsidR="00B317A4" w:rsidRPr="007C0EBE" w:rsidRDefault="00B317A4" w:rsidP="007C0EBE">
      <w:pPr>
        <w:tabs>
          <w:tab w:val="left" w:pos="7170"/>
        </w:tabs>
        <w:rPr>
          <w:rFonts w:asciiTheme="minorHAnsi" w:hAnsiTheme="minorHAnsi" w:cs="Arial"/>
        </w:rPr>
      </w:pPr>
      <w:r w:rsidRPr="007C0EBE">
        <w:rPr>
          <w:rFonts w:asciiTheme="minorHAnsi" w:hAnsiTheme="minorHAnsi" w:cs="Arial"/>
        </w:rPr>
        <w:tab/>
      </w:r>
    </w:p>
    <w:p w14:paraId="6262AE2F" w14:textId="77777777" w:rsidR="00F8478C" w:rsidRPr="007C0EBE" w:rsidRDefault="00B317A4" w:rsidP="007C0EBE">
      <w:pPr>
        <w:pStyle w:val="Heading1"/>
        <w:numPr>
          <w:ilvl w:val="0"/>
          <w:numId w:val="0"/>
        </w:numPr>
        <w:spacing w:after="0"/>
        <w:ind w:left="576"/>
        <w:rPr>
          <w:rFonts w:asciiTheme="minorHAnsi" w:hAnsiTheme="minorHAnsi"/>
          <w:sz w:val="24"/>
          <w:szCs w:val="24"/>
        </w:rPr>
      </w:pPr>
      <w:r w:rsidRPr="007C0EBE">
        <w:rPr>
          <w:rFonts w:asciiTheme="minorHAnsi" w:hAnsiTheme="minorHAnsi"/>
          <w:sz w:val="24"/>
          <w:szCs w:val="24"/>
        </w:rPr>
        <w:br w:type="page"/>
      </w:r>
    </w:p>
    <w:p w14:paraId="7EC126C0" w14:textId="77777777" w:rsidR="00BB1932" w:rsidRPr="007C0EBE" w:rsidRDefault="009B550A" w:rsidP="007C0EBE">
      <w:pPr>
        <w:pStyle w:val="Heading1"/>
        <w:numPr>
          <w:ilvl w:val="0"/>
          <w:numId w:val="0"/>
        </w:numPr>
        <w:spacing w:after="0"/>
        <w:ind w:left="576"/>
        <w:jc w:val="center"/>
        <w:rPr>
          <w:rFonts w:asciiTheme="minorHAnsi" w:hAnsiTheme="minorHAnsi"/>
          <w:b/>
          <w:sz w:val="36"/>
          <w:szCs w:val="36"/>
        </w:rPr>
      </w:pPr>
      <w:bookmarkStart w:id="24" w:name="_Toc417456694"/>
      <w:r w:rsidRPr="007C0EBE">
        <w:rPr>
          <w:rFonts w:asciiTheme="minorHAnsi" w:hAnsiTheme="minorHAnsi"/>
          <w:b/>
          <w:noProof/>
          <w:sz w:val="36"/>
          <w:szCs w:val="36"/>
        </w:rPr>
        <w:lastRenderedPageBreak/>
        <w:drawing>
          <wp:anchor distT="0" distB="0" distL="114300" distR="114300" simplePos="0" relativeHeight="251663872" behindDoc="0" locked="0" layoutInCell="1" allowOverlap="1" wp14:anchorId="55F8D577" wp14:editId="58F43259">
            <wp:simplePos x="0" y="0"/>
            <wp:positionH relativeFrom="column">
              <wp:align>center</wp:align>
            </wp:positionH>
            <wp:positionV relativeFrom="paragraph">
              <wp:posOffset>303530</wp:posOffset>
            </wp:positionV>
            <wp:extent cx="2532888" cy="2139696"/>
            <wp:effectExtent l="0" t="0" r="1270" b="0"/>
            <wp:wrapTopAndBottom/>
            <wp:docPr id="1" name="Picture 0" descr="Van Buren County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n Buren County Map.jpg"/>
                    <pic:cNvPicPr/>
                  </pic:nvPicPr>
                  <pic:blipFill>
                    <a:blip r:embed="rId31" cstate="print"/>
                    <a:stretch>
                      <a:fillRect/>
                    </a:stretch>
                  </pic:blipFill>
                  <pic:spPr>
                    <a:xfrm>
                      <a:off x="0" y="0"/>
                      <a:ext cx="2532888" cy="21396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7AD3" w:rsidRPr="007C0EBE">
        <w:rPr>
          <w:rFonts w:asciiTheme="minorHAnsi" w:hAnsiTheme="minorHAnsi"/>
          <w:b/>
          <w:sz w:val="36"/>
          <w:szCs w:val="36"/>
        </w:rPr>
        <w:t>County Description</w:t>
      </w:r>
      <w:bookmarkEnd w:id="24"/>
    </w:p>
    <w:p w14:paraId="52F8803F" w14:textId="77777777" w:rsidR="001616FA" w:rsidRPr="007C0EBE" w:rsidRDefault="001616FA" w:rsidP="007C0EBE">
      <w:pPr>
        <w:rPr>
          <w:rFonts w:asciiTheme="minorHAnsi" w:hAnsiTheme="minorHAnsi" w:cs="Arial"/>
          <w:b/>
        </w:rPr>
      </w:pPr>
    </w:p>
    <w:p w14:paraId="225CCB54" w14:textId="77777777" w:rsidR="001616FA" w:rsidRPr="007C0EBE" w:rsidRDefault="00557623" w:rsidP="007C0EBE">
      <w:pPr>
        <w:pStyle w:val="Heading1"/>
        <w:numPr>
          <w:ilvl w:val="0"/>
          <w:numId w:val="0"/>
        </w:numPr>
        <w:spacing w:after="0"/>
        <w:ind w:left="576" w:hanging="576"/>
        <w:rPr>
          <w:rFonts w:asciiTheme="minorHAnsi" w:hAnsiTheme="minorHAnsi"/>
          <w:b/>
          <w:sz w:val="24"/>
          <w:szCs w:val="24"/>
        </w:rPr>
      </w:pPr>
      <w:bookmarkStart w:id="25" w:name="_Toc417456695"/>
      <w:r w:rsidRPr="007C0EBE">
        <w:rPr>
          <w:rFonts w:asciiTheme="minorHAnsi" w:hAnsiTheme="minorHAnsi"/>
          <w:b/>
          <w:sz w:val="24"/>
          <w:szCs w:val="24"/>
        </w:rPr>
        <w:t>Description of Y</w:t>
      </w:r>
      <w:r w:rsidR="00A64505" w:rsidRPr="007C0EBE">
        <w:rPr>
          <w:rFonts w:asciiTheme="minorHAnsi" w:hAnsiTheme="minorHAnsi"/>
          <w:b/>
          <w:sz w:val="24"/>
          <w:szCs w:val="24"/>
        </w:rPr>
        <w:t>our County</w:t>
      </w:r>
      <w:bookmarkEnd w:id="25"/>
    </w:p>
    <w:p w14:paraId="5CF11235" w14:textId="77777777" w:rsidR="00196A70" w:rsidRPr="007C0EBE" w:rsidRDefault="00196A70" w:rsidP="007C0EBE">
      <w:pPr>
        <w:rPr>
          <w:rFonts w:asciiTheme="minorHAnsi" w:hAnsiTheme="minorHAnsi"/>
        </w:rPr>
      </w:pPr>
    </w:p>
    <w:p w14:paraId="27545A0A" w14:textId="77777777" w:rsidR="00867AD8" w:rsidRPr="007C0EBE" w:rsidRDefault="00185663" w:rsidP="007C0EBE">
      <w:pPr>
        <w:pStyle w:val="Caption"/>
        <w:keepNext/>
        <w:rPr>
          <w:rFonts w:asciiTheme="minorHAnsi" w:eastAsia="Calibri" w:hAnsiTheme="minorHAnsi"/>
          <w:szCs w:val="24"/>
        </w:rPr>
      </w:pPr>
      <w:bookmarkStart w:id="26" w:name="_Toc414609553"/>
      <w:bookmarkStart w:id="27" w:name="_Toc414625446"/>
      <w:r w:rsidRPr="007C0EBE">
        <w:rPr>
          <w:rFonts w:asciiTheme="minorHAnsi" w:hAnsiTheme="minorHAnsi"/>
          <w:szCs w:val="24"/>
        </w:rPr>
        <w:t xml:space="preserve">Table </w:t>
      </w:r>
      <w:r w:rsidR="007C7D11" w:rsidRPr="007C0EBE">
        <w:rPr>
          <w:rFonts w:asciiTheme="minorHAnsi" w:hAnsiTheme="minorHAnsi"/>
          <w:szCs w:val="24"/>
        </w:rPr>
        <w:t>4</w:t>
      </w:r>
      <w:r w:rsidRPr="007C0EBE">
        <w:rPr>
          <w:rFonts w:asciiTheme="minorHAnsi" w:hAnsiTheme="minorHAnsi"/>
          <w:szCs w:val="24"/>
        </w:rPr>
        <w:t xml:space="preserve">: </w:t>
      </w:r>
      <w:r w:rsidR="005F58A5" w:rsidRPr="007C0EBE">
        <w:rPr>
          <w:rFonts w:asciiTheme="minorHAnsi" w:eastAsia="Calibri" w:hAnsiTheme="minorHAnsi"/>
          <w:szCs w:val="24"/>
        </w:rPr>
        <w:t xml:space="preserve">County Facts, </w:t>
      </w:r>
      <w:bookmarkEnd w:id="26"/>
      <w:bookmarkEnd w:id="27"/>
      <w:r w:rsidR="0069426E" w:rsidRPr="007C0EBE">
        <w:rPr>
          <w:rFonts w:asciiTheme="minorHAnsi" w:hAnsiTheme="minorHAnsi"/>
          <w:szCs w:val="24"/>
        </w:rPr>
        <w:fldChar w:fldCharType="begin"/>
      </w:r>
      <w:r w:rsidR="005F58A5" w:rsidRPr="007C0EBE">
        <w:rPr>
          <w:rFonts w:asciiTheme="minorHAnsi" w:hAnsiTheme="minorHAnsi"/>
          <w:szCs w:val="24"/>
        </w:rPr>
        <w:instrText xml:space="preserve"> HYPERLINK "http://www.iowadatacenter.org/data" </w:instrText>
      </w:r>
      <w:r w:rsidR="0069426E" w:rsidRPr="007C0EBE">
        <w:rPr>
          <w:rFonts w:asciiTheme="minorHAnsi" w:hAnsiTheme="minorHAnsi"/>
          <w:szCs w:val="24"/>
        </w:rPr>
        <w:fldChar w:fldCharType="separate"/>
      </w:r>
      <w:r w:rsidR="005F58A5" w:rsidRPr="007C0EBE">
        <w:rPr>
          <w:rFonts w:asciiTheme="minorHAnsi" w:eastAsia="Calibri" w:hAnsiTheme="minorHAnsi"/>
          <w:color w:val="0000FF"/>
          <w:szCs w:val="24"/>
          <w:u w:val="single"/>
        </w:rPr>
        <w:t>Source SDC and ACS, 2013 Population Estimate</w:t>
      </w:r>
      <w:r w:rsidR="0069426E" w:rsidRPr="007C0EBE">
        <w:rPr>
          <w:rFonts w:asciiTheme="minorHAnsi" w:eastAsia="Calibri" w:hAnsiTheme="minorHAnsi"/>
          <w:color w:val="0000FF"/>
          <w:szCs w:val="24"/>
          <w:u w:val="single"/>
        </w:rPr>
        <w:fldChar w:fldCharType="end"/>
      </w:r>
    </w:p>
    <w:p w14:paraId="6A0F02DA" w14:textId="77777777" w:rsidR="00185663" w:rsidRPr="007C0EBE" w:rsidRDefault="00185663" w:rsidP="007C0EBE">
      <w:pPr>
        <w:rPr>
          <w:rFonts w:asciiTheme="minorHAnsi" w:eastAsia="Calibri" w:hAnsiTheme="minorHAnsi"/>
        </w:rPr>
      </w:pPr>
    </w:p>
    <w:tbl>
      <w:tblPr>
        <w:tblStyle w:val="TableGrid3"/>
        <w:tblW w:w="0" w:type="auto"/>
        <w:tblLook w:val="04A0" w:firstRow="1" w:lastRow="0" w:firstColumn="1" w:lastColumn="0" w:noHBand="0" w:noVBand="1"/>
      </w:tblPr>
      <w:tblGrid>
        <w:gridCol w:w="2428"/>
        <w:gridCol w:w="2380"/>
        <w:gridCol w:w="1309"/>
        <w:gridCol w:w="1131"/>
        <w:gridCol w:w="1734"/>
        <w:gridCol w:w="1088"/>
      </w:tblGrid>
      <w:tr w:rsidR="005F6784" w:rsidRPr="007C0EBE" w14:paraId="172BC72D" w14:textId="77777777" w:rsidTr="006158EA">
        <w:tc>
          <w:tcPr>
            <w:tcW w:w="0" w:type="auto"/>
            <w:shd w:val="clear" w:color="auto" w:fill="C6D9F1" w:themeFill="text2" w:themeFillTint="33"/>
            <w:vAlign w:val="center"/>
          </w:tcPr>
          <w:p w14:paraId="5CED6180" w14:textId="77777777" w:rsidR="005F6784" w:rsidRPr="007C0EBE" w:rsidRDefault="005F6784" w:rsidP="007C0EBE">
            <w:pPr>
              <w:jc w:val="center"/>
              <w:rPr>
                <w:rFonts w:asciiTheme="minorHAnsi" w:hAnsiTheme="minorHAnsi" w:cs="Arial"/>
                <w:b/>
              </w:rPr>
            </w:pPr>
            <w:r w:rsidRPr="007C0EBE">
              <w:rPr>
                <w:rFonts w:asciiTheme="minorHAnsi" w:hAnsiTheme="minorHAnsi" w:cs="Arial"/>
                <w:b/>
              </w:rPr>
              <w:t>County Demographics</w:t>
            </w:r>
          </w:p>
        </w:tc>
        <w:tc>
          <w:tcPr>
            <w:tcW w:w="0" w:type="auto"/>
            <w:shd w:val="clear" w:color="auto" w:fill="C6D9F1" w:themeFill="text2" w:themeFillTint="33"/>
            <w:vAlign w:val="center"/>
          </w:tcPr>
          <w:p w14:paraId="19C25274" w14:textId="77777777" w:rsidR="005F6784" w:rsidRPr="007C0EBE" w:rsidRDefault="005F6784" w:rsidP="007C0EBE">
            <w:pPr>
              <w:jc w:val="center"/>
              <w:rPr>
                <w:rFonts w:asciiTheme="minorHAnsi" w:hAnsiTheme="minorHAnsi" w:cs="Arial"/>
                <w:b/>
              </w:rPr>
            </w:pPr>
            <w:r w:rsidRPr="007C0EBE">
              <w:rPr>
                <w:rFonts w:asciiTheme="minorHAnsi" w:hAnsiTheme="minorHAnsi" w:cs="Arial"/>
                <w:b/>
              </w:rPr>
              <w:t>Description</w:t>
            </w:r>
          </w:p>
        </w:tc>
        <w:tc>
          <w:tcPr>
            <w:tcW w:w="0" w:type="auto"/>
            <w:shd w:val="clear" w:color="auto" w:fill="C6D9F1" w:themeFill="text2" w:themeFillTint="33"/>
            <w:vAlign w:val="center"/>
          </w:tcPr>
          <w:p w14:paraId="4EE1F5A5" w14:textId="77777777" w:rsidR="005F6784" w:rsidRPr="007C0EBE" w:rsidRDefault="005F6784" w:rsidP="007C0EBE">
            <w:pPr>
              <w:jc w:val="center"/>
              <w:rPr>
                <w:rFonts w:asciiTheme="minorHAnsi" w:hAnsiTheme="minorHAnsi" w:cs="Arial"/>
                <w:b/>
              </w:rPr>
            </w:pPr>
            <w:r w:rsidRPr="007C0EBE">
              <w:rPr>
                <w:rFonts w:asciiTheme="minorHAnsi" w:hAnsiTheme="minorHAnsi" w:cs="Arial"/>
                <w:b/>
              </w:rPr>
              <w:t>County (N)</w:t>
            </w:r>
          </w:p>
        </w:tc>
        <w:tc>
          <w:tcPr>
            <w:tcW w:w="0" w:type="auto"/>
            <w:shd w:val="clear" w:color="auto" w:fill="C6D9F1" w:themeFill="text2" w:themeFillTint="33"/>
            <w:vAlign w:val="center"/>
          </w:tcPr>
          <w:p w14:paraId="4D999C0C" w14:textId="77777777" w:rsidR="005F6784" w:rsidRPr="007C0EBE" w:rsidRDefault="005F6784" w:rsidP="007C0EBE">
            <w:pPr>
              <w:jc w:val="center"/>
              <w:rPr>
                <w:rFonts w:asciiTheme="minorHAnsi" w:hAnsiTheme="minorHAnsi" w:cs="Arial"/>
                <w:b/>
              </w:rPr>
            </w:pPr>
            <w:r w:rsidRPr="007C0EBE">
              <w:rPr>
                <w:rFonts w:asciiTheme="minorHAnsi" w:hAnsiTheme="minorHAnsi" w:cs="Arial"/>
                <w:b/>
              </w:rPr>
              <w:t>County Rate (%)</w:t>
            </w:r>
          </w:p>
        </w:tc>
        <w:tc>
          <w:tcPr>
            <w:tcW w:w="0" w:type="auto"/>
            <w:shd w:val="clear" w:color="auto" w:fill="C6D9F1" w:themeFill="text2" w:themeFillTint="33"/>
            <w:vAlign w:val="center"/>
          </w:tcPr>
          <w:p w14:paraId="190461C9" w14:textId="77777777" w:rsidR="005F6784" w:rsidRPr="007C0EBE" w:rsidRDefault="005F6784" w:rsidP="007C0EBE">
            <w:pPr>
              <w:jc w:val="center"/>
              <w:rPr>
                <w:rFonts w:asciiTheme="minorHAnsi" w:hAnsiTheme="minorHAnsi" w:cs="Arial"/>
                <w:b/>
              </w:rPr>
            </w:pPr>
            <w:r w:rsidRPr="007C0EBE">
              <w:rPr>
                <w:rFonts w:asciiTheme="minorHAnsi" w:hAnsiTheme="minorHAnsi" w:cs="Arial"/>
                <w:b/>
              </w:rPr>
              <w:t>State (N)</w:t>
            </w:r>
          </w:p>
        </w:tc>
        <w:tc>
          <w:tcPr>
            <w:tcW w:w="0" w:type="auto"/>
            <w:shd w:val="clear" w:color="auto" w:fill="C6D9F1" w:themeFill="text2" w:themeFillTint="33"/>
            <w:vAlign w:val="center"/>
          </w:tcPr>
          <w:p w14:paraId="5828254C" w14:textId="77777777" w:rsidR="005F6784" w:rsidRPr="007C0EBE" w:rsidRDefault="005F6784" w:rsidP="007C0EBE">
            <w:pPr>
              <w:jc w:val="center"/>
              <w:rPr>
                <w:rFonts w:asciiTheme="minorHAnsi" w:hAnsiTheme="minorHAnsi" w:cs="Arial"/>
                <w:b/>
              </w:rPr>
            </w:pPr>
            <w:r w:rsidRPr="007C0EBE">
              <w:rPr>
                <w:rFonts w:asciiTheme="minorHAnsi" w:hAnsiTheme="minorHAnsi" w:cs="Arial"/>
                <w:b/>
              </w:rPr>
              <w:t>State Rate (%)</w:t>
            </w:r>
          </w:p>
        </w:tc>
      </w:tr>
      <w:tr w:rsidR="005F6784" w:rsidRPr="007C0EBE" w14:paraId="220FE28A" w14:textId="77777777" w:rsidTr="006158EA">
        <w:trPr>
          <w:trHeight w:val="245"/>
        </w:trPr>
        <w:tc>
          <w:tcPr>
            <w:tcW w:w="0" w:type="auto"/>
            <w:shd w:val="clear" w:color="auto" w:fill="C6D9F1" w:themeFill="text2" w:themeFillTint="33"/>
            <w:vAlign w:val="center"/>
          </w:tcPr>
          <w:p w14:paraId="0584D8C7" w14:textId="77777777" w:rsidR="005F6784" w:rsidRPr="007C0EBE" w:rsidRDefault="005F6784" w:rsidP="007C0EBE">
            <w:pPr>
              <w:rPr>
                <w:rFonts w:asciiTheme="minorHAnsi" w:hAnsiTheme="minorHAnsi" w:cs="Arial"/>
                <w:b/>
              </w:rPr>
            </w:pPr>
            <w:r w:rsidRPr="007C0EBE">
              <w:rPr>
                <w:rFonts w:asciiTheme="minorHAnsi" w:hAnsiTheme="minorHAnsi" w:cs="Arial"/>
                <w:b/>
              </w:rPr>
              <w:t>2013 Population Estimate</w:t>
            </w:r>
          </w:p>
        </w:tc>
        <w:tc>
          <w:tcPr>
            <w:tcW w:w="0" w:type="auto"/>
            <w:vAlign w:val="center"/>
          </w:tcPr>
          <w:p w14:paraId="547CEC16" w14:textId="77777777" w:rsidR="005F6784" w:rsidRPr="007C0EBE" w:rsidRDefault="005F6784" w:rsidP="007C0EBE">
            <w:pPr>
              <w:rPr>
                <w:rFonts w:asciiTheme="minorHAnsi" w:hAnsiTheme="minorHAnsi" w:cs="Arial"/>
              </w:rPr>
            </w:pPr>
            <w:r w:rsidRPr="007C0EBE">
              <w:rPr>
                <w:rFonts w:asciiTheme="minorHAnsi" w:hAnsiTheme="minorHAnsi" w:cs="Arial"/>
              </w:rPr>
              <w:t>Total Population Estimate</w:t>
            </w:r>
          </w:p>
        </w:tc>
        <w:tc>
          <w:tcPr>
            <w:tcW w:w="0" w:type="auto"/>
            <w:vAlign w:val="center"/>
          </w:tcPr>
          <w:p w14:paraId="5779DEC2" w14:textId="77777777" w:rsidR="005F6784" w:rsidRPr="007C0EBE" w:rsidRDefault="00B97811" w:rsidP="007C0EBE">
            <w:pPr>
              <w:jc w:val="center"/>
              <w:rPr>
                <w:rFonts w:asciiTheme="minorHAnsi" w:hAnsiTheme="minorHAnsi" w:cs="Arial"/>
              </w:rPr>
            </w:pPr>
            <w:r w:rsidRPr="007C0EBE">
              <w:rPr>
                <w:rFonts w:asciiTheme="minorHAnsi" w:hAnsiTheme="minorHAnsi" w:cs="Arial"/>
              </w:rPr>
              <w:t>7,436</w:t>
            </w:r>
          </w:p>
        </w:tc>
        <w:tc>
          <w:tcPr>
            <w:tcW w:w="0" w:type="auto"/>
            <w:vAlign w:val="center"/>
          </w:tcPr>
          <w:p w14:paraId="79639F5A" w14:textId="77777777" w:rsidR="005F6784" w:rsidRPr="007C0EBE" w:rsidRDefault="005F6784" w:rsidP="007C0EBE">
            <w:pPr>
              <w:jc w:val="center"/>
              <w:rPr>
                <w:rFonts w:asciiTheme="minorHAnsi" w:hAnsiTheme="minorHAnsi" w:cs="Arial"/>
              </w:rPr>
            </w:pPr>
            <w:r w:rsidRPr="007C0EBE">
              <w:rPr>
                <w:rFonts w:asciiTheme="minorHAnsi" w:hAnsiTheme="minorHAnsi" w:cs="Arial"/>
              </w:rPr>
              <w:t>N/A</w:t>
            </w:r>
          </w:p>
        </w:tc>
        <w:tc>
          <w:tcPr>
            <w:tcW w:w="0" w:type="auto"/>
            <w:vAlign w:val="center"/>
          </w:tcPr>
          <w:p w14:paraId="7DE52897" w14:textId="77777777" w:rsidR="005F6784" w:rsidRPr="007C0EBE" w:rsidRDefault="00B97811" w:rsidP="007C0EBE">
            <w:pPr>
              <w:jc w:val="center"/>
              <w:rPr>
                <w:rFonts w:asciiTheme="minorHAnsi" w:hAnsiTheme="minorHAnsi" w:cs="Arial"/>
              </w:rPr>
            </w:pPr>
            <w:r w:rsidRPr="007C0EBE">
              <w:rPr>
                <w:rFonts w:asciiTheme="minorHAnsi" w:hAnsiTheme="minorHAnsi" w:cs="Arial"/>
              </w:rPr>
              <w:t>3,090,416</w:t>
            </w:r>
          </w:p>
        </w:tc>
        <w:tc>
          <w:tcPr>
            <w:tcW w:w="0" w:type="auto"/>
            <w:vAlign w:val="center"/>
          </w:tcPr>
          <w:p w14:paraId="5B533472" w14:textId="77777777" w:rsidR="005F6784" w:rsidRPr="007C0EBE" w:rsidRDefault="005F6784" w:rsidP="007C0EBE">
            <w:pPr>
              <w:jc w:val="center"/>
              <w:rPr>
                <w:rFonts w:asciiTheme="minorHAnsi" w:hAnsiTheme="minorHAnsi" w:cs="Arial"/>
              </w:rPr>
            </w:pPr>
            <w:r w:rsidRPr="007C0EBE">
              <w:rPr>
                <w:rFonts w:asciiTheme="minorHAnsi" w:hAnsiTheme="minorHAnsi" w:cs="Arial"/>
              </w:rPr>
              <w:t>N/A</w:t>
            </w:r>
          </w:p>
        </w:tc>
      </w:tr>
      <w:tr w:rsidR="005F6784" w:rsidRPr="007C0EBE" w14:paraId="616B5D0D" w14:textId="77777777" w:rsidTr="006158EA">
        <w:trPr>
          <w:trHeight w:val="245"/>
        </w:trPr>
        <w:tc>
          <w:tcPr>
            <w:tcW w:w="0" w:type="auto"/>
            <w:vMerge w:val="restart"/>
            <w:shd w:val="clear" w:color="auto" w:fill="C6D9F1" w:themeFill="text2" w:themeFillTint="33"/>
            <w:vAlign w:val="center"/>
          </w:tcPr>
          <w:p w14:paraId="56729BE7" w14:textId="77777777" w:rsidR="005F6784" w:rsidRPr="007C0EBE" w:rsidRDefault="005F6784" w:rsidP="007C0EBE">
            <w:pPr>
              <w:rPr>
                <w:rFonts w:asciiTheme="minorHAnsi" w:hAnsiTheme="minorHAnsi" w:cs="Arial"/>
                <w:b/>
              </w:rPr>
            </w:pPr>
            <w:r w:rsidRPr="007C0EBE">
              <w:rPr>
                <w:rFonts w:asciiTheme="minorHAnsi" w:hAnsiTheme="minorHAnsi" w:cs="Arial"/>
                <w:b/>
              </w:rPr>
              <w:t>Population by Gender</w:t>
            </w:r>
          </w:p>
        </w:tc>
        <w:tc>
          <w:tcPr>
            <w:tcW w:w="0" w:type="auto"/>
            <w:vAlign w:val="center"/>
          </w:tcPr>
          <w:p w14:paraId="05D3C99C" w14:textId="77777777" w:rsidR="005F6784" w:rsidRPr="007C0EBE" w:rsidRDefault="005F6784" w:rsidP="007C0EBE">
            <w:pPr>
              <w:rPr>
                <w:rFonts w:asciiTheme="minorHAnsi" w:hAnsiTheme="minorHAnsi" w:cs="Arial"/>
              </w:rPr>
            </w:pPr>
            <w:r w:rsidRPr="007C0EBE">
              <w:rPr>
                <w:rFonts w:asciiTheme="minorHAnsi" w:hAnsiTheme="minorHAnsi" w:cs="Arial"/>
              </w:rPr>
              <w:t>Male</w:t>
            </w:r>
          </w:p>
        </w:tc>
        <w:tc>
          <w:tcPr>
            <w:tcW w:w="0" w:type="auto"/>
            <w:vAlign w:val="center"/>
          </w:tcPr>
          <w:p w14:paraId="28EA0D3C" w14:textId="77777777" w:rsidR="005F6784" w:rsidRPr="007C0EBE" w:rsidRDefault="00B97811" w:rsidP="007C0EBE">
            <w:pPr>
              <w:jc w:val="center"/>
              <w:rPr>
                <w:rFonts w:asciiTheme="minorHAnsi" w:hAnsiTheme="minorHAnsi" w:cs="Arial"/>
              </w:rPr>
            </w:pPr>
            <w:r w:rsidRPr="007C0EBE">
              <w:rPr>
                <w:rFonts w:asciiTheme="minorHAnsi" w:hAnsiTheme="minorHAnsi" w:cs="Arial"/>
              </w:rPr>
              <w:t>3,779</w:t>
            </w:r>
          </w:p>
        </w:tc>
        <w:tc>
          <w:tcPr>
            <w:tcW w:w="0" w:type="auto"/>
            <w:vAlign w:val="center"/>
          </w:tcPr>
          <w:p w14:paraId="360A8D0A" w14:textId="77777777" w:rsidR="005F6784" w:rsidRPr="007C0EBE" w:rsidRDefault="00B97811" w:rsidP="007C0EBE">
            <w:pPr>
              <w:jc w:val="center"/>
              <w:rPr>
                <w:rFonts w:asciiTheme="minorHAnsi" w:hAnsiTheme="minorHAnsi" w:cs="Arial"/>
              </w:rPr>
            </w:pPr>
            <w:r w:rsidRPr="007C0EBE">
              <w:rPr>
                <w:rFonts w:asciiTheme="minorHAnsi" w:hAnsiTheme="minorHAnsi" w:cs="Arial"/>
              </w:rPr>
              <w:t>50.82%</w:t>
            </w:r>
          </w:p>
        </w:tc>
        <w:tc>
          <w:tcPr>
            <w:tcW w:w="0" w:type="auto"/>
            <w:vAlign w:val="center"/>
          </w:tcPr>
          <w:p w14:paraId="4DD19518" w14:textId="77777777" w:rsidR="005F6784" w:rsidRPr="007C0EBE" w:rsidRDefault="00B97811" w:rsidP="007C0EBE">
            <w:pPr>
              <w:jc w:val="center"/>
              <w:rPr>
                <w:rFonts w:asciiTheme="minorHAnsi" w:hAnsiTheme="minorHAnsi" w:cs="Arial"/>
              </w:rPr>
            </w:pPr>
            <w:r w:rsidRPr="007C0EBE">
              <w:rPr>
                <w:rFonts w:asciiTheme="minorHAnsi" w:hAnsiTheme="minorHAnsi" w:cs="Arial"/>
              </w:rPr>
              <w:t>1,533,401</w:t>
            </w:r>
          </w:p>
        </w:tc>
        <w:tc>
          <w:tcPr>
            <w:tcW w:w="0" w:type="auto"/>
            <w:vAlign w:val="center"/>
          </w:tcPr>
          <w:p w14:paraId="7C519919" w14:textId="77777777" w:rsidR="005F6784" w:rsidRPr="007C0EBE" w:rsidRDefault="00B97811" w:rsidP="007C0EBE">
            <w:pPr>
              <w:jc w:val="center"/>
              <w:rPr>
                <w:rFonts w:asciiTheme="minorHAnsi" w:hAnsiTheme="minorHAnsi" w:cs="Arial"/>
              </w:rPr>
            </w:pPr>
            <w:r w:rsidRPr="007C0EBE">
              <w:rPr>
                <w:rFonts w:asciiTheme="minorHAnsi" w:hAnsiTheme="minorHAnsi" w:cs="Arial"/>
              </w:rPr>
              <w:t>49.62%</w:t>
            </w:r>
          </w:p>
        </w:tc>
      </w:tr>
      <w:tr w:rsidR="005F6784" w:rsidRPr="007C0EBE" w14:paraId="043928EC" w14:textId="77777777" w:rsidTr="006158EA">
        <w:trPr>
          <w:trHeight w:val="244"/>
        </w:trPr>
        <w:tc>
          <w:tcPr>
            <w:tcW w:w="0" w:type="auto"/>
            <w:vMerge/>
            <w:shd w:val="clear" w:color="auto" w:fill="C6D9F1" w:themeFill="text2" w:themeFillTint="33"/>
            <w:vAlign w:val="center"/>
          </w:tcPr>
          <w:p w14:paraId="6EDD970F" w14:textId="77777777" w:rsidR="005F6784" w:rsidRPr="007C0EBE" w:rsidRDefault="005F6784" w:rsidP="007C0EBE">
            <w:pPr>
              <w:rPr>
                <w:rFonts w:asciiTheme="minorHAnsi" w:hAnsiTheme="minorHAnsi" w:cs="Arial"/>
                <w:b/>
              </w:rPr>
            </w:pPr>
          </w:p>
        </w:tc>
        <w:tc>
          <w:tcPr>
            <w:tcW w:w="0" w:type="auto"/>
            <w:vAlign w:val="center"/>
          </w:tcPr>
          <w:p w14:paraId="45F90466" w14:textId="77777777" w:rsidR="005F6784" w:rsidRPr="007C0EBE" w:rsidRDefault="005F6784" w:rsidP="007C0EBE">
            <w:pPr>
              <w:rPr>
                <w:rFonts w:asciiTheme="minorHAnsi" w:hAnsiTheme="minorHAnsi" w:cs="Arial"/>
              </w:rPr>
            </w:pPr>
            <w:r w:rsidRPr="007C0EBE">
              <w:rPr>
                <w:rFonts w:asciiTheme="minorHAnsi" w:hAnsiTheme="minorHAnsi" w:cs="Arial"/>
              </w:rPr>
              <w:t>Female</w:t>
            </w:r>
          </w:p>
        </w:tc>
        <w:tc>
          <w:tcPr>
            <w:tcW w:w="0" w:type="auto"/>
            <w:vAlign w:val="center"/>
          </w:tcPr>
          <w:p w14:paraId="7D2A90E5" w14:textId="77777777" w:rsidR="005F6784" w:rsidRPr="007C0EBE" w:rsidRDefault="00B97811" w:rsidP="007C0EBE">
            <w:pPr>
              <w:jc w:val="center"/>
              <w:rPr>
                <w:rFonts w:asciiTheme="minorHAnsi" w:hAnsiTheme="minorHAnsi" w:cs="Arial"/>
              </w:rPr>
            </w:pPr>
            <w:r w:rsidRPr="007C0EBE">
              <w:rPr>
                <w:rFonts w:asciiTheme="minorHAnsi" w:hAnsiTheme="minorHAnsi" w:cs="Arial"/>
              </w:rPr>
              <w:t>3,657</w:t>
            </w:r>
          </w:p>
        </w:tc>
        <w:tc>
          <w:tcPr>
            <w:tcW w:w="0" w:type="auto"/>
            <w:vAlign w:val="center"/>
          </w:tcPr>
          <w:p w14:paraId="6505AB35" w14:textId="77777777" w:rsidR="005F6784" w:rsidRPr="007C0EBE" w:rsidRDefault="00B97811" w:rsidP="007C0EBE">
            <w:pPr>
              <w:jc w:val="center"/>
              <w:rPr>
                <w:rFonts w:asciiTheme="minorHAnsi" w:hAnsiTheme="minorHAnsi" w:cs="Arial"/>
              </w:rPr>
            </w:pPr>
            <w:r w:rsidRPr="007C0EBE">
              <w:rPr>
                <w:rFonts w:asciiTheme="minorHAnsi" w:hAnsiTheme="minorHAnsi" w:cs="Arial"/>
              </w:rPr>
              <w:t>49.18%</w:t>
            </w:r>
          </w:p>
        </w:tc>
        <w:tc>
          <w:tcPr>
            <w:tcW w:w="0" w:type="auto"/>
            <w:vAlign w:val="center"/>
          </w:tcPr>
          <w:p w14:paraId="25860093" w14:textId="77777777" w:rsidR="005F6784" w:rsidRPr="007C0EBE" w:rsidRDefault="00B97811" w:rsidP="007C0EBE">
            <w:pPr>
              <w:jc w:val="center"/>
              <w:rPr>
                <w:rFonts w:asciiTheme="minorHAnsi" w:hAnsiTheme="minorHAnsi" w:cs="Arial"/>
              </w:rPr>
            </w:pPr>
            <w:r w:rsidRPr="007C0EBE">
              <w:rPr>
                <w:rFonts w:asciiTheme="minorHAnsi" w:hAnsiTheme="minorHAnsi" w:cs="Arial"/>
              </w:rPr>
              <w:t>1,557,015</w:t>
            </w:r>
          </w:p>
        </w:tc>
        <w:tc>
          <w:tcPr>
            <w:tcW w:w="0" w:type="auto"/>
            <w:vAlign w:val="center"/>
          </w:tcPr>
          <w:p w14:paraId="20D0C598" w14:textId="77777777" w:rsidR="005F6784" w:rsidRPr="007C0EBE" w:rsidRDefault="00B97811" w:rsidP="007C0EBE">
            <w:pPr>
              <w:jc w:val="center"/>
              <w:rPr>
                <w:rFonts w:asciiTheme="minorHAnsi" w:hAnsiTheme="minorHAnsi" w:cs="Arial"/>
              </w:rPr>
            </w:pPr>
            <w:r w:rsidRPr="007C0EBE">
              <w:rPr>
                <w:rFonts w:asciiTheme="minorHAnsi" w:hAnsiTheme="minorHAnsi" w:cs="Arial"/>
              </w:rPr>
              <w:t>50.38%</w:t>
            </w:r>
          </w:p>
        </w:tc>
      </w:tr>
      <w:tr w:rsidR="005F6784" w:rsidRPr="007C0EBE" w14:paraId="76FA8B50" w14:textId="77777777" w:rsidTr="006158EA">
        <w:tc>
          <w:tcPr>
            <w:tcW w:w="0" w:type="auto"/>
            <w:vMerge w:val="restart"/>
            <w:shd w:val="clear" w:color="auto" w:fill="C6D9F1" w:themeFill="text2" w:themeFillTint="33"/>
            <w:vAlign w:val="center"/>
          </w:tcPr>
          <w:p w14:paraId="1FE38AE7" w14:textId="77777777" w:rsidR="005F6784" w:rsidRPr="007C0EBE" w:rsidRDefault="005F6784" w:rsidP="007C0EBE">
            <w:pPr>
              <w:rPr>
                <w:rFonts w:asciiTheme="minorHAnsi" w:hAnsiTheme="minorHAnsi" w:cs="Arial"/>
                <w:b/>
              </w:rPr>
            </w:pPr>
            <w:r w:rsidRPr="007C0EBE">
              <w:rPr>
                <w:rFonts w:asciiTheme="minorHAnsi" w:hAnsiTheme="minorHAnsi" w:cs="Arial"/>
                <w:b/>
              </w:rPr>
              <w:t>Population by Age</w:t>
            </w:r>
          </w:p>
        </w:tc>
        <w:tc>
          <w:tcPr>
            <w:tcW w:w="0" w:type="auto"/>
            <w:vAlign w:val="center"/>
          </w:tcPr>
          <w:p w14:paraId="775476FD" w14:textId="77777777" w:rsidR="005F6784" w:rsidRPr="007C0EBE" w:rsidRDefault="005F6784" w:rsidP="007C0EBE">
            <w:pPr>
              <w:rPr>
                <w:rFonts w:asciiTheme="minorHAnsi" w:hAnsiTheme="minorHAnsi" w:cs="Arial"/>
              </w:rPr>
            </w:pPr>
            <w:r w:rsidRPr="007C0EBE">
              <w:rPr>
                <w:rFonts w:asciiTheme="minorHAnsi" w:hAnsiTheme="minorHAnsi" w:cs="Arial"/>
              </w:rPr>
              <w:t>&lt;5</w:t>
            </w:r>
          </w:p>
        </w:tc>
        <w:tc>
          <w:tcPr>
            <w:tcW w:w="0" w:type="auto"/>
            <w:vAlign w:val="center"/>
          </w:tcPr>
          <w:p w14:paraId="7E65B527" w14:textId="77777777" w:rsidR="005F6784" w:rsidRPr="007C0EBE" w:rsidRDefault="00B97811" w:rsidP="007C0EBE">
            <w:pPr>
              <w:jc w:val="center"/>
              <w:rPr>
                <w:rFonts w:asciiTheme="minorHAnsi" w:hAnsiTheme="minorHAnsi" w:cs="Arial"/>
              </w:rPr>
            </w:pPr>
            <w:r w:rsidRPr="007C0EBE">
              <w:rPr>
                <w:rFonts w:asciiTheme="minorHAnsi" w:hAnsiTheme="minorHAnsi" w:cs="Arial"/>
              </w:rPr>
              <w:t>481</w:t>
            </w:r>
          </w:p>
        </w:tc>
        <w:tc>
          <w:tcPr>
            <w:tcW w:w="0" w:type="auto"/>
            <w:vAlign w:val="center"/>
          </w:tcPr>
          <w:p w14:paraId="1EE39314" w14:textId="77777777" w:rsidR="005F6784" w:rsidRPr="007C0EBE" w:rsidRDefault="00B97811" w:rsidP="007C0EBE">
            <w:pPr>
              <w:jc w:val="center"/>
              <w:rPr>
                <w:rFonts w:asciiTheme="minorHAnsi" w:hAnsiTheme="minorHAnsi" w:cs="Arial"/>
              </w:rPr>
            </w:pPr>
            <w:r w:rsidRPr="007C0EBE">
              <w:rPr>
                <w:rFonts w:asciiTheme="minorHAnsi" w:hAnsiTheme="minorHAnsi" w:cs="Arial"/>
              </w:rPr>
              <w:t>6.47%</w:t>
            </w:r>
          </w:p>
        </w:tc>
        <w:tc>
          <w:tcPr>
            <w:tcW w:w="0" w:type="auto"/>
            <w:vAlign w:val="center"/>
          </w:tcPr>
          <w:p w14:paraId="1B8E2E20" w14:textId="77777777" w:rsidR="005F6784" w:rsidRPr="007C0EBE" w:rsidRDefault="00B97811" w:rsidP="007C0EBE">
            <w:pPr>
              <w:jc w:val="center"/>
              <w:rPr>
                <w:rFonts w:asciiTheme="minorHAnsi" w:hAnsiTheme="minorHAnsi" w:cs="Arial"/>
              </w:rPr>
            </w:pPr>
            <w:r w:rsidRPr="007C0EBE">
              <w:rPr>
                <w:rFonts w:asciiTheme="minorHAnsi" w:hAnsiTheme="minorHAnsi" w:cs="Arial"/>
              </w:rPr>
              <w:t>194,723</w:t>
            </w:r>
          </w:p>
        </w:tc>
        <w:tc>
          <w:tcPr>
            <w:tcW w:w="0" w:type="auto"/>
            <w:vAlign w:val="center"/>
          </w:tcPr>
          <w:p w14:paraId="388C3C85" w14:textId="77777777" w:rsidR="005F6784" w:rsidRPr="007C0EBE" w:rsidRDefault="00B97811" w:rsidP="007C0EBE">
            <w:pPr>
              <w:jc w:val="center"/>
              <w:rPr>
                <w:rFonts w:asciiTheme="minorHAnsi" w:hAnsiTheme="minorHAnsi" w:cs="Arial"/>
              </w:rPr>
            </w:pPr>
            <w:r w:rsidRPr="007C0EBE">
              <w:rPr>
                <w:rFonts w:asciiTheme="minorHAnsi" w:hAnsiTheme="minorHAnsi" w:cs="Arial"/>
              </w:rPr>
              <w:t>6.3%</w:t>
            </w:r>
          </w:p>
        </w:tc>
      </w:tr>
      <w:tr w:rsidR="005F6784" w:rsidRPr="007C0EBE" w14:paraId="52FCF7C3" w14:textId="77777777" w:rsidTr="006158EA">
        <w:tc>
          <w:tcPr>
            <w:tcW w:w="0" w:type="auto"/>
            <w:vMerge/>
            <w:shd w:val="clear" w:color="auto" w:fill="C6D9F1" w:themeFill="text2" w:themeFillTint="33"/>
            <w:vAlign w:val="center"/>
          </w:tcPr>
          <w:p w14:paraId="04BF6378" w14:textId="77777777" w:rsidR="005F6784" w:rsidRPr="007C0EBE" w:rsidRDefault="005F6784" w:rsidP="007C0EBE">
            <w:pPr>
              <w:rPr>
                <w:rFonts w:asciiTheme="minorHAnsi" w:hAnsiTheme="minorHAnsi" w:cs="Arial"/>
                <w:b/>
              </w:rPr>
            </w:pPr>
          </w:p>
        </w:tc>
        <w:tc>
          <w:tcPr>
            <w:tcW w:w="0" w:type="auto"/>
            <w:vAlign w:val="center"/>
          </w:tcPr>
          <w:p w14:paraId="3D57992F" w14:textId="77777777" w:rsidR="005F6784" w:rsidRPr="007C0EBE" w:rsidRDefault="005F6784" w:rsidP="007C0EBE">
            <w:pPr>
              <w:rPr>
                <w:rFonts w:asciiTheme="minorHAnsi" w:hAnsiTheme="minorHAnsi" w:cs="Arial"/>
              </w:rPr>
            </w:pPr>
            <w:r w:rsidRPr="007C0EBE">
              <w:rPr>
                <w:rFonts w:asciiTheme="minorHAnsi" w:hAnsiTheme="minorHAnsi" w:cs="Arial"/>
              </w:rPr>
              <w:t>5 to 14</w:t>
            </w:r>
          </w:p>
        </w:tc>
        <w:tc>
          <w:tcPr>
            <w:tcW w:w="0" w:type="auto"/>
            <w:vAlign w:val="center"/>
          </w:tcPr>
          <w:p w14:paraId="649C6874" w14:textId="77777777" w:rsidR="005F6784" w:rsidRPr="007C0EBE" w:rsidRDefault="00B97811" w:rsidP="007C0EBE">
            <w:pPr>
              <w:jc w:val="center"/>
              <w:rPr>
                <w:rFonts w:asciiTheme="minorHAnsi" w:hAnsiTheme="minorHAnsi" w:cs="Arial"/>
              </w:rPr>
            </w:pPr>
            <w:r w:rsidRPr="007C0EBE">
              <w:rPr>
                <w:rFonts w:asciiTheme="minorHAnsi" w:hAnsiTheme="minorHAnsi" w:cs="Arial"/>
              </w:rPr>
              <w:t>945</w:t>
            </w:r>
          </w:p>
        </w:tc>
        <w:tc>
          <w:tcPr>
            <w:tcW w:w="0" w:type="auto"/>
            <w:vAlign w:val="center"/>
          </w:tcPr>
          <w:p w14:paraId="5F6015D0" w14:textId="77777777" w:rsidR="005F6784" w:rsidRPr="007C0EBE" w:rsidRDefault="00B97811" w:rsidP="007C0EBE">
            <w:pPr>
              <w:jc w:val="center"/>
              <w:rPr>
                <w:rFonts w:asciiTheme="minorHAnsi" w:hAnsiTheme="minorHAnsi" w:cs="Arial"/>
              </w:rPr>
            </w:pPr>
            <w:r w:rsidRPr="007C0EBE">
              <w:rPr>
                <w:rFonts w:asciiTheme="minorHAnsi" w:hAnsiTheme="minorHAnsi" w:cs="Arial"/>
              </w:rPr>
              <w:t>12.71%</w:t>
            </w:r>
          </w:p>
        </w:tc>
        <w:tc>
          <w:tcPr>
            <w:tcW w:w="0" w:type="auto"/>
            <w:vAlign w:val="center"/>
          </w:tcPr>
          <w:p w14:paraId="0431A714" w14:textId="77777777" w:rsidR="005F6784" w:rsidRPr="007C0EBE" w:rsidRDefault="00B97811" w:rsidP="007C0EBE">
            <w:pPr>
              <w:jc w:val="center"/>
              <w:rPr>
                <w:rFonts w:asciiTheme="minorHAnsi" w:hAnsiTheme="minorHAnsi" w:cs="Arial"/>
              </w:rPr>
            </w:pPr>
            <w:r w:rsidRPr="007C0EBE">
              <w:rPr>
                <w:rFonts w:asciiTheme="minorHAnsi" w:hAnsiTheme="minorHAnsi" w:cs="Arial"/>
              </w:rPr>
              <w:t>407,375</w:t>
            </w:r>
          </w:p>
        </w:tc>
        <w:tc>
          <w:tcPr>
            <w:tcW w:w="0" w:type="auto"/>
            <w:vAlign w:val="center"/>
          </w:tcPr>
          <w:p w14:paraId="7FE36DEC" w14:textId="77777777" w:rsidR="005F6784" w:rsidRPr="007C0EBE" w:rsidRDefault="00B97811" w:rsidP="007C0EBE">
            <w:pPr>
              <w:jc w:val="center"/>
              <w:rPr>
                <w:rFonts w:asciiTheme="minorHAnsi" w:hAnsiTheme="minorHAnsi" w:cs="Arial"/>
              </w:rPr>
            </w:pPr>
            <w:r w:rsidRPr="007C0EBE">
              <w:rPr>
                <w:rFonts w:asciiTheme="minorHAnsi" w:hAnsiTheme="minorHAnsi" w:cs="Arial"/>
              </w:rPr>
              <w:t>13.18%</w:t>
            </w:r>
          </w:p>
        </w:tc>
      </w:tr>
      <w:tr w:rsidR="005F6784" w:rsidRPr="007C0EBE" w14:paraId="5406BDC2" w14:textId="77777777" w:rsidTr="006158EA">
        <w:tc>
          <w:tcPr>
            <w:tcW w:w="0" w:type="auto"/>
            <w:vMerge/>
            <w:shd w:val="clear" w:color="auto" w:fill="C6D9F1" w:themeFill="text2" w:themeFillTint="33"/>
            <w:vAlign w:val="center"/>
          </w:tcPr>
          <w:p w14:paraId="4DB9C596" w14:textId="77777777" w:rsidR="005F6784" w:rsidRPr="007C0EBE" w:rsidRDefault="005F6784" w:rsidP="007C0EBE">
            <w:pPr>
              <w:rPr>
                <w:rFonts w:asciiTheme="minorHAnsi" w:hAnsiTheme="minorHAnsi" w:cs="Arial"/>
                <w:b/>
              </w:rPr>
            </w:pPr>
          </w:p>
        </w:tc>
        <w:tc>
          <w:tcPr>
            <w:tcW w:w="0" w:type="auto"/>
            <w:vAlign w:val="center"/>
          </w:tcPr>
          <w:p w14:paraId="6ADDEBD9" w14:textId="77777777" w:rsidR="005F6784" w:rsidRPr="007C0EBE" w:rsidRDefault="005F6784" w:rsidP="007C0EBE">
            <w:pPr>
              <w:rPr>
                <w:rFonts w:asciiTheme="minorHAnsi" w:hAnsiTheme="minorHAnsi" w:cs="Arial"/>
              </w:rPr>
            </w:pPr>
            <w:r w:rsidRPr="007C0EBE">
              <w:rPr>
                <w:rFonts w:asciiTheme="minorHAnsi" w:hAnsiTheme="minorHAnsi" w:cs="Arial"/>
              </w:rPr>
              <w:t>15 to 24</w:t>
            </w:r>
          </w:p>
        </w:tc>
        <w:tc>
          <w:tcPr>
            <w:tcW w:w="0" w:type="auto"/>
            <w:vAlign w:val="center"/>
          </w:tcPr>
          <w:p w14:paraId="5EADD44C" w14:textId="77777777" w:rsidR="005F6784" w:rsidRPr="007C0EBE" w:rsidRDefault="00B97811" w:rsidP="007C0EBE">
            <w:pPr>
              <w:jc w:val="center"/>
              <w:rPr>
                <w:rFonts w:asciiTheme="minorHAnsi" w:hAnsiTheme="minorHAnsi" w:cs="Arial"/>
              </w:rPr>
            </w:pPr>
            <w:r w:rsidRPr="007C0EBE">
              <w:rPr>
                <w:rFonts w:asciiTheme="minorHAnsi" w:hAnsiTheme="minorHAnsi" w:cs="Arial"/>
              </w:rPr>
              <w:t>797</w:t>
            </w:r>
          </w:p>
        </w:tc>
        <w:tc>
          <w:tcPr>
            <w:tcW w:w="0" w:type="auto"/>
            <w:vAlign w:val="center"/>
          </w:tcPr>
          <w:p w14:paraId="4DB65A2D" w14:textId="77777777" w:rsidR="005F6784" w:rsidRPr="007C0EBE" w:rsidRDefault="00B97811" w:rsidP="007C0EBE">
            <w:pPr>
              <w:jc w:val="center"/>
              <w:rPr>
                <w:rFonts w:asciiTheme="minorHAnsi" w:hAnsiTheme="minorHAnsi" w:cs="Arial"/>
              </w:rPr>
            </w:pPr>
            <w:r w:rsidRPr="007C0EBE">
              <w:rPr>
                <w:rFonts w:asciiTheme="minorHAnsi" w:hAnsiTheme="minorHAnsi" w:cs="Arial"/>
              </w:rPr>
              <w:t>10.72%</w:t>
            </w:r>
          </w:p>
        </w:tc>
        <w:tc>
          <w:tcPr>
            <w:tcW w:w="0" w:type="auto"/>
            <w:vAlign w:val="center"/>
          </w:tcPr>
          <w:p w14:paraId="67AE3FC5" w14:textId="77777777" w:rsidR="005F6784" w:rsidRPr="007C0EBE" w:rsidRDefault="00B97811" w:rsidP="007C0EBE">
            <w:pPr>
              <w:jc w:val="center"/>
              <w:rPr>
                <w:rFonts w:asciiTheme="minorHAnsi" w:hAnsiTheme="minorHAnsi" w:cs="Arial"/>
              </w:rPr>
            </w:pPr>
            <w:r w:rsidRPr="007C0EBE">
              <w:rPr>
                <w:rFonts w:asciiTheme="minorHAnsi" w:hAnsiTheme="minorHAnsi" w:cs="Arial"/>
              </w:rPr>
              <w:t>439,247</w:t>
            </w:r>
          </w:p>
        </w:tc>
        <w:tc>
          <w:tcPr>
            <w:tcW w:w="0" w:type="auto"/>
            <w:vAlign w:val="center"/>
          </w:tcPr>
          <w:p w14:paraId="22D15716" w14:textId="77777777" w:rsidR="005F6784" w:rsidRPr="007C0EBE" w:rsidRDefault="00B97811" w:rsidP="007C0EBE">
            <w:pPr>
              <w:jc w:val="center"/>
              <w:rPr>
                <w:rFonts w:asciiTheme="minorHAnsi" w:hAnsiTheme="minorHAnsi" w:cs="Arial"/>
              </w:rPr>
            </w:pPr>
            <w:r w:rsidRPr="007C0EBE">
              <w:rPr>
                <w:rFonts w:asciiTheme="minorHAnsi" w:hAnsiTheme="minorHAnsi" w:cs="Arial"/>
              </w:rPr>
              <w:t>14.21%</w:t>
            </w:r>
          </w:p>
        </w:tc>
      </w:tr>
      <w:tr w:rsidR="005F6784" w:rsidRPr="007C0EBE" w14:paraId="55FD0808" w14:textId="77777777" w:rsidTr="006158EA">
        <w:tc>
          <w:tcPr>
            <w:tcW w:w="0" w:type="auto"/>
            <w:vMerge/>
            <w:shd w:val="clear" w:color="auto" w:fill="C6D9F1" w:themeFill="text2" w:themeFillTint="33"/>
            <w:vAlign w:val="center"/>
          </w:tcPr>
          <w:p w14:paraId="21AAA25B" w14:textId="77777777" w:rsidR="005F6784" w:rsidRPr="007C0EBE" w:rsidRDefault="005F6784" w:rsidP="007C0EBE">
            <w:pPr>
              <w:rPr>
                <w:rFonts w:asciiTheme="minorHAnsi" w:hAnsiTheme="minorHAnsi" w:cs="Arial"/>
                <w:b/>
              </w:rPr>
            </w:pPr>
          </w:p>
        </w:tc>
        <w:tc>
          <w:tcPr>
            <w:tcW w:w="0" w:type="auto"/>
            <w:vAlign w:val="center"/>
          </w:tcPr>
          <w:p w14:paraId="2A233F99" w14:textId="77777777" w:rsidR="005F6784" w:rsidRPr="007C0EBE" w:rsidRDefault="005F6784" w:rsidP="007C0EBE">
            <w:pPr>
              <w:rPr>
                <w:rFonts w:asciiTheme="minorHAnsi" w:hAnsiTheme="minorHAnsi" w:cs="Arial"/>
              </w:rPr>
            </w:pPr>
            <w:r w:rsidRPr="007C0EBE">
              <w:rPr>
                <w:rFonts w:asciiTheme="minorHAnsi" w:hAnsiTheme="minorHAnsi" w:cs="Arial"/>
              </w:rPr>
              <w:t>25 to 34</w:t>
            </w:r>
          </w:p>
        </w:tc>
        <w:tc>
          <w:tcPr>
            <w:tcW w:w="0" w:type="auto"/>
            <w:vAlign w:val="center"/>
          </w:tcPr>
          <w:p w14:paraId="254B8F73" w14:textId="77777777" w:rsidR="005F6784" w:rsidRPr="007C0EBE" w:rsidRDefault="00B97811" w:rsidP="007C0EBE">
            <w:pPr>
              <w:jc w:val="center"/>
              <w:rPr>
                <w:rFonts w:asciiTheme="minorHAnsi" w:hAnsiTheme="minorHAnsi" w:cs="Arial"/>
              </w:rPr>
            </w:pPr>
            <w:r w:rsidRPr="007C0EBE">
              <w:rPr>
                <w:rFonts w:asciiTheme="minorHAnsi" w:hAnsiTheme="minorHAnsi" w:cs="Arial"/>
              </w:rPr>
              <w:t>729</w:t>
            </w:r>
          </w:p>
        </w:tc>
        <w:tc>
          <w:tcPr>
            <w:tcW w:w="0" w:type="auto"/>
            <w:vAlign w:val="center"/>
          </w:tcPr>
          <w:p w14:paraId="5ECAF176" w14:textId="77777777" w:rsidR="005F6784" w:rsidRPr="007C0EBE" w:rsidRDefault="00B97811" w:rsidP="007C0EBE">
            <w:pPr>
              <w:jc w:val="center"/>
              <w:rPr>
                <w:rFonts w:asciiTheme="minorHAnsi" w:hAnsiTheme="minorHAnsi" w:cs="Arial"/>
              </w:rPr>
            </w:pPr>
            <w:r w:rsidRPr="007C0EBE">
              <w:rPr>
                <w:rFonts w:asciiTheme="minorHAnsi" w:hAnsiTheme="minorHAnsi" w:cs="Arial"/>
              </w:rPr>
              <w:t>9.8%</w:t>
            </w:r>
          </w:p>
        </w:tc>
        <w:tc>
          <w:tcPr>
            <w:tcW w:w="0" w:type="auto"/>
            <w:vAlign w:val="center"/>
          </w:tcPr>
          <w:p w14:paraId="2A9E2F09" w14:textId="77777777" w:rsidR="005F6784" w:rsidRPr="007C0EBE" w:rsidRDefault="00B97811" w:rsidP="007C0EBE">
            <w:pPr>
              <w:jc w:val="center"/>
              <w:rPr>
                <w:rFonts w:asciiTheme="minorHAnsi" w:hAnsiTheme="minorHAnsi" w:cs="Arial"/>
              </w:rPr>
            </w:pPr>
            <w:r w:rsidRPr="007C0EBE">
              <w:rPr>
                <w:rFonts w:asciiTheme="minorHAnsi" w:hAnsiTheme="minorHAnsi" w:cs="Arial"/>
              </w:rPr>
              <w:t>390,593</w:t>
            </w:r>
          </w:p>
        </w:tc>
        <w:tc>
          <w:tcPr>
            <w:tcW w:w="0" w:type="auto"/>
            <w:vAlign w:val="center"/>
          </w:tcPr>
          <w:p w14:paraId="117F26B7" w14:textId="77777777" w:rsidR="005F6784" w:rsidRPr="007C0EBE" w:rsidRDefault="00B97811" w:rsidP="007C0EBE">
            <w:pPr>
              <w:jc w:val="center"/>
              <w:rPr>
                <w:rFonts w:asciiTheme="minorHAnsi" w:hAnsiTheme="minorHAnsi" w:cs="Arial"/>
              </w:rPr>
            </w:pPr>
            <w:r w:rsidRPr="007C0EBE">
              <w:rPr>
                <w:rFonts w:asciiTheme="minorHAnsi" w:hAnsiTheme="minorHAnsi" w:cs="Arial"/>
              </w:rPr>
              <w:t>12.64%</w:t>
            </w:r>
          </w:p>
        </w:tc>
      </w:tr>
      <w:tr w:rsidR="005F6784" w:rsidRPr="007C0EBE" w14:paraId="35ED5EBF" w14:textId="77777777" w:rsidTr="006158EA">
        <w:tc>
          <w:tcPr>
            <w:tcW w:w="0" w:type="auto"/>
            <w:vMerge/>
            <w:shd w:val="clear" w:color="auto" w:fill="C6D9F1" w:themeFill="text2" w:themeFillTint="33"/>
            <w:vAlign w:val="center"/>
          </w:tcPr>
          <w:p w14:paraId="6729F4AB" w14:textId="77777777" w:rsidR="005F6784" w:rsidRPr="007C0EBE" w:rsidRDefault="005F6784" w:rsidP="007C0EBE">
            <w:pPr>
              <w:rPr>
                <w:rFonts w:asciiTheme="minorHAnsi" w:hAnsiTheme="minorHAnsi" w:cs="Arial"/>
                <w:b/>
              </w:rPr>
            </w:pPr>
          </w:p>
        </w:tc>
        <w:tc>
          <w:tcPr>
            <w:tcW w:w="0" w:type="auto"/>
            <w:vAlign w:val="center"/>
          </w:tcPr>
          <w:p w14:paraId="4F9C3530" w14:textId="77777777" w:rsidR="005F6784" w:rsidRPr="007C0EBE" w:rsidRDefault="005F6784" w:rsidP="007C0EBE">
            <w:pPr>
              <w:rPr>
                <w:rFonts w:asciiTheme="minorHAnsi" w:hAnsiTheme="minorHAnsi" w:cs="Arial"/>
              </w:rPr>
            </w:pPr>
            <w:r w:rsidRPr="007C0EBE">
              <w:rPr>
                <w:rFonts w:asciiTheme="minorHAnsi" w:hAnsiTheme="minorHAnsi" w:cs="Arial"/>
              </w:rPr>
              <w:t>35 to 44</w:t>
            </w:r>
          </w:p>
        </w:tc>
        <w:tc>
          <w:tcPr>
            <w:tcW w:w="0" w:type="auto"/>
            <w:vAlign w:val="center"/>
          </w:tcPr>
          <w:p w14:paraId="36B14FF3" w14:textId="77777777" w:rsidR="005F6784" w:rsidRPr="007C0EBE" w:rsidRDefault="00B97811" w:rsidP="007C0EBE">
            <w:pPr>
              <w:jc w:val="center"/>
              <w:rPr>
                <w:rFonts w:asciiTheme="minorHAnsi" w:hAnsiTheme="minorHAnsi" w:cs="Arial"/>
              </w:rPr>
            </w:pPr>
            <w:r w:rsidRPr="007C0EBE">
              <w:rPr>
                <w:rFonts w:asciiTheme="minorHAnsi" w:hAnsiTheme="minorHAnsi" w:cs="Arial"/>
              </w:rPr>
              <w:t>803</w:t>
            </w:r>
          </w:p>
        </w:tc>
        <w:tc>
          <w:tcPr>
            <w:tcW w:w="0" w:type="auto"/>
            <w:vAlign w:val="center"/>
          </w:tcPr>
          <w:p w14:paraId="4B54EB21" w14:textId="77777777" w:rsidR="005F6784" w:rsidRPr="007C0EBE" w:rsidRDefault="00B97811" w:rsidP="007C0EBE">
            <w:pPr>
              <w:jc w:val="center"/>
              <w:rPr>
                <w:rFonts w:asciiTheme="minorHAnsi" w:hAnsiTheme="minorHAnsi" w:cs="Arial"/>
              </w:rPr>
            </w:pPr>
            <w:r w:rsidRPr="007C0EBE">
              <w:rPr>
                <w:rFonts w:asciiTheme="minorHAnsi" w:hAnsiTheme="minorHAnsi" w:cs="Arial"/>
              </w:rPr>
              <w:t>10.8%</w:t>
            </w:r>
          </w:p>
        </w:tc>
        <w:tc>
          <w:tcPr>
            <w:tcW w:w="0" w:type="auto"/>
            <w:vAlign w:val="center"/>
          </w:tcPr>
          <w:p w14:paraId="13CD2044" w14:textId="77777777" w:rsidR="005F6784" w:rsidRPr="007C0EBE" w:rsidRDefault="00B97811" w:rsidP="007C0EBE">
            <w:pPr>
              <w:jc w:val="center"/>
              <w:rPr>
                <w:rFonts w:asciiTheme="minorHAnsi" w:hAnsiTheme="minorHAnsi" w:cs="Arial"/>
              </w:rPr>
            </w:pPr>
            <w:r w:rsidRPr="007C0EBE">
              <w:rPr>
                <w:rFonts w:asciiTheme="minorHAnsi" w:hAnsiTheme="minorHAnsi" w:cs="Arial"/>
              </w:rPr>
              <w:t>361,649</w:t>
            </w:r>
          </w:p>
        </w:tc>
        <w:tc>
          <w:tcPr>
            <w:tcW w:w="0" w:type="auto"/>
            <w:vAlign w:val="center"/>
          </w:tcPr>
          <w:p w14:paraId="3F5B8AEC" w14:textId="77777777" w:rsidR="005F6784" w:rsidRPr="007C0EBE" w:rsidRDefault="00B97811" w:rsidP="007C0EBE">
            <w:pPr>
              <w:jc w:val="center"/>
              <w:rPr>
                <w:rFonts w:asciiTheme="minorHAnsi" w:hAnsiTheme="minorHAnsi" w:cs="Arial"/>
              </w:rPr>
            </w:pPr>
            <w:r w:rsidRPr="007C0EBE">
              <w:rPr>
                <w:rFonts w:asciiTheme="minorHAnsi" w:hAnsiTheme="minorHAnsi" w:cs="Arial"/>
              </w:rPr>
              <w:t>11.7%</w:t>
            </w:r>
          </w:p>
        </w:tc>
      </w:tr>
      <w:tr w:rsidR="005F6784" w:rsidRPr="007C0EBE" w14:paraId="7E9501AD" w14:textId="77777777" w:rsidTr="006158EA">
        <w:tc>
          <w:tcPr>
            <w:tcW w:w="0" w:type="auto"/>
            <w:vMerge/>
            <w:shd w:val="clear" w:color="auto" w:fill="C6D9F1" w:themeFill="text2" w:themeFillTint="33"/>
            <w:vAlign w:val="center"/>
          </w:tcPr>
          <w:p w14:paraId="6E588526" w14:textId="77777777" w:rsidR="005F6784" w:rsidRPr="007C0EBE" w:rsidRDefault="005F6784" w:rsidP="007C0EBE">
            <w:pPr>
              <w:rPr>
                <w:rFonts w:asciiTheme="minorHAnsi" w:hAnsiTheme="minorHAnsi" w:cs="Arial"/>
                <w:b/>
              </w:rPr>
            </w:pPr>
          </w:p>
        </w:tc>
        <w:tc>
          <w:tcPr>
            <w:tcW w:w="0" w:type="auto"/>
            <w:vAlign w:val="center"/>
          </w:tcPr>
          <w:p w14:paraId="54F8F2BF" w14:textId="77777777" w:rsidR="005F6784" w:rsidRPr="007C0EBE" w:rsidRDefault="005F6784" w:rsidP="007C0EBE">
            <w:pPr>
              <w:rPr>
                <w:rFonts w:asciiTheme="minorHAnsi" w:hAnsiTheme="minorHAnsi" w:cs="Arial"/>
              </w:rPr>
            </w:pPr>
            <w:r w:rsidRPr="007C0EBE">
              <w:rPr>
                <w:rFonts w:asciiTheme="minorHAnsi" w:hAnsiTheme="minorHAnsi" w:cs="Arial"/>
              </w:rPr>
              <w:t>45 to 54</w:t>
            </w:r>
          </w:p>
        </w:tc>
        <w:tc>
          <w:tcPr>
            <w:tcW w:w="0" w:type="auto"/>
            <w:vAlign w:val="center"/>
          </w:tcPr>
          <w:p w14:paraId="6D85719C" w14:textId="77777777" w:rsidR="005F6784" w:rsidRPr="007C0EBE" w:rsidRDefault="00B97811" w:rsidP="007C0EBE">
            <w:pPr>
              <w:jc w:val="center"/>
              <w:rPr>
                <w:rFonts w:asciiTheme="minorHAnsi" w:hAnsiTheme="minorHAnsi" w:cs="Arial"/>
              </w:rPr>
            </w:pPr>
            <w:r w:rsidRPr="007C0EBE">
              <w:rPr>
                <w:rFonts w:asciiTheme="minorHAnsi" w:hAnsiTheme="minorHAnsi" w:cs="Arial"/>
              </w:rPr>
              <w:t>1,021</w:t>
            </w:r>
          </w:p>
        </w:tc>
        <w:tc>
          <w:tcPr>
            <w:tcW w:w="0" w:type="auto"/>
            <w:vAlign w:val="center"/>
          </w:tcPr>
          <w:p w14:paraId="336460EA" w14:textId="77777777" w:rsidR="005F6784" w:rsidRPr="007C0EBE" w:rsidRDefault="00B97811" w:rsidP="007C0EBE">
            <w:pPr>
              <w:jc w:val="center"/>
              <w:rPr>
                <w:rFonts w:asciiTheme="minorHAnsi" w:hAnsiTheme="minorHAnsi" w:cs="Arial"/>
              </w:rPr>
            </w:pPr>
            <w:r w:rsidRPr="007C0EBE">
              <w:rPr>
                <w:rFonts w:asciiTheme="minorHAnsi" w:hAnsiTheme="minorHAnsi" w:cs="Arial"/>
              </w:rPr>
              <w:t>13.73%</w:t>
            </w:r>
          </w:p>
        </w:tc>
        <w:tc>
          <w:tcPr>
            <w:tcW w:w="0" w:type="auto"/>
            <w:vAlign w:val="center"/>
          </w:tcPr>
          <w:p w14:paraId="2CE6B292" w14:textId="77777777" w:rsidR="005F6784" w:rsidRPr="007C0EBE" w:rsidRDefault="00B97811" w:rsidP="007C0EBE">
            <w:pPr>
              <w:jc w:val="center"/>
              <w:rPr>
                <w:rFonts w:asciiTheme="minorHAnsi" w:hAnsiTheme="minorHAnsi" w:cs="Arial"/>
              </w:rPr>
            </w:pPr>
            <w:r w:rsidRPr="007C0EBE">
              <w:rPr>
                <w:rFonts w:asciiTheme="minorHAnsi" w:hAnsiTheme="minorHAnsi" w:cs="Arial"/>
              </w:rPr>
              <w:t>414,402</w:t>
            </w:r>
          </w:p>
        </w:tc>
        <w:tc>
          <w:tcPr>
            <w:tcW w:w="0" w:type="auto"/>
            <w:vAlign w:val="center"/>
          </w:tcPr>
          <w:p w14:paraId="295D6268" w14:textId="77777777" w:rsidR="005F6784" w:rsidRPr="007C0EBE" w:rsidRDefault="00B97811" w:rsidP="007C0EBE">
            <w:pPr>
              <w:jc w:val="center"/>
              <w:rPr>
                <w:rFonts w:asciiTheme="minorHAnsi" w:hAnsiTheme="minorHAnsi" w:cs="Arial"/>
              </w:rPr>
            </w:pPr>
            <w:r w:rsidRPr="007C0EBE">
              <w:rPr>
                <w:rFonts w:asciiTheme="minorHAnsi" w:hAnsiTheme="minorHAnsi" w:cs="Arial"/>
              </w:rPr>
              <w:t>13.41%</w:t>
            </w:r>
          </w:p>
        </w:tc>
      </w:tr>
      <w:tr w:rsidR="005F6784" w:rsidRPr="007C0EBE" w14:paraId="6C246EAC" w14:textId="77777777" w:rsidTr="006158EA">
        <w:tc>
          <w:tcPr>
            <w:tcW w:w="0" w:type="auto"/>
            <w:vMerge/>
            <w:shd w:val="clear" w:color="auto" w:fill="C6D9F1" w:themeFill="text2" w:themeFillTint="33"/>
            <w:vAlign w:val="center"/>
          </w:tcPr>
          <w:p w14:paraId="356E3825" w14:textId="77777777" w:rsidR="005F6784" w:rsidRPr="007C0EBE" w:rsidRDefault="005F6784" w:rsidP="007C0EBE">
            <w:pPr>
              <w:rPr>
                <w:rFonts w:asciiTheme="minorHAnsi" w:hAnsiTheme="minorHAnsi" w:cs="Arial"/>
                <w:b/>
              </w:rPr>
            </w:pPr>
          </w:p>
        </w:tc>
        <w:tc>
          <w:tcPr>
            <w:tcW w:w="0" w:type="auto"/>
            <w:vAlign w:val="center"/>
          </w:tcPr>
          <w:p w14:paraId="606CA54D" w14:textId="77777777" w:rsidR="005F6784" w:rsidRPr="007C0EBE" w:rsidRDefault="005F6784" w:rsidP="007C0EBE">
            <w:pPr>
              <w:rPr>
                <w:rFonts w:asciiTheme="minorHAnsi" w:hAnsiTheme="minorHAnsi" w:cs="Arial"/>
              </w:rPr>
            </w:pPr>
            <w:r w:rsidRPr="007C0EBE">
              <w:rPr>
                <w:rFonts w:asciiTheme="minorHAnsi" w:hAnsiTheme="minorHAnsi" w:cs="Arial"/>
              </w:rPr>
              <w:t>55 to 64</w:t>
            </w:r>
          </w:p>
        </w:tc>
        <w:tc>
          <w:tcPr>
            <w:tcW w:w="0" w:type="auto"/>
            <w:vAlign w:val="center"/>
          </w:tcPr>
          <w:p w14:paraId="430E6E36" w14:textId="77777777" w:rsidR="005F6784" w:rsidRPr="007C0EBE" w:rsidRDefault="00B97811" w:rsidP="007C0EBE">
            <w:pPr>
              <w:jc w:val="center"/>
              <w:rPr>
                <w:rFonts w:asciiTheme="minorHAnsi" w:hAnsiTheme="minorHAnsi" w:cs="Arial"/>
              </w:rPr>
            </w:pPr>
            <w:r w:rsidRPr="007C0EBE">
              <w:rPr>
                <w:rFonts w:asciiTheme="minorHAnsi" w:hAnsiTheme="minorHAnsi" w:cs="Arial"/>
              </w:rPr>
              <w:t>1,136</w:t>
            </w:r>
          </w:p>
        </w:tc>
        <w:tc>
          <w:tcPr>
            <w:tcW w:w="0" w:type="auto"/>
            <w:vAlign w:val="center"/>
          </w:tcPr>
          <w:p w14:paraId="1BA6F565" w14:textId="77777777" w:rsidR="005F6784" w:rsidRPr="007C0EBE" w:rsidRDefault="00B97811" w:rsidP="007C0EBE">
            <w:pPr>
              <w:jc w:val="center"/>
              <w:rPr>
                <w:rFonts w:asciiTheme="minorHAnsi" w:hAnsiTheme="minorHAnsi" w:cs="Arial"/>
              </w:rPr>
            </w:pPr>
            <w:r w:rsidRPr="007C0EBE">
              <w:rPr>
                <w:rFonts w:asciiTheme="minorHAnsi" w:hAnsiTheme="minorHAnsi" w:cs="Arial"/>
              </w:rPr>
              <w:t>15.28%</w:t>
            </w:r>
          </w:p>
        </w:tc>
        <w:tc>
          <w:tcPr>
            <w:tcW w:w="0" w:type="auto"/>
            <w:vAlign w:val="center"/>
          </w:tcPr>
          <w:p w14:paraId="6F20ED1E" w14:textId="77777777" w:rsidR="005F6784" w:rsidRPr="007C0EBE" w:rsidRDefault="00B97811" w:rsidP="007C0EBE">
            <w:pPr>
              <w:jc w:val="center"/>
              <w:rPr>
                <w:rFonts w:asciiTheme="minorHAnsi" w:hAnsiTheme="minorHAnsi" w:cs="Arial"/>
              </w:rPr>
            </w:pPr>
            <w:r w:rsidRPr="007C0EBE">
              <w:rPr>
                <w:rFonts w:asciiTheme="minorHAnsi" w:hAnsiTheme="minorHAnsi" w:cs="Arial"/>
              </w:rPr>
              <w:t>401,545</w:t>
            </w:r>
          </w:p>
        </w:tc>
        <w:tc>
          <w:tcPr>
            <w:tcW w:w="0" w:type="auto"/>
            <w:vAlign w:val="center"/>
          </w:tcPr>
          <w:p w14:paraId="5D359866" w14:textId="77777777" w:rsidR="005F6784" w:rsidRPr="007C0EBE" w:rsidRDefault="00B97811" w:rsidP="007C0EBE">
            <w:pPr>
              <w:jc w:val="center"/>
              <w:rPr>
                <w:rFonts w:asciiTheme="minorHAnsi" w:hAnsiTheme="minorHAnsi" w:cs="Arial"/>
              </w:rPr>
            </w:pPr>
            <w:r w:rsidRPr="007C0EBE">
              <w:rPr>
                <w:rFonts w:asciiTheme="minorHAnsi" w:hAnsiTheme="minorHAnsi" w:cs="Arial"/>
              </w:rPr>
              <w:t>12.99%</w:t>
            </w:r>
          </w:p>
        </w:tc>
      </w:tr>
      <w:tr w:rsidR="005F6784" w:rsidRPr="007C0EBE" w14:paraId="096F26B5" w14:textId="77777777" w:rsidTr="006158EA">
        <w:tc>
          <w:tcPr>
            <w:tcW w:w="0" w:type="auto"/>
            <w:vMerge/>
            <w:shd w:val="clear" w:color="auto" w:fill="C6D9F1" w:themeFill="text2" w:themeFillTint="33"/>
            <w:vAlign w:val="center"/>
          </w:tcPr>
          <w:p w14:paraId="4CB6B2B9" w14:textId="77777777" w:rsidR="005F6784" w:rsidRPr="007C0EBE" w:rsidRDefault="005F6784" w:rsidP="007C0EBE">
            <w:pPr>
              <w:rPr>
                <w:rFonts w:asciiTheme="minorHAnsi" w:hAnsiTheme="minorHAnsi" w:cs="Arial"/>
                <w:b/>
              </w:rPr>
            </w:pPr>
          </w:p>
        </w:tc>
        <w:tc>
          <w:tcPr>
            <w:tcW w:w="0" w:type="auto"/>
            <w:vAlign w:val="center"/>
          </w:tcPr>
          <w:p w14:paraId="17F32EF6" w14:textId="77777777" w:rsidR="005F6784" w:rsidRPr="007C0EBE" w:rsidRDefault="005F6784" w:rsidP="007C0EBE">
            <w:pPr>
              <w:rPr>
                <w:rFonts w:asciiTheme="minorHAnsi" w:hAnsiTheme="minorHAnsi" w:cs="Arial"/>
              </w:rPr>
            </w:pPr>
            <w:r w:rsidRPr="007C0EBE">
              <w:rPr>
                <w:rFonts w:asciiTheme="minorHAnsi" w:hAnsiTheme="minorHAnsi" w:cs="Arial"/>
              </w:rPr>
              <w:t>65 to 74</w:t>
            </w:r>
          </w:p>
        </w:tc>
        <w:tc>
          <w:tcPr>
            <w:tcW w:w="0" w:type="auto"/>
            <w:vAlign w:val="center"/>
          </w:tcPr>
          <w:p w14:paraId="675D5F58" w14:textId="77777777" w:rsidR="005F6784" w:rsidRPr="007C0EBE" w:rsidRDefault="00B97811" w:rsidP="007C0EBE">
            <w:pPr>
              <w:jc w:val="center"/>
              <w:rPr>
                <w:rFonts w:asciiTheme="minorHAnsi" w:hAnsiTheme="minorHAnsi" w:cs="Arial"/>
              </w:rPr>
            </w:pPr>
            <w:r w:rsidRPr="007C0EBE">
              <w:rPr>
                <w:rFonts w:asciiTheme="minorHAnsi" w:hAnsiTheme="minorHAnsi" w:cs="Arial"/>
              </w:rPr>
              <w:t>809</w:t>
            </w:r>
          </w:p>
        </w:tc>
        <w:tc>
          <w:tcPr>
            <w:tcW w:w="0" w:type="auto"/>
            <w:vAlign w:val="center"/>
          </w:tcPr>
          <w:p w14:paraId="041F93DB" w14:textId="77777777" w:rsidR="005F6784" w:rsidRPr="007C0EBE" w:rsidRDefault="00B97811" w:rsidP="007C0EBE">
            <w:pPr>
              <w:jc w:val="center"/>
              <w:rPr>
                <w:rFonts w:asciiTheme="minorHAnsi" w:hAnsiTheme="minorHAnsi" w:cs="Arial"/>
              </w:rPr>
            </w:pPr>
            <w:r w:rsidRPr="007C0EBE">
              <w:rPr>
                <w:rFonts w:asciiTheme="minorHAnsi" w:hAnsiTheme="minorHAnsi" w:cs="Arial"/>
              </w:rPr>
              <w:t>10.88%</w:t>
            </w:r>
          </w:p>
        </w:tc>
        <w:tc>
          <w:tcPr>
            <w:tcW w:w="0" w:type="auto"/>
            <w:vAlign w:val="center"/>
          </w:tcPr>
          <w:p w14:paraId="4A77E6B7" w14:textId="77777777" w:rsidR="005F6784" w:rsidRPr="007C0EBE" w:rsidRDefault="00B97811" w:rsidP="007C0EBE">
            <w:pPr>
              <w:jc w:val="center"/>
              <w:rPr>
                <w:rFonts w:asciiTheme="minorHAnsi" w:hAnsiTheme="minorHAnsi" w:cs="Arial"/>
              </w:rPr>
            </w:pPr>
            <w:r w:rsidRPr="007C0EBE">
              <w:rPr>
                <w:rFonts w:asciiTheme="minorHAnsi" w:hAnsiTheme="minorHAnsi" w:cs="Arial"/>
              </w:rPr>
              <w:t>250,275</w:t>
            </w:r>
          </w:p>
        </w:tc>
        <w:tc>
          <w:tcPr>
            <w:tcW w:w="0" w:type="auto"/>
            <w:vAlign w:val="center"/>
          </w:tcPr>
          <w:p w14:paraId="74DAD01F" w14:textId="77777777" w:rsidR="005F6784" w:rsidRPr="007C0EBE" w:rsidRDefault="00B97811" w:rsidP="007C0EBE">
            <w:pPr>
              <w:jc w:val="center"/>
              <w:rPr>
                <w:rFonts w:asciiTheme="minorHAnsi" w:hAnsiTheme="minorHAnsi" w:cs="Arial"/>
              </w:rPr>
            </w:pPr>
            <w:r w:rsidRPr="007C0EBE">
              <w:rPr>
                <w:rFonts w:asciiTheme="minorHAnsi" w:hAnsiTheme="minorHAnsi" w:cs="Arial"/>
              </w:rPr>
              <w:t>8.1%</w:t>
            </w:r>
          </w:p>
        </w:tc>
      </w:tr>
      <w:tr w:rsidR="005F6784" w:rsidRPr="007C0EBE" w14:paraId="6F28B79F" w14:textId="77777777" w:rsidTr="006158EA">
        <w:tc>
          <w:tcPr>
            <w:tcW w:w="0" w:type="auto"/>
            <w:vMerge/>
            <w:shd w:val="clear" w:color="auto" w:fill="C6D9F1" w:themeFill="text2" w:themeFillTint="33"/>
            <w:vAlign w:val="center"/>
          </w:tcPr>
          <w:p w14:paraId="082CA188" w14:textId="77777777" w:rsidR="005F6784" w:rsidRPr="007C0EBE" w:rsidRDefault="005F6784" w:rsidP="007C0EBE">
            <w:pPr>
              <w:rPr>
                <w:rFonts w:asciiTheme="minorHAnsi" w:hAnsiTheme="minorHAnsi" w:cs="Arial"/>
                <w:b/>
              </w:rPr>
            </w:pPr>
          </w:p>
        </w:tc>
        <w:tc>
          <w:tcPr>
            <w:tcW w:w="0" w:type="auto"/>
            <w:vAlign w:val="center"/>
          </w:tcPr>
          <w:p w14:paraId="333DA597" w14:textId="77777777" w:rsidR="005F6784" w:rsidRPr="007C0EBE" w:rsidRDefault="005F6784" w:rsidP="007C0EBE">
            <w:pPr>
              <w:rPr>
                <w:rFonts w:asciiTheme="minorHAnsi" w:hAnsiTheme="minorHAnsi" w:cs="Arial"/>
              </w:rPr>
            </w:pPr>
            <w:r w:rsidRPr="007C0EBE">
              <w:rPr>
                <w:rFonts w:asciiTheme="minorHAnsi" w:hAnsiTheme="minorHAnsi" w:cs="Arial"/>
              </w:rPr>
              <w:t>75 to 84</w:t>
            </w:r>
          </w:p>
        </w:tc>
        <w:tc>
          <w:tcPr>
            <w:tcW w:w="0" w:type="auto"/>
            <w:vAlign w:val="center"/>
          </w:tcPr>
          <w:p w14:paraId="5F065AC2" w14:textId="77777777" w:rsidR="005F6784" w:rsidRPr="007C0EBE" w:rsidRDefault="00A07952" w:rsidP="007C0EBE">
            <w:pPr>
              <w:jc w:val="center"/>
              <w:rPr>
                <w:rFonts w:asciiTheme="minorHAnsi" w:hAnsiTheme="minorHAnsi" w:cs="Arial"/>
              </w:rPr>
            </w:pPr>
            <w:r w:rsidRPr="007C0EBE">
              <w:rPr>
                <w:rFonts w:asciiTheme="minorHAnsi" w:hAnsiTheme="minorHAnsi" w:cs="Arial"/>
              </w:rPr>
              <w:t>482</w:t>
            </w:r>
          </w:p>
        </w:tc>
        <w:tc>
          <w:tcPr>
            <w:tcW w:w="0" w:type="auto"/>
            <w:vAlign w:val="center"/>
          </w:tcPr>
          <w:p w14:paraId="11D4BA91" w14:textId="77777777" w:rsidR="005F6784" w:rsidRPr="007C0EBE" w:rsidRDefault="00A07952" w:rsidP="007C0EBE">
            <w:pPr>
              <w:jc w:val="center"/>
              <w:rPr>
                <w:rFonts w:asciiTheme="minorHAnsi" w:hAnsiTheme="minorHAnsi" w:cs="Arial"/>
              </w:rPr>
            </w:pPr>
            <w:r w:rsidRPr="007C0EBE">
              <w:rPr>
                <w:rFonts w:asciiTheme="minorHAnsi" w:hAnsiTheme="minorHAnsi" w:cs="Arial"/>
              </w:rPr>
              <w:t>6.48%</w:t>
            </w:r>
          </w:p>
        </w:tc>
        <w:tc>
          <w:tcPr>
            <w:tcW w:w="0" w:type="auto"/>
            <w:vAlign w:val="center"/>
          </w:tcPr>
          <w:p w14:paraId="29060A58" w14:textId="77777777" w:rsidR="005F6784" w:rsidRPr="007C0EBE" w:rsidRDefault="00A07952" w:rsidP="007C0EBE">
            <w:pPr>
              <w:jc w:val="center"/>
              <w:rPr>
                <w:rFonts w:asciiTheme="minorHAnsi" w:hAnsiTheme="minorHAnsi" w:cs="Arial"/>
              </w:rPr>
            </w:pPr>
            <w:r w:rsidRPr="007C0EBE">
              <w:rPr>
                <w:rFonts w:asciiTheme="minorHAnsi" w:hAnsiTheme="minorHAnsi" w:cs="Arial"/>
              </w:rPr>
              <w:t>152,109</w:t>
            </w:r>
          </w:p>
        </w:tc>
        <w:tc>
          <w:tcPr>
            <w:tcW w:w="0" w:type="auto"/>
            <w:vAlign w:val="center"/>
          </w:tcPr>
          <w:p w14:paraId="67C79840" w14:textId="77777777" w:rsidR="005F6784" w:rsidRPr="007C0EBE" w:rsidRDefault="00A07952" w:rsidP="007C0EBE">
            <w:pPr>
              <w:jc w:val="center"/>
              <w:rPr>
                <w:rFonts w:asciiTheme="minorHAnsi" w:hAnsiTheme="minorHAnsi" w:cs="Arial"/>
              </w:rPr>
            </w:pPr>
            <w:r w:rsidRPr="007C0EBE">
              <w:rPr>
                <w:rFonts w:asciiTheme="minorHAnsi" w:hAnsiTheme="minorHAnsi" w:cs="Arial"/>
              </w:rPr>
              <w:t>4.92%</w:t>
            </w:r>
          </w:p>
        </w:tc>
      </w:tr>
      <w:tr w:rsidR="005F6784" w:rsidRPr="007C0EBE" w14:paraId="20D53060" w14:textId="77777777" w:rsidTr="006158EA">
        <w:tc>
          <w:tcPr>
            <w:tcW w:w="0" w:type="auto"/>
            <w:vMerge/>
            <w:shd w:val="clear" w:color="auto" w:fill="C6D9F1" w:themeFill="text2" w:themeFillTint="33"/>
            <w:vAlign w:val="center"/>
          </w:tcPr>
          <w:p w14:paraId="08194FF1" w14:textId="77777777" w:rsidR="005F6784" w:rsidRPr="007C0EBE" w:rsidRDefault="005F6784" w:rsidP="007C0EBE">
            <w:pPr>
              <w:rPr>
                <w:rFonts w:asciiTheme="minorHAnsi" w:hAnsiTheme="minorHAnsi" w:cs="Arial"/>
                <w:b/>
              </w:rPr>
            </w:pPr>
          </w:p>
        </w:tc>
        <w:tc>
          <w:tcPr>
            <w:tcW w:w="0" w:type="auto"/>
            <w:vAlign w:val="center"/>
          </w:tcPr>
          <w:p w14:paraId="4E1C89B8" w14:textId="77777777" w:rsidR="005F6784" w:rsidRPr="007C0EBE" w:rsidRDefault="005F6784" w:rsidP="007C0EBE">
            <w:pPr>
              <w:rPr>
                <w:rFonts w:asciiTheme="minorHAnsi" w:hAnsiTheme="minorHAnsi" w:cs="Arial"/>
              </w:rPr>
            </w:pPr>
            <w:r w:rsidRPr="007C0EBE">
              <w:rPr>
                <w:rFonts w:asciiTheme="minorHAnsi" w:hAnsiTheme="minorHAnsi" w:cs="Arial"/>
              </w:rPr>
              <w:t>85 and over</w:t>
            </w:r>
          </w:p>
        </w:tc>
        <w:tc>
          <w:tcPr>
            <w:tcW w:w="0" w:type="auto"/>
            <w:vAlign w:val="center"/>
          </w:tcPr>
          <w:p w14:paraId="37DC4863" w14:textId="77777777" w:rsidR="005F6784" w:rsidRPr="007C0EBE" w:rsidRDefault="00A07952" w:rsidP="007C0EBE">
            <w:pPr>
              <w:jc w:val="center"/>
              <w:rPr>
                <w:rFonts w:asciiTheme="minorHAnsi" w:hAnsiTheme="minorHAnsi" w:cs="Arial"/>
              </w:rPr>
            </w:pPr>
            <w:r w:rsidRPr="007C0EBE">
              <w:rPr>
                <w:rFonts w:asciiTheme="minorHAnsi" w:hAnsiTheme="minorHAnsi" w:cs="Arial"/>
              </w:rPr>
              <w:t>233</w:t>
            </w:r>
          </w:p>
        </w:tc>
        <w:tc>
          <w:tcPr>
            <w:tcW w:w="0" w:type="auto"/>
            <w:vAlign w:val="center"/>
          </w:tcPr>
          <w:p w14:paraId="18D1D110" w14:textId="77777777" w:rsidR="005F6784" w:rsidRPr="007C0EBE" w:rsidRDefault="00A07952" w:rsidP="007C0EBE">
            <w:pPr>
              <w:jc w:val="center"/>
              <w:rPr>
                <w:rFonts w:asciiTheme="minorHAnsi" w:hAnsiTheme="minorHAnsi" w:cs="Arial"/>
              </w:rPr>
            </w:pPr>
            <w:r w:rsidRPr="007C0EBE">
              <w:rPr>
                <w:rFonts w:asciiTheme="minorHAnsi" w:hAnsiTheme="minorHAnsi" w:cs="Arial"/>
              </w:rPr>
              <w:t>3.13%</w:t>
            </w:r>
          </w:p>
        </w:tc>
        <w:tc>
          <w:tcPr>
            <w:tcW w:w="0" w:type="auto"/>
            <w:vAlign w:val="center"/>
          </w:tcPr>
          <w:p w14:paraId="444E1726" w14:textId="77777777" w:rsidR="005F6784" w:rsidRPr="007C0EBE" w:rsidRDefault="00A07952" w:rsidP="007C0EBE">
            <w:pPr>
              <w:jc w:val="center"/>
              <w:rPr>
                <w:rFonts w:asciiTheme="minorHAnsi" w:hAnsiTheme="minorHAnsi" w:cs="Arial"/>
              </w:rPr>
            </w:pPr>
            <w:r w:rsidRPr="007C0EBE">
              <w:rPr>
                <w:rFonts w:asciiTheme="minorHAnsi" w:hAnsiTheme="minorHAnsi" w:cs="Arial"/>
              </w:rPr>
              <w:t>78,495</w:t>
            </w:r>
          </w:p>
        </w:tc>
        <w:tc>
          <w:tcPr>
            <w:tcW w:w="0" w:type="auto"/>
            <w:vAlign w:val="center"/>
          </w:tcPr>
          <w:p w14:paraId="02DAD976" w14:textId="77777777" w:rsidR="005F6784" w:rsidRPr="007C0EBE" w:rsidRDefault="00A07952" w:rsidP="007C0EBE">
            <w:pPr>
              <w:jc w:val="center"/>
              <w:rPr>
                <w:rFonts w:asciiTheme="minorHAnsi" w:hAnsiTheme="minorHAnsi" w:cs="Arial"/>
              </w:rPr>
            </w:pPr>
            <w:r w:rsidRPr="007C0EBE">
              <w:rPr>
                <w:rFonts w:asciiTheme="minorHAnsi" w:hAnsiTheme="minorHAnsi" w:cs="Arial"/>
              </w:rPr>
              <w:t>2.54%</w:t>
            </w:r>
          </w:p>
        </w:tc>
      </w:tr>
      <w:tr w:rsidR="005F6784" w:rsidRPr="007C0EBE" w14:paraId="300AEA89" w14:textId="77777777" w:rsidTr="006158EA">
        <w:tc>
          <w:tcPr>
            <w:tcW w:w="0" w:type="auto"/>
            <w:vMerge w:val="restart"/>
            <w:shd w:val="clear" w:color="auto" w:fill="C6D9F1" w:themeFill="text2" w:themeFillTint="33"/>
            <w:vAlign w:val="center"/>
          </w:tcPr>
          <w:p w14:paraId="2DADA8AC" w14:textId="77777777" w:rsidR="005F6784" w:rsidRPr="007C0EBE" w:rsidRDefault="005F6784" w:rsidP="007C0EBE">
            <w:pPr>
              <w:rPr>
                <w:rFonts w:asciiTheme="minorHAnsi" w:hAnsiTheme="minorHAnsi" w:cs="Arial"/>
                <w:b/>
              </w:rPr>
            </w:pPr>
            <w:r w:rsidRPr="007C0EBE">
              <w:rPr>
                <w:rFonts w:asciiTheme="minorHAnsi" w:hAnsiTheme="minorHAnsi" w:cs="Arial"/>
                <w:b/>
              </w:rPr>
              <w:t>Race/Ethnicity</w:t>
            </w:r>
          </w:p>
        </w:tc>
        <w:tc>
          <w:tcPr>
            <w:tcW w:w="0" w:type="auto"/>
            <w:vAlign w:val="center"/>
          </w:tcPr>
          <w:p w14:paraId="7A2C9823" w14:textId="77777777" w:rsidR="005F6784" w:rsidRPr="007C0EBE" w:rsidRDefault="005F6784" w:rsidP="007C0EBE">
            <w:pPr>
              <w:rPr>
                <w:rFonts w:asciiTheme="minorHAnsi" w:hAnsiTheme="minorHAnsi" w:cs="Arial"/>
              </w:rPr>
            </w:pPr>
            <w:r w:rsidRPr="007C0EBE">
              <w:rPr>
                <w:rFonts w:asciiTheme="minorHAnsi" w:hAnsiTheme="minorHAnsi" w:cs="Arial"/>
              </w:rPr>
              <w:t>White</w:t>
            </w:r>
          </w:p>
        </w:tc>
        <w:tc>
          <w:tcPr>
            <w:tcW w:w="0" w:type="auto"/>
            <w:vAlign w:val="center"/>
          </w:tcPr>
          <w:p w14:paraId="1BD565C3" w14:textId="77777777" w:rsidR="005F6784" w:rsidRPr="007C0EBE" w:rsidRDefault="00A07952" w:rsidP="007C0EBE">
            <w:pPr>
              <w:jc w:val="center"/>
              <w:rPr>
                <w:rFonts w:asciiTheme="minorHAnsi" w:hAnsiTheme="minorHAnsi" w:cs="Arial"/>
              </w:rPr>
            </w:pPr>
            <w:r w:rsidRPr="007C0EBE">
              <w:rPr>
                <w:rFonts w:asciiTheme="minorHAnsi" w:hAnsiTheme="minorHAnsi" w:cs="Arial"/>
              </w:rPr>
              <w:t>7,231</w:t>
            </w:r>
          </w:p>
        </w:tc>
        <w:tc>
          <w:tcPr>
            <w:tcW w:w="0" w:type="auto"/>
            <w:vAlign w:val="center"/>
          </w:tcPr>
          <w:p w14:paraId="64ADA4CE" w14:textId="77777777" w:rsidR="005F6784" w:rsidRPr="007C0EBE" w:rsidRDefault="00A07952" w:rsidP="007C0EBE">
            <w:pPr>
              <w:jc w:val="center"/>
              <w:rPr>
                <w:rFonts w:asciiTheme="minorHAnsi" w:hAnsiTheme="minorHAnsi" w:cs="Arial"/>
              </w:rPr>
            </w:pPr>
            <w:r w:rsidRPr="007C0EBE">
              <w:rPr>
                <w:rFonts w:asciiTheme="minorHAnsi" w:hAnsiTheme="minorHAnsi" w:cs="Arial"/>
              </w:rPr>
              <w:t>97.27%</w:t>
            </w:r>
          </w:p>
        </w:tc>
        <w:tc>
          <w:tcPr>
            <w:tcW w:w="0" w:type="auto"/>
            <w:vAlign w:val="center"/>
          </w:tcPr>
          <w:p w14:paraId="7498712A" w14:textId="77777777" w:rsidR="005F6784" w:rsidRPr="007C0EBE" w:rsidRDefault="00A07952" w:rsidP="007C0EBE">
            <w:pPr>
              <w:jc w:val="center"/>
              <w:rPr>
                <w:rFonts w:asciiTheme="minorHAnsi" w:hAnsiTheme="minorHAnsi" w:cs="Arial"/>
              </w:rPr>
            </w:pPr>
            <w:r w:rsidRPr="007C0EBE">
              <w:rPr>
                <w:rFonts w:asciiTheme="minorHAnsi" w:hAnsiTheme="minorHAnsi" w:cs="Arial"/>
              </w:rPr>
              <w:t>2,706,690</w:t>
            </w:r>
          </w:p>
        </w:tc>
        <w:tc>
          <w:tcPr>
            <w:tcW w:w="0" w:type="auto"/>
            <w:vAlign w:val="center"/>
          </w:tcPr>
          <w:p w14:paraId="173A3B8A" w14:textId="77777777" w:rsidR="005F6784" w:rsidRPr="007C0EBE" w:rsidRDefault="00A07952" w:rsidP="007C0EBE">
            <w:pPr>
              <w:jc w:val="center"/>
              <w:rPr>
                <w:rFonts w:asciiTheme="minorHAnsi" w:hAnsiTheme="minorHAnsi" w:cs="Arial"/>
              </w:rPr>
            </w:pPr>
            <w:r w:rsidRPr="007C0EBE">
              <w:rPr>
                <w:rFonts w:asciiTheme="minorHAnsi" w:hAnsiTheme="minorHAnsi" w:cs="Arial"/>
              </w:rPr>
              <w:t>87.58%</w:t>
            </w:r>
          </w:p>
        </w:tc>
      </w:tr>
      <w:tr w:rsidR="005F6784" w:rsidRPr="007C0EBE" w14:paraId="4CA98F7D" w14:textId="77777777" w:rsidTr="006158EA">
        <w:tc>
          <w:tcPr>
            <w:tcW w:w="0" w:type="auto"/>
            <w:vMerge/>
            <w:shd w:val="clear" w:color="auto" w:fill="C6D9F1" w:themeFill="text2" w:themeFillTint="33"/>
            <w:vAlign w:val="center"/>
          </w:tcPr>
          <w:p w14:paraId="2DD45599" w14:textId="77777777" w:rsidR="005F6784" w:rsidRPr="007C0EBE" w:rsidRDefault="005F6784" w:rsidP="007C0EBE">
            <w:pPr>
              <w:rPr>
                <w:rFonts w:asciiTheme="minorHAnsi" w:hAnsiTheme="minorHAnsi" w:cs="Arial"/>
                <w:b/>
              </w:rPr>
            </w:pPr>
          </w:p>
        </w:tc>
        <w:tc>
          <w:tcPr>
            <w:tcW w:w="0" w:type="auto"/>
            <w:vAlign w:val="center"/>
          </w:tcPr>
          <w:p w14:paraId="45E4A187" w14:textId="77777777" w:rsidR="005F6784" w:rsidRPr="007C0EBE" w:rsidRDefault="005F6784" w:rsidP="007C0EBE">
            <w:pPr>
              <w:rPr>
                <w:rFonts w:asciiTheme="minorHAnsi" w:hAnsiTheme="minorHAnsi" w:cs="Arial"/>
              </w:rPr>
            </w:pPr>
            <w:r w:rsidRPr="007C0EBE">
              <w:rPr>
                <w:rFonts w:asciiTheme="minorHAnsi" w:hAnsiTheme="minorHAnsi" w:cs="Arial"/>
              </w:rPr>
              <w:t>Black or African American</w:t>
            </w:r>
          </w:p>
        </w:tc>
        <w:tc>
          <w:tcPr>
            <w:tcW w:w="0" w:type="auto"/>
            <w:vAlign w:val="center"/>
          </w:tcPr>
          <w:p w14:paraId="6F1594CD" w14:textId="77777777" w:rsidR="005F6784" w:rsidRPr="007C0EBE" w:rsidRDefault="00A07952" w:rsidP="007C0EBE">
            <w:pPr>
              <w:jc w:val="center"/>
              <w:rPr>
                <w:rFonts w:asciiTheme="minorHAnsi" w:hAnsiTheme="minorHAnsi" w:cs="Arial"/>
              </w:rPr>
            </w:pPr>
            <w:r w:rsidRPr="007C0EBE">
              <w:rPr>
                <w:rFonts w:asciiTheme="minorHAnsi" w:hAnsiTheme="minorHAnsi" w:cs="Arial"/>
              </w:rPr>
              <w:t>17</w:t>
            </w:r>
          </w:p>
        </w:tc>
        <w:tc>
          <w:tcPr>
            <w:tcW w:w="0" w:type="auto"/>
            <w:vAlign w:val="center"/>
          </w:tcPr>
          <w:p w14:paraId="29FA77BB" w14:textId="77777777" w:rsidR="005F6784" w:rsidRPr="007C0EBE" w:rsidRDefault="00A07952" w:rsidP="007C0EBE">
            <w:pPr>
              <w:jc w:val="center"/>
              <w:rPr>
                <w:rFonts w:asciiTheme="minorHAnsi" w:hAnsiTheme="minorHAnsi" w:cs="Arial"/>
              </w:rPr>
            </w:pPr>
            <w:r w:rsidRPr="007C0EBE">
              <w:rPr>
                <w:rFonts w:asciiTheme="minorHAnsi" w:hAnsiTheme="minorHAnsi" w:cs="Arial"/>
              </w:rPr>
              <w:t>0.23%</w:t>
            </w:r>
          </w:p>
        </w:tc>
        <w:tc>
          <w:tcPr>
            <w:tcW w:w="0" w:type="auto"/>
            <w:vAlign w:val="center"/>
          </w:tcPr>
          <w:p w14:paraId="08D01322" w14:textId="77777777" w:rsidR="005F6784" w:rsidRPr="007C0EBE" w:rsidRDefault="00A07952" w:rsidP="007C0EBE">
            <w:pPr>
              <w:jc w:val="center"/>
              <w:rPr>
                <w:rFonts w:asciiTheme="minorHAnsi" w:hAnsiTheme="minorHAnsi" w:cs="Arial"/>
              </w:rPr>
            </w:pPr>
            <w:r w:rsidRPr="007C0EBE">
              <w:rPr>
                <w:rFonts w:asciiTheme="minorHAnsi" w:hAnsiTheme="minorHAnsi" w:cs="Arial"/>
              </w:rPr>
              <w:t>96,711</w:t>
            </w:r>
          </w:p>
        </w:tc>
        <w:tc>
          <w:tcPr>
            <w:tcW w:w="0" w:type="auto"/>
            <w:vAlign w:val="center"/>
          </w:tcPr>
          <w:p w14:paraId="317ABCCB" w14:textId="77777777" w:rsidR="005F6784" w:rsidRPr="007C0EBE" w:rsidRDefault="00A07952" w:rsidP="007C0EBE">
            <w:pPr>
              <w:jc w:val="center"/>
              <w:rPr>
                <w:rFonts w:asciiTheme="minorHAnsi" w:hAnsiTheme="minorHAnsi" w:cs="Arial"/>
              </w:rPr>
            </w:pPr>
            <w:r w:rsidRPr="007C0EBE">
              <w:rPr>
                <w:rFonts w:asciiTheme="minorHAnsi" w:hAnsiTheme="minorHAnsi" w:cs="Arial"/>
              </w:rPr>
              <w:t>3.13%</w:t>
            </w:r>
          </w:p>
        </w:tc>
      </w:tr>
      <w:tr w:rsidR="005F6784" w:rsidRPr="007C0EBE" w14:paraId="0155E8E9" w14:textId="77777777" w:rsidTr="006158EA">
        <w:tc>
          <w:tcPr>
            <w:tcW w:w="0" w:type="auto"/>
            <w:vMerge/>
            <w:shd w:val="clear" w:color="auto" w:fill="C6D9F1" w:themeFill="text2" w:themeFillTint="33"/>
            <w:vAlign w:val="center"/>
          </w:tcPr>
          <w:p w14:paraId="1FF27CCA" w14:textId="77777777" w:rsidR="005F6784" w:rsidRPr="007C0EBE" w:rsidRDefault="005F6784" w:rsidP="007C0EBE">
            <w:pPr>
              <w:rPr>
                <w:rFonts w:asciiTheme="minorHAnsi" w:hAnsiTheme="minorHAnsi" w:cs="Arial"/>
                <w:b/>
              </w:rPr>
            </w:pPr>
          </w:p>
        </w:tc>
        <w:tc>
          <w:tcPr>
            <w:tcW w:w="0" w:type="auto"/>
            <w:vAlign w:val="center"/>
          </w:tcPr>
          <w:p w14:paraId="34AA04B6" w14:textId="77777777" w:rsidR="005F6784" w:rsidRPr="007C0EBE" w:rsidRDefault="005F6784" w:rsidP="007C0EBE">
            <w:pPr>
              <w:rPr>
                <w:rFonts w:asciiTheme="minorHAnsi" w:hAnsiTheme="minorHAnsi" w:cs="Arial"/>
              </w:rPr>
            </w:pPr>
            <w:r w:rsidRPr="007C0EBE">
              <w:rPr>
                <w:rFonts w:asciiTheme="minorHAnsi" w:hAnsiTheme="minorHAnsi" w:cs="Arial"/>
              </w:rPr>
              <w:t>American Indian and Alaska Native</w:t>
            </w:r>
          </w:p>
        </w:tc>
        <w:tc>
          <w:tcPr>
            <w:tcW w:w="0" w:type="auto"/>
            <w:vAlign w:val="center"/>
          </w:tcPr>
          <w:p w14:paraId="79837DD9" w14:textId="77777777" w:rsidR="005F6784" w:rsidRPr="007C0EBE" w:rsidRDefault="00A07952" w:rsidP="007C0EBE">
            <w:pPr>
              <w:jc w:val="center"/>
              <w:rPr>
                <w:rFonts w:asciiTheme="minorHAnsi" w:hAnsiTheme="minorHAnsi" w:cs="Arial"/>
              </w:rPr>
            </w:pPr>
            <w:r w:rsidRPr="007C0EBE">
              <w:rPr>
                <w:rFonts w:asciiTheme="minorHAnsi" w:hAnsiTheme="minorHAnsi" w:cs="Arial"/>
              </w:rPr>
              <w:t>12</w:t>
            </w:r>
          </w:p>
        </w:tc>
        <w:tc>
          <w:tcPr>
            <w:tcW w:w="0" w:type="auto"/>
            <w:vAlign w:val="center"/>
          </w:tcPr>
          <w:p w14:paraId="447FF5D4" w14:textId="77777777" w:rsidR="005F6784" w:rsidRPr="007C0EBE" w:rsidRDefault="00A07952" w:rsidP="007C0EBE">
            <w:pPr>
              <w:jc w:val="center"/>
              <w:rPr>
                <w:rFonts w:asciiTheme="minorHAnsi" w:hAnsiTheme="minorHAnsi" w:cs="Arial"/>
              </w:rPr>
            </w:pPr>
            <w:r w:rsidRPr="007C0EBE">
              <w:rPr>
                <w:rFonts w:asciiTheme="minorHAnsi" w:hAnsiTheme="minorHAnsi" w:cs="Arial"/>
              </w:rPr>
              <w:t>0.16%</w:t>
            </w:r>
          </w:p>
        </w:tc>
        <w:tc>
          <w:tcPr>
            <w:tcW w:w="0" w:type="auto"/>
            <w:vAlign w:val="center"/>
          </w:tcPr>
          <w:p w14:paraId="7C069390" w14:textId="77777777" w:rsidR="005F6784" w:rsidRPr="007C0EBE" w:rsidRDefault="00A07952" w:rsidP="007C0EBE">
            <w:pPr>
              <w:jc w:val="center"/>
              <w:rPr>
                <w:rFonts w:asciiTheme="minorHAnsi" w:hAnsiTheme="minorHAnsi" w:cs="Arial"/>
              </w:rPr>
            </w:pPr>
            <w:r w:rsidRPr="007C0EBE">
              <w:rPr>
                <w:rFonts w:asciiTheme="minorHAnsi" w:hAnsiTheme="minorHAnsi" w:cs="Arial"/>
              </w:rPr>
              <w:t>8,943</w:t>
            </w:r>
          </w:p>
        </w:tc>
        <w:tc>
          <w:tcPr>
            <w:tcW w:w="0" w:type="auto"/>
            <w:vAlign w:val="center"/>
          </w:tcPr>
          <w:p w14:paraId="2357FB71" w14:textId="77777777" w:rsidR="005F6784" w:rsidRPr="007C0EBE" w:rsidRDefault="00A07952" w:rsidP="007C0EBE">
            <w:pPr>
              <w:jc w:val="center"/>
              <w:rPr>
                <w:rFonts w:asciiTheme="minorHAnsi" w:hAnsiTheme="minorHAnsi" w:cs="Arial"/>
              </w:rPr>
            </w:pPr>
            <w:r w:rsidRPr="007C0EBE">
              <w:rPr>
                <w:rFonts w:asciiTheme="minorHAnsi" w:hAnsiTheme="minorHAnsi" w:cs="Arial"/>
              </w:rPr>
              <w:t>0.29%</w:t>
            </w:r>
          </w:p>
        </w:tc>
      </w:tr>
      <w:tr w:rsidR="005F6784" w:rsidRPr="007C0EBE" w14:paraId="45615DE4" w14:textId="77777777" w:rsidTr="006158EA">
        <w:tc>
          <w:tcPr>
            <w:tcW w:w="0" w:type="auto"/>
            <w:vMerge/>
            <w:shd w:val="clear" w:color="auto" w:fill="C6D9F1" w:themeFill="text2" w:themeFillTint="33"/>
            <w:vAlign w:val="center"/>
          </w:tcPr>
          <w:p w14:paraId="57D4D15D" w14:textId="77777777" w:rsidR="005F6784" w:rsidRPr="007C0EBE" w:rsidRDefault="005F6784" w:rsidP="007C0EBE">
            <w:pPr>
              <w:rPr>
                <w:rFonts w:asciiTheme="minorHAnsi" w:hAnsiTheme="minorHAnsi" w:cs="Arial"/>
                <w:b/>
              </w:rPr>
            </w:pPr>
          </w:p>
        </w:tc>
        <w:tc>
          <w:tcPr>
            <w:tcW w:w="0" w:type="auto"/>
            <w:vAlign w:val="center"/>
          </w:tcPr>
          <w:p w14:paraId="1A70C8C3" w14:textId="77777777" w:rsidR="005F6784" w:rsidRPr="007C0EBE" w:rsidRDefault="005F6784" w:rsidP="007C0EBE">
            <w:pPr>
              <w:rPr>
                <w:rFonts w:asciiTheme="minorHAnsi" w:hAnsiTheme="minorHAnsi" w:cs="Arial"/>
              </w:rPr>
            </w:pPr>
            <w:r w:rsidRPr="007C0EBE">
              <w:rPr>
                <w:rFonts w:asciiTheme="minorHAnsi" w:hAnsiTheme="minorHAnsi" w:cs="Arial"/>
              </w:rPr>
              <w:t>Asian Alone</w:t>
            </w:r>
          </w:p>
        </w:tc>
        <w:tc>
          <w:tcPr>
            <w:tcW w:w="0" w:type="auto"/>
            <w:vAlign w:val="center"/>
          </w:tcPr>
          <w:p w14:paraId="73D295F6" w14:textId="77777777" w:rsidR="005F6784" w:rsidRPr="007C0EBE" w:rsidRDefault="00A07952" w:rsidP="007C0EBE">
            <w:pPr>
              <w:jc w:val="center"/>
              <w:rPr>
                <w:rFonts w:asciiTheme="minorHAnsi" w:hAnsiTheme="minorHAnsi" w:cs="Arial"/>
              </w:rPr>
            </w:pPr>
            <w:r w:rsidRPr="007C0EBE">
              <w:rPr>
                <w:rFonts w:asciiTheme="minorHAnsi" w:hAnsiTheme="minorHAnsi" w:cs="Arial"/>
              </w:rPr>
              <w:t>39</w:t>
            </w:r>
          </w:p>
        </w:tc>
        <w:tc>
          <w:tcPr>
            <w:tcW w:w="0" w:type="auto"/>
            <w:vAlign w:val="center"/>
          </w:tcPr>
          <w:p w14:paraId="70CFF640" w14:textId="77777777" w:rsidR="005F6784" w:rsidRPr="007C0EBE" w:rsidRDefault="00A07952" w:rsidP="007C0EBE">
            <w:pPr>
              <w:jc w:val="center"/>
              <w:rPr>
                <w:rFonts w:asciiTheme="minorHAnsi" w:hAnsiTheme="minorHAnsi" w:cs="Arial"/>
              </w:rPr>
            </w:pPr>
            <w:r w:rsidRPr="007C0EBE">
              <w:rPr>
                <w:rFonts w:asciiTheme="minorHAnsi" w:hAnsiTheme="minorHAnsi" w:cs="Arial"/>
              </w:rPr>
              <w:t>0.52%</w:t>
            </w:r>
          </w:p>
        </w:tc>
        <w:tc>
          <w:tcPr>
            <w:tcW w:w="0" w:type="auto"/>
            <w:vAlign w:val="center"/>
          </w:tcPr>
          <w:p w14:paraId="7526E710" w14:textId="77777777" w:rsidR="005F6784" w:rsidRPr="007C0EBE" w:rsidRDefault="00A07952" w:rsidP="007C0EBE">
            <w:pPr>
              <w:jc w:val="center"/>
              <w:rPr>
                <w:rFonts w:asciiTheme="minorHAnsi" w:hAnsiTheme="minorHAnsi" w:cs="Arial"/>
              </w:rPr>
            </w:pPr>
            <w:r w:rsidRPr="007C0EBE">
              <w:rPr>
                <w:rFonts w:asciiTheme="minorHAnsi" w:hAnsiTheme="minorHAnsi" w:cs="Arial"/>
              </w:rPr>
              <w:t>62,026</w:t>
            </w:r>
          </w:p>
        </w:tc>
        <w:tc>
          <w:tcPr>
            <w:tcW w:w="0" w:type="auto"/>
            <w:vAlign w:val="center"/>
          </w:tcPr>
          <w:p w14:paraId="707B4DB7" w14:textId="77777777" w:rsidR="005F6784" w:rsidRPr="007C0EBE" w:rsidRDefault="00A07952" w:rsidP="007C0EBE">
            <w:pPr>
              <w:jc w:val="center"/>
              <w:rPr>
                <w:rFonts w:asciiTheme="minorHAnsi" w:hAnsiTheme="minorHAnsi" w:cs="Arial"/>
              </w:rPr>
            </w:pPr>
            <w:r w:rsidRPr="007C0EBE">
              <w:rPr>
                <w:rFonts w:asciiTheme="minorHAnsi" w:hAnsiTheme="minorHAnsi" w:cs="Arial"/>
              </w:rPr>
              <w:t>2.01%</w:t>
            </w:r>
          </w:p>
        </w:tc>
      </w:tr>
      <w:tr w:rsidR="005F6784" w:rsidRPr="007C0EBE" w14:paraId="748505E9" w14:textId="77777777" w:rsidTr="006158EA">
        <w:tc>
          <w:tcPr>
            <w:tcW w:w="0" w:type="auto"/>
            <w:vMerge/>
            <w:shd w:val="clear" w:color="auto" w:fill="C6D9F1" w:themeFill="text2" w:themeFillTint="33"/>
            <w:vAlign w:val="center"/>
          </w:tcPr>
          <w:p w14:paraId="435BC9C5" w14:textId="77777777" w:rsidR="005F6784" w:rsidRPr="007C0EBE" w:rsidRDefault="005F6784" w:rsidP="007C0EBE">
            <w:pPr>
              <w:rPr>
                <w:rFonts w:asciiTheme="minorHAnsi" w:hAnsiTheme="minorHAnsi" w:cs="Arial"/>
                <w:b/>
              </w:rPr>
            </w:pPr>
          </w:p>
        </w:tc>
        <w:tc>
          <w:tcPr>
            <w:tcW w:w="0" w:type="auto"/>
            <w:vAlign w:val="center"/>
          </w:tcPr>
          <w:p w14:paraId="33587185" w14:textId="77777777" w:rsidR="005F6784" w:rsidRPr="007C0EBE" w:rsidRDefault="005F6784" w:rsidP="007C0EBE">
            <w:pPr>
              <w:rPr>
                <w:rFonts w:asciiTheme="minorHAnsi" w:hAnsiTheme="minorHAnsi" w:cs="Arial"/>
              </w:rPr>
            </w:pPr>
            <w:r w:rsidRPr="007C0EBE">
              <w:rPr>
                <w:rFonts w:asciiTheme="minorHAnsi" w:hAnsiTheme="minorHAnsi" w:cs="Arial"/>
              </w:rPr>
              <w:t>Hispanic or Latino Origin</w:t>
            </w:r>
          </w:p>
        </w:tc>
        <w:tc>
          <w:tcPr>
            <w:tcW w:w="0" w:type="auto"/>
            <w:vAlign w:val="center"/>
          </w:tcPr>
          <w:p w14:paraId="6307C4D2" w14:textId="77777777" w:rsidR="005F6784" w:rsidRPr="007C0EBE" w:rsidRDefault="00A07952" w:rsidP="007C0EBE">
            <w:pPr>
              <w:jc w:val="center"/>
              <w:rPr>
                <w:rFonts w:asciiTheme="minorHAnsi" w:hAnsiTheme="minorHAnsi" w:cs="Arial"/>
              </w:rPr>
            </w:pPr>
            <w:r w:rsidRPr="007C0EBE">
              <w:rPr>
                <w:rFonts w:asciiTheme="minorHAnsi" w:hAnsiTheme="minorHAnsi" w:cs="Arial"/>
              </w:rPr>
              <w:t>84</w:t>
            </w:r>
          </w:p>
        </w:tc>
        <w:tc>
          <w:tcPr>
            <w:tcW w:w="0" w:type="auto"/>
            <w:vAlign w:val="center"/>
          </w:tcPr>
          <w:p w14:paraId="3C168D66" w14:textId="77777777" w:rsidR="005F6784" w:rsidRPr="007C0EBE" w:rsidRDefault="00A07952" w:rsidP="007C0EBE">
            <w:pPr>
              <w:jc w:val="center"/>
              <w:rPr>
                <w:rFonts w:asciiTheme="minorHAnsi" w:hAnsiTheme="minorHAnsi" w:cs="Arial"/>
              </w:rPr>
            </w:pPr>
            <w:r w:rsidRPr="007C0EBE">
              <w:rPr>
                <w:rFonts w:asciiTheme="minorHAnsi" w:hAnsiTheme="minorHAnsi" w:cs="Arial"/>
              </w:rPr>
              <w:t>1.13%</w:t>
            </w:r>
          </w:p>
        </w:tc>
        <w:tc>
          <w:tcPr>
            <w:tcW w:w="0" w:type="auto"/>
            <w:vAlign w:val="center"/>
          </w:tcPr>
          <w:p w14:paraId="483B451E" w14:textId="77777777" w:rsidR="005F6784" w:rsidRPr="007C0EBE" w:rsidRDefault="00A07952" w:rsidP="007C0EBE">
            <w:pPr>
              <w:jc w:val="center"/>
              <w:rPr>
                <w:rFonts w:asciiTheme="minorHAnsi" w:hAnsiTheme="minorHAnsi" w:cs="Arial"/>
              </w:rPr>
            </w:pPr>
            <w:r w:rsidRPr="007C0EBE">
              <w:rPr>
                <w:rFonts w:asciiTheme="minorHAnsi" w:hAnsiTheme="minorHAnsi" w:cs="Arial"/>
              </w:rPr>
              <w:t>168,806</w:t>
            </w:r>
          </w:p>
        </w:tc>
        <w:tc>
          <w:tcPr>
            <w:tcW w:w="0" w:type="auto"/>
            <w:vAlign w:val="center"/>
          </w:tcPr>
          <w:p w14:paraId="24D7592E" w14:textId="77777777" w:rsidR="005F6784" w:rsidRPr="007C0EBE" w:rsidRDefault="00A07952" w:rsidP="007C0EBE">
            <w:pPr>
              <w:jc w:val="center"/>
              <w:rPr>
                <w:rFonts w:asciiTheme="minorHAnsi" w:hAnsiTheme="minorHAnsi" w:cs="Arial"/>
              </w:rPr>
            </w:pPr>
            <w:r w:rsidRPr="007C0EBE">
              <w:rPr>
                <w:rFonts w:asciiTheme="minorHAnsi" w:hAnsiTheme="minorHAnsi" w:cs="Arial"/>
              </w:rPr>
              <w:t>5.46%</w:t>
            </w:r>
          </w:p>
        </w:tc>
      </w:tr>
      <w:tr w:rsidR="005F6784" w:rsidRPr="007C0EBE" w14:paraId="36AF5767" w14:textId="77777777" w:rsidTr="006158EA">
        <w:tc>
          <w:tcPr>
            <w:tcW w:w="0" w:type="auto"/>
            <w:vMerge/>
            <w:shd w:val="clear" w:color="auto" w:fill="C6D9F1" w:themeFill="text2" w:themeFillTint="33"/>
            <w:vAlign w:val="center"/>
          </w:tcPr>
          <w:p w14:paraId="2E40B16F" w14:textId="77777777" w:rsidR="005F6784" w:rsidRPr="007C0EBE" w:rsidRDefault="005F6784" w:rsidP="007C0EBE">
            <w:pPr>
              <w:rPr>
                <w:rFonts w:asciiTheme="minorHAnsi" w:hAnsiTheme="minorHAnsi" w:cs="Arial"/>
                <w:b/>
              </w:rPr>
            </w:pPr>
          </w:p>
        </w:tc>
        <w:tc>
          <w:tcPr>
            <w:tcW w:w="0" w:type="auto"/>
            <w:vAlign w:val="center"/>
          </w:tcPr>
          <w:p w14:paraId="02E3B77C" w14:textId="77777777" w:rsidR="005F6784" w:rsidRPr="007C0EBE" w:rsidRDefault="005F6784" w:rsidP="007C0EBE">
            <w:pPr>
              <w:rPr>
                <w:rFonts w:asciiTheme="minorHAnsi" w:hAnsiTheme="minorHAnsi" w:cs="Arial"/>
              </w:rPr>
            </w:pPr>
            <w:r w:rsidRPr="007C0EBE">
              <w:rPr>
                <w:rFonts w:asciiTheme="minorHAnsi" w:hAnsiTheme="minorHAnsi" w:cs="Arial"/>
              </w:rPr>
              <w:t>Native Hawaiian and Other Pacific Islander</w:t>
            </w:r>
          </w:p>
        </w:tc>
        <w:tc>
          <w:tcPr>
            <w:tcW w:w="0" w:type="auto"/>
            <w:vAlign w:val="center"/>
          </w:tcPr>
          <w:p w14:paraId="7502C073" w14:textId="77777777" w:rsidR="005F6784" w:rsidRPr="007C0EBE" w:rsidRDefault="00A07952" w:rsidP="007C0EBE">
            <w:pPr>
              <w:jc w:val="center"/>
              <w:rPr>
                <w:rFonts w:asciiTheme="minorHAnsi" w:hAnsiTheme="minorHAnsi" w:cs="Arial"/>
              </w:rPr>
            </w:pPr>
            <w:r w:rsidRPr="007C0EBE">
              <w:rPr>
                <w:rFonts w:asciiTheme="minorHAnsi" w:hAnsiTheme="minorHAnsi" w:cs="Arial"/>
              </w:rPr>
              <w:t>1</w:t>
            </w:r>
          </w:p>
        </w:tc>
        <w:tc>
          <w:tcPr>
            <w:tcW w:w="0" w:type="auto"/>
            <w:vAlign w:val="center"/>
          </w:tcPr>
          <w:p w14:paraId="059DE2A9" w14:textId="77777777" w:rsidR="005F6784" w:rsidRPr="007C0EBE" w:rsidRDefault="00A07952" w:rsidP="007C0EBE">
            <w:pPr>
              <w:jc w:val="center"/>
              <w:rPr>
                <w:rFonts w:asciiTheme="minorHAnsi" w:hAnsiTheme="minorHAnsi" w:cs="Arial"/>
              </w:rPr>
            </w:pPr>
            <w:r w:rsidRPr="007C0EBE">
              <w:rPr>
                <w:rFonts w:asciiTheme="minorHAnsi" w:hAnsiTheme="minorHAnsi" w:cs="Arial"/>
              </w:rPr>
              <w:t>0.01%</w:t>
            </w:r>
          </w:p>
        </w:tc>
        <w:tc>
          <w:tcPr>
            <w:tcW w:w="0" w:type="auto"/>
            <w:vAlign w:val="center"/>
          </w:tcPr>
          <w:p w14:paraId="150D2093" w14:textId="77777777" w:rsidR="005F6784" w:rsidRPr="007C0EBE" w:rsidRDefault="00A07952" w:rsidP="007C0EBE">
            <w:pPr>
              <w:jc w:val="center"/>
              <w:rPr>
                <w:rFonts w:asciiTheme="minorHAnsi" w:hAnsiTheme="minorHAnsi" w:cs="Arial"/>
              </w:rPr>
            </w:pPr>
            <w:r w:rsidRPr="007C0EBE">
              <w:rPr>
                <w:rFonts w:asciiTheme="minorHAnsi" w:hAnsiTheme="minorHAnsi" w:cs="Arial"/>
              </w:rPr>
              <w:t>2,122</w:t>
            </w:r>
          </w:p>
        </w:tc>
        <w:tc>
          <w:tcPr>
            <w:tcW w:w="0" w:type="auto"/>
            <w:vAlign w:val="center"/>
          </w:tcPr>
          <w:p w14:paraId="33A75D34" w14:textId="77777777" w:rsidR="005F6784" w:rsidRPr="007C0EBE" w:rsidRDefault="00A07952" w:rsidP="007C0EBE">
            <w:pPr>
              <w:jc w:val="center"/>
              <w:rPr>
                <w:rFonts w:asciiTheme="minorHAnsi" w:hAnsiTheme="minorHAnsi" w:cs="Arial"/>
              </w:rPr>
            </w:pPr>
            <w:r w:rsidRPr="007C0EBE">
              <w:rPr>
                <w:rFonts w:asciiTheme="minorHAnsi" w:hAnsiTheme="minorHAnsi" w:cs="Arial"/>
              </w:rPr>
              <w:t>0.07%</w:t>
            </w:r>
          </w:p>
        </w:tc>
      </w:tr>
      <w:tr w:rsidR="005F6784" w:rsidRPr="007C0EBE" w14:paraId="735EBF3B" w14:textId="77777777" w:rsidTr="006158EA">
        <w:tc>
          <w:tcPr>
            <w:tcW w:w="0" w:type="auto"/>
            <w:vMerge/>
            <w:shd w:val="clear" w:color="auto" w:fill="C6D9F1" w:themeFill="text2" w:themeFillTint="33"/>
            <w:vAlign w:val="center"/>
          </w:tcPr>
          <w:p w14:paraId="7FB8D724" w14:textId="77777777" w:rsidR="005F6784" w:rsidRPr="007C0EBE" w:rsidRDefault="005F6784" w:rsidP="007C0EBE">
            <w:pPr>
              <w:rPr>
                <w:rFonts w:asciiTheme="minorHAnsi" w:hAnsiTheme="minorHAnsi" w:cs="Arial"/>
                <w:b/>
              </w:rPr>
            </w:pPr>
          </w:p>
        </w:tc>
        <w:tc>
          <w:tcPr>
            <w:tcW w:w="0" w:type="auto"/>
            <w:vAlign w:val="center"/>
          </w:tcPr>
          <w:p w14:paraId="71228047" w14:textId="77777777" w:rsidR="005F6784" w:rsidRPr="007C0EBE" w:rsidRDefault="005F6784" w:rsidP="007C0EBE">
            <w:pPr>
              <w:rPr>
                <w:rFonts w:asciiTheme="minorHAnsi" w:hAnsiTheme="minorHAnsi" w:cs="Arial"/>
              </w:rPr>
            </w:pPr>
            <w:r w:rsidRPr="007C0EBE">
              <w:rPr>
                <w:rFonts w:asciiTheme="minorHAnsi" w:hAnsiTheme="minorHAnsi" w:cs="Arial"/>
              </w:rPr>
              <w:t>Other Race</w:t>
            </w:r>
          </w:p>
        </w:tc>
        <w:tc>
          <w:tcPr>
            <w:tcW w:w="0" w:type="auto"/>
            <w:vAlign w:val="center"/>
          </w:tcPr>
          <w:p w14:paraId="53A01BE7" w14:textId="77777777" w:rsidR="005F6784" w:rsidRPr="007C0EBE" w:rsidRDefault="00A07952" w:rsidP="007C0EBE">
            <w:pPr>
              <w:jc w:val="center"/>
              <w:rPr>
                <w:rFonts w:asciiTheme="minorHAnsi" w:hAnsiTheme="minorHAnsi" w:cs="Arial"/>
              </w:rPr>
            </w:pPr>
            <w:r w:rsidRPr="007C0EBE">
              <w:rPr>
                <w:rFonts w:asciiTheme="minorHAnsi" w:hAnsiTheme="minorHAnsi" w:cs="Arial"/>
              </w:rPr>
              <w:t>52</w:t>
            </w:r>
          </w:p>
        </w:tc>
        <w:tc>
          <w:tcPr>
            <w:tcW w:w="0" w:type="auto"/>
            <w:vAlign w:val="center"/>
          </w:tcPr>
          <w:p w14:paraId="405B4D5A" w14:textId="77777777" w:rsidR="005F6784" w:rsidRPr="007C0EBE" w:rsidRDefault="00A07952" w:rsidP="007C0EBE">
            <w:pPr>
              <w:jc w:val="center"/>
              <w:rPr>
                <w:rFonts w:asciiTheme="minorHAnsi" w:hAnsiTheme="minorHAnsi" w:cs="Arial"/>
              </w:rPr>
            </w:pPr>
            <w:r w:rsidRPr="007C0EBE">
              <w:rPr>
                <w:rFonts w:asciiTheme="minorHAnsi" w:hAnsiTheme="minorHAnsi" w:cs="Arial"/>
              </w:rPr>
              <w:t>0.7%</w:t>
            </w:r>
          </w:p>
        </w:tc>
        <w:tc>
          <w:tcPr>
            <w:tcW w:w="0" w:type="auto"/>
            <w:vAlign w:val="center"/>
          </w:tcPr>
          <w:p w14:paraId="09B346C5" w14:textId="77777777" w:rsidR="005F6784" w:rsidRPr="007C0EBE" w:rsidRDefault="00A07952" w:rsidP="007C0EBE">
            <w:pPr>
              <w:jc w:val="center"/>
              <w:rPr>
                <w:rFonts w:asciiTheme="minorHAnsi" w:hAnsiTheme="minorHAnsi" w:cs="Arial"/>
              </w:rPr>
            </w:pPr>
            <w:r w:rsidRPr="007C0EBE">
              <w:rPr>
                <w:rFonts w:asciiTheme="minorHAnsi" w:hAnsiTheme="minorHAnsi" w:cs="Arial"/>
              </w:rPr>
              <w:t>45,118</w:t>
            </w:r>
          </w:p>
        </w:tc>
        <w:tc>
          <w:tcPr>
            <w:tcW w:w="0" w:type="auto"/>
            <w:vAlign w:val="center"/>
          </w:tcPr>
          <w:p w14:paraId="3DAEBB93" w14:textId="77777777" w:rsidR="005F6784" w:rsidRPr="007C0EBE" w:rsidRDefault="00A07952" w:rsidP="007C0EBE">
            <w:pPr>
              <w:jc w:val="center"/>
              <w:rPr>
                <w:rFonts w:asciiTheme="minorHAnsi" w:hAnsiTheme="minorHAnsi" w:cs="Arial"/>
              </w:rPr>
            </w:pPr>
            <w:r w:rsidRPr="007C0EBE">
              <w:rPr>
                <w:rFonts w:asciiTheme="minorHAnsi" w:hAnsiTheme="minorHAnsi" w:cs="Arial"/>
              </w:rPr>
              <w:t>1.46%</w:t>
            </w:r>
          </w:p>
        </w:tc>
      </w:tr>
      <w:tr w:rsidR="005F6784" w:rsidRPr="007C0EBE" w14:paraId="597A51DA" w14:textId="77777777" w:rsidTr="006158EA">
        <w:tc>
          <w:tcPr>
            <w:tcW w:w="0" w:type="auto"/>
            <w:shd w:val="clear" w:color="auto" w:fill="C6D9F1" w:themeFill="text2" w:themeFillTint="33"/>
            <w:vAlign w:val="center"/>
          </w:tcPr>
          <w:p w14:paraId="14DB298E" w14:textId="77777777" w:rsidR="005F6784" w:rsidRPr="007C0EBE" w:rsidRDefault="005F6784" w:rsidP="007C0EBE">
            <w:pPr>
              <w:rPr>
                <w:rFonts w:asciiTheme="minorHAnsi" w:hAnsiTheme="minorHAnsi" w:cs="Arial"/>
                <w:b/>
              </w:rPr>
            </w:pPr>
            <w:r w:rsidRPr="007C0EBE">
              <w:rPr>
                <w:rFonts w:asciiTheme="minorHAnsi" w:hAnsiTheme="minorHAnsi" w:cs="Arial"/>
                <w:b/>
              </w:rPr>
              <w:t>Income (2009-2013)</w:t>
            </w:r>
          </w:p>
        </w:tc>
        <w:tc>
          <w:tcPr>
            <w:tcW w:w="0" w:type="auto"/>
            <w:vAlign w:val="center"/>
          </w:tcPr>
          <w:p w14:paraId="36D5EE73" w14:textId="77777777" w:rsidR="005F6784" w:rsidRPr="007C0EBE" w:rsidRDefault="005F6784" w:rsidP="007C0EBE">
            <w:pPr>
              <w:rPr>
                <w:rFonts w:asciiTheme="minorHAnsi" w:hAnsiTheme="minorHAnsi" w:cs="Arial"/>
              </w:rPr>
            </w:pPr>
            <w:r w:rsidRPr="007C0EBE">
              <w:rPr>
                <w:rFonts w:asciiTheme="minorHAnsi" w:hAnsiTheme="minorHAnsi" w:cs="Arial"/>
              </w:rPr>
              <w:t>Median Household Income</w:t>
            </w:r>
          </w:p>
        </w:tc>
        <w:tc>
          <w:tcPr>
            <w:tcW w:w="0" w:type="auto"/>
            <w:vAlign w:val="center"/>
          </w:tcPr>
          <w:p w14:paraId="48297EA7" w14:textId="77777777" w:rsidR="005F6784" w:rsidRPr="007C0EBE" w:rsidRDefault="00A07952" w:rsidP="007C0EBE">
            <w:pPr>
              <w:jc w:val="center"/>
              <w:rPr>
                <w:rFonts w:asciiTheme="minorHAnsi" w:hAnsiTheme="minorHAnsi" w:cs="Arial"/>
              </w:rPr>
            </w:pPr>
            <w:r w:rsidRPr="007C0EBE">
              <w:rPr>
                <w:rFonts w:asciiTheme="minorHAnsi" w:hAnsiTheme="minorHAnsi" w:cs="Arial"/>
              </w:rPr>
              <w:t>$40,060</w:t>
            </w:r>
          </w:p>
        </w:tc>
        <w:tc>
          <w:tcPr>
            <w:tcW w:w="0" w:type="auto"/>
            <w:vAlign w:val="center"/>
          </w:tcPr>
          <w:p w14:paraId="7AECB471" w14:textId="77777777" w:rsidR="005F6784" w:rsidRPr="007C0EBE" w:rsidRDefault="005F6784" w:rsidP="007C0EBE">
            <w:pPr>
              <w:jc w:val="center"/>
              <w:rPr>
                <w:rFonts w:asciiTheme="minorHAnsi" w:hAnsiTheme="minorHAnsi" w:cs="Arial"/>
              </w:rPr>
            </w:pPr>
          </w:p>
        </w:tc>
        <w:tc>
          <w:tcPr>
            <w:tcW w:w="0" w:type="auto"/>
            <w:vAlign w:val="center"/>
          </w:tcPr>
          <w:p w14:paraId="65D342D8" w14:textId="77777777" w:rsidR="005F6784" w:rsidRPr="007C0EBE" w:rsidRDefault="00A07952" w:rsidP="007C0EBE">
            <w:pPr>
              <w:jc w:val="center"/>
              <w:rPr>
                <w:rFonts w:asciiTheme="minorHAnsi" w:hAnsiTheme="minorHAnsi" w:cs="Arial"/>
              </w:rPr>
            </w:pPr>
            <w:r w:rsidRPr="007C0EBE">
              <w:rPr>
                <w:rFonts w:asciiTheme="minorHAnsi" w:hAnsiTheme="minorHAnsi" w:cs="Arial"/>
              </w:rPr>
              <w:t>$46,785</w:t>
            </w:r>
          </w:p>
        </w:tc>
        <w:tc>
          <w:tcPr>
            <w:tcW w:w="0" w:type="auto"/>
            <w:vAlign w:val="center"/>
          </w:tcPr>
          <w:p w14:paraId="74B8329B" w14:textId="77777777" w:rsidR="005F6784" w:rsidRPr="007C0EBE" w:rsidRDefault="005F6784" w:rsidP="007C0EBE">
            <w:pPr>
              <w:jc w:val="center"/>
              <w:rPr>
                <w:rFonts w:asciiTheme="minorHAnsi" w:hAnsiTheme="minorHAnsi" w:cs="Arial"/>
              </w:rPr>
            </w:pPr>
          </w:p>
        </w:tc>
      </w:tr>
      <w:tr w:rsidR="005F6784" w:rsidRPr="007C0EBE" w14:paraId="2669279C" w14:textId="77777777" w:rsidTr="006158EA">
        <w:tc>
          <w:tcPr>
            <w:tcW w:w="0" w:type="auto"/>
            <w:vMerge w:val="restart"/>
            <w:shd w:val="clear" w:color="auto" w:fill="C6D9F1" w:themeFill="text2" w:themeFillTint="33"/>
            <w:vAlign w:val="center"/>
          </w:tcPr>
          <w:p w14:paraId="44A3079D" w14:textId="77777777" w:rsidR="005F6784" w:rsidRPr="007C0EBE" w:rsidRDefault="005F6784" w:rsidP="007C0EBE">
            <w:pPr>
              <w:rPr>
                <w:rFonts w:asciiTheme="minorHAnsi" w:hAnsiTheme="minorHAnsi" w:cs="Arial"/>
                <w:b/>
              </w:rPr>
            </w:pPr>
            <w:r w:rsidRPr="007C0EBE">
              <w:rPr>
                <w:rFonts w:asciiTheme="minorHAnsi" w:hAnsiTheme="minorHAnsi" w:cs="Arial"/>
                <w:b/>
              </w:rPr>
              <w:lastRenderedPageBreak/>
              <w:t>Educational Attainment(2009-2013)</w:t>
            </w:r>
          </w:p>
        </w:tc>
        <w:tc>
          <w:tcPr>
            <w:tcW w:w="0" w:type="auto"/>
            <w:vAlign w:val="center"/>
          </w:tcPr>
          <w:p w14:paraId="3D67EFB2" w14:textId="77777777" w:rsidR="005F6784" w:rsidRPr="007C0EBE" w:rsidRDefault="005F6784" w:rsidP="007C0EBE">
            <w:pPr>
              <w:rPr>
                <w:rFonts w:asciiTheme="minorHAnsi" w:hAnsiTheme="minorHAnsi" w:cs="Arial"/>
              </w:rPr>
            </w:pPr>
            <w:r w:rsidRPr="007C0EBE">
              <w:rPr>
                <w:rFonts w:asciiTheme="minorHAnsi" w:hAnsiTheme="minorHAnsi" w:cs="Arial"/>
              </w:rPr>
              <w:t>No Schooling Completed</w:t>
            </w:r>
          </w:p>
        </w:tc>
        <w:tc>
          <w:tcPr>
            <w:tcW w:w="0" w:type="auto"/>
            <w:vAlign w:val="center"/>
          </w:tcPr>
          <w:p w14:paraId="57635B73" w14:textId="77777777" w:rsidR="005F6784" w:rsidRPr="007C0EBE" w:rsidRDefault="00A07952" w:rsidP="007C0EBE">
            <w:pPr>
              <w:jc w:val="center"/>
              <w:rPr>
                <w:rFonts w:asciiTheme="minorHAnsi" w:hAnsiTheme="minorHAnsi" w:cs="Arial"/>
              </w:rPr>
            </w:pPr>
            <w:r w:rsidRPr="007C0EBE">
              <w:rPr>
                <w:rFonts w:asciiTheme="minorHAnsi" w:hAnsiTheme="minorHAnsi" w:cs="Arial"/>
              </w:rPr>
              <w:t>37</w:t>
            </w:r>
          </w:p>
        </w:tc>
        <w:tc>
          <w:tcPr>
            <w:tcW w:w="0" w:type="auto"/>
            <w:vAlign w:val="center"/>
          </w:tcPr>
          <w:p w14:paraId="19B8382D" w14:textId="77777777" w:rsidR="005F6784" w:rsidRPr="007C0EBE" w:rsidRDefault="00A07952" w:rsidP="007C0EBE">
            <w:pPr>
              <w:jc w:val="center"/>
              <w:rPr>
                <w:rFonts w:asciiTheme="minorHAnsi" w:hAnsiTheme="minorHAnsi" w:cs="Arial"/>
              </w:rPr>
            </w:pPr>
            <w:r w:rsidRPr="007C0EBE">
              <w:rPr>
                <w:rFonts w:asciiTheme="minorHAnsi" w:hAnsiTheme="minorHAnsi" w:cs="Arial"/>
              </w:rPr>
              <w:t>0.5%</w:t>
            </w:r>
          </w:p>
        </w:tc>
        <w:tc>
          <w:tcPr>
            <w:tcW w:w="0" w:type="auto"/>
            <w:vAlign w:val="center"/>
          </w:tcPr>
          <w:p w14:paraId="4B4FD151" w14:textId="77777777" w:rsidR="005F6784" w:rsidRPr="007C0EBE" w:rsidRDefault="00A07952" w:rsidP="007C0EBE">
            <w:pPr>
              <w:jc w:val="center"/>
              <w:rPr>
                <w:rFonts w:asciiTheme="minorHAnsi" w:hAnsiTheme="minorHAnsi" w:cs="Arial"/>
              </w:rPr>
            </w:pPr>
            <w:r w:rsidRPr="007C0EBE">
              <w:rPr>
                <w:rFonts w:asciiTheme="minorHAnsi" w:hAnsiTheme="minorHAnsi" w:cs="Arial"/>
              </w:rPr>
              <w:t>13,765</w:t>
            </w:r>
          </w:p>
        </w:tc>
        <w:tc>
          <w:tcPr>
            <w:tcW w:w="0" w:type="auto"/>
            <w:vAlign w:val="center"/>
          </w:tcPr>
          <w:p w14:paraId="501DE864" w14:textId="77777777" w:rsidR="005F6784" w:rsidRPr="007C0EBE" w:rsidRDefault="00A07952" w:rsidP="007C0EBE">
            <w:pPr>
              <w:jc w:val="center"/>
              <w:rPr>
                <w:rFonts w:asciiTheme="minorHAnsi" w:hAnsiTheme="minorHAnsi" w:cs="Arial"/>
              </w:rPr>
            </w:pPr>
            <w:r w:rsidRPr="007C0EBE">
              <w:rPr>
                <w:rFonts w:asciiTheme="minorHAnsi" w:hAnsiTheme="minorHAnsi" w:cs="Arial"/>
              </w:rPr>
              <w:t>0.45%</w:t>
            </w:r>
          </w:p>
        </w:tc>
      </w:tr>
      <w:tr w:rsidR="005F6784" w:rsidRPr="007C0EBE" w14:paraId="5B16083E" w14:textId="77777777" w:rsidTr="006158EA">
        <w:tc>
          <w:tcPr>
            <w:tcW w:w="0" w:type="auto"/>
            <w:vMerge/>
            <w:shd w:val="clear" w:color="auto" w:fill="C6D9F1" w:themeFill="text2" w:themeFillTint="33"/>
            <w:vAlign w:val="center"/>
          </w:tcPr>
          <w:p w14:paraId="2B215900" w14:textId="77777777" w:rsidR="005F6784" w:rsidRPr="007C0EBE" w:rsidRDefault="005F6784" w:rsidP="007C0EBE">
            <w:pPr>
              <w:rPr>
                <w:rFonts w:asciiTheme="minorHAnsi" w:hAnsiTheme="minorHAnsi" w:cs="Arial"/>
                <w:b/>
              </w:rPr>
            </w:pPr>
          </w:p>
        </w:tc>
        <w:tc>
          <w:tcPr>
            <w:tcW w:w="0" w:type="auto"/>
            <w:vAlign w:val="center"/>
          </w:tcPr>
          <w:p w14:paraId="396019DC" w14:textId="77777777" w:rsidR="005F6784" w:rsidRPr="007C0EBE" w:rsidRDefault="005F6784" w:rsidP="007C0EBE">
            <w:pPr>
              <w:rPr>
                <w:rFonts w:asciiTheme="minorHAnsi" w:hAnsiTheme="minorHAnsi" w:cs="Arial"/>
              </w:rPr>
            </w:pPr>
            <w:r w:rsidRPr="007C0EBE">
              <w:rPr>
                <w:rFonts w:asciiTheme="minorHAnsi" w:hAnsiTheme="minorHAnsi" w:cs="Arial"/>
              </w:rPr>
              <w:t>High School Graduate, GED, or Alternative</w:t>
            </w:r>
          </w:p>
        </w:tc>
        <w:tc>
          <w:tcPr>
            <w:tcW w:w="0" w:type="auto"/>
            <w:vAlign w:val="center"/>
          </w:tcPr>
          <w:p w14:paraId="36CCE3FD" w14:textId="77777777" w:rsidR="005F6784" w:rsidRPr="007C0EBE" w:rsidRDefault="00A07952" w:rsidP="007C0EBE">
            <w:pPr>
              <w:jc w:val="center"/>
              <w:rPr>
                <w:rFonts w:asciiTheme="minorHAnsi" w:hAnsiTheme="minorHAnsi" w:cs="Arial"/>
              </w:rPr>
            </w:pPr>
            <w:r w:rsidRPr="007C0EBE">
              <w:rPr>
                <w:rFonts w:asciiTheme="minorHAnsi" w:hAnsiTheme="minorHAnsi" w:cs="Arial"/>
              </w:rPr>
              <w:t>2,246</w:t>
            </w:r>
          </w:p>
        </w:tc>
        <w:tc>
          <w:tcPr>
            <w:tcW w:w="0" w:type="auto"/>
            <w:vAlign w:val="center"/>
          </w:tcPr>
          <w:p w14:paraId="6D533D4B" w14:textId="77777777" w:rsidR="005F6784" w:rsidRPr="007C0EBE" w:rsidRDefault="00A07952" w:rsidP="007C0EBE">
            <w:pPr>
              <w:jc w:val="center"/>
              <w:rPr>
                <w:rFonts w:asciiTheme="minorHAnsi" w:hAnsiTheme="minorHAnsi" w:cs="Arial"/>
              </w:rPr>
            </w:pPr>
            <w:r w:rsidRPr="007C0EBE">
              <w:rPr>
                <w:rFonts w:asciiTheme="minorHAnsi" w:hAnsiTheme="minorHAnsi" w:cs="Arial"/>
              </w:rPr>
              <w:t>30.2%</w:t>
            </w:r>
          </w:p>
        </w:tc>
        <w:tc>
          <w:tcPr>
            <w:tcW w:w="0" w:type="auto"/>
            <w:vAlign w:val="center"/>
          </w:tcPr>
          <w:p w14:paraId="2D636507" w14:textId="77777777" w:rsidR="005F6784" w:rsidRPr="007C0EBE" w:rsidRDefault="00A07952" w:rsidP="007C0EBE">
            <w:pPr>
              <w:jc w:val="center"/>
              <w:rPr>
                <w:rFonts w:asciiTheme="minorHAnsi" w:hAnsiTheme="minorHAnsi" w:cs="Arial"/>
              </w:rPr>
            </w:pPr>
            <w:r w:rsidRPr="007C0EBE">
              <w:rPr>
                <w:rFonts w:asciiTheme="minorHAnsi" w:hAnsiTheme="minorHAnsi" w:cs="Arial"/>
              </w:rPr>
              <w:t>666,371</w:t>
            </w:r>
          </w:p>
        </w:tc>
        <w:tc>
          <w:tcPr>
            <w:tcW w:w="0" w:type="auto"/>
            <w:vAlign w:val="center"/>
          </w:tcPr>
          <w:p w14:paraId="59277DE8" w14:textId="77777777" w:rsidR="005F6784" w:rsidRPr="007C0EBE" w:rsidRDefault="00A07952" w:rsidP="007C0EBE">
            <w:pPr>
              <w:jc w:val="center"/>
              <w:rPr>
                <w:rFonts w:asciiTheme="minorHAnsi" w:hAnsiTheme="minorHAnsi" w:cs="Arial"/>
              </w:rPr>
            </w:pPr>
            <w:r w:rsidRPr="007C0EBE">
              <w:rPr>
                <w:rFonts w:asciiTheme="minorHAnsi" w:hAnsiTheme="minorHAnsi" w:cs="Arial"/>
              </w:rPr>
              <w:t>21.56%</w:t>
            </w:r>
          </w:p>
        </w:tc>
      </w:tr>
      <w:tr w:rsidR="005F6784" w:rsidRPr="007C0EBE" w14:paraId="0EA8C600" w14:textId="77777777" w:rsidTr="006158EA">
        <w:tc>
          <w:tcPr>
            <w:tcW w:w="0" w:type="auto"/>
            <w:vMerge/>
            <w:shd w:val="clear" w:color="auto" w:fill="C6D9F1" w:themeFill="text2" w:themeFillTint="33"/>
            <w:vAlign w:val="center"/>
          </w:tcPr>
          <w:p w14:paraId="77471FFE" w14:textId="77777777" w:rsidR="005F6784" w:rsidRPr="007C0EBE" w:rsidRDefault="005F6784" w:rsidP="007C0EBE">
            <w:pPr>
              <w:rPr>
                <w:rFonts w:asciiTheme="minorHAnsi" w:hAnsiTheme="minorHAnsi" w:cs="Arial"/>
                <w:b/>
              </w:rPr>
            </w:pPr>
          </w:p>
        </w:tc>
        <w:tc>
          <w:tcPr>
            <w:tcW w:w="0" w:type="auto"/>
            <w:vAlign w:val="center"/>
          </w:tcPr>
          <w:p w14:paraId="7EA33B92" w14:textId="77777777" w:rsidR="005F6784" w:rsidRPr="007C0EBE" w:rsidRDefault="005F6784" w:rsidP="007C0EBE">
            <w:pPr>
              <w:rPr>
                <w:rFonts w:asciiTheme="minorHAnsi" w:hAnsiTheme="minorHAnsi" w:cs="Arial"/>
              </w:rPr>
            </w:pPr>
            <w:r w:rsidRPr="007C0EBE">
              <w:rPr>
                <w:rFonts w:asciiTheme="minorHAnsi" w:hAnsiTheme="minorHAnsi" w:cs="Arial"/>
              </w:rPr>
              <w:t>Some College or Associate’s Degree</w:t>
            </w:r>
          </w:p>
        </w:tc>
        <w:tc>
          <w:tcPr>
            <w:tcW w:w="0" w:type="auto"/>
            <w:vAlign w:val="center"/>
          </w:tcPr>
          <w:p w14:paraId="57314A3F" w14:textId="77777777" w:rsidR="005F6784" w:rsidRPr="007C0EBE" w:rsidRDefault="00A07952" w:rsidP="007C0EBE">
            <w:pPr>
              <w:jc w:val="center"/>
              <w:rPr>
                <w:rFonts w:asciiTheme="minorHAnsi" w:hAnsiTheme="minorHAnsi" w:cs="Arial"/>
              </w:rPr>
            </w:pPr>
            <w:r w:rsidRPr="007C0EBE">
              <w:rPr>
                <w:rFonts w:asciiTheme="minorHAnsi" w:hAnsiTheme="minorHAnsi" w:cs="Arial"/>
              </w:rPr>
              <w:t>1610</w:t>
            </w:r>
          </w:p>
        </w:tc>
        <w:tc>
          <w:tcPr>
            <w:tcW w:w="0" w:type="auto"/>
            <w:vAlign w:val="center"/>
          </w:tcPr>
          <w:p w14:paraId="18FA369E" w14:textId="77777777" w:rsidR="005F6784" w:rsidRPr="007C0EBE" w:rsidRDefault="00A07952" w:rsidP="007C0EBE">
            <w:pPr>
              <w:jc w:val="center"/>
              <w:rPr>
                <w:rFonts w:asciiTheme="minorHAnsi" w:hAnsiTheme="minorHAnsi" w:cs="Arial"/>
              </w:rPr>
            </w:pPr>
            <w:r w:rsidRPr="007C0EBE">
              <w:rPr>
                <w:rFonts w:asciiTheme="minorHAnsi" w:hAnsiTheme="minorHAnsi" w:cs="Arial"/>
              </w:rPr>
              <w:t>21.65%</w:t>
            </w:r>
          </w:p>
        </w:tc>
        <w:tc>
          <w:tcPr>
            <w:tcW w:w="0" w:type="auto"/>
            <w:vAlign w:val="center"/>
          </w:tcPr>
          <w:p w14:paraId="520E1C2C" w14:textId="77777777" w:rsidR="005F6784" w:rsidRPr="007C0EBE" w:rsidRDefault="00A07952" w:rsidP="007C0EBE">
            <w:pPr>
              <w:jc w:val="center"/>
              <w:rPr>
                <w:rFonts w:asciiTheme="minorHAnsi" w:hAnsiTheme="minorHAnsi" w:cs="Arial"/>
              </w:rPr>
            </w:pPr>
            <w:r w:rsidRPr="007C0EBE">
              <w:rPr>
                <w:rFonts w:asciiTheme="minorHAnsi" w:hAnsiTheme="minorHAnsi" w:cs="Arial"/>
              </w:rPr>
              <w:t>655,568</w:t>
            </w:r>
          </w:p>
        </w:tc>
        <w:tc>
          <w:tcPr>
            <w:tcW w:w="0" w:type="auto"/>
            <w:vAlign w:val="center"/>
          </w:tcPr>
          <w:p w14:paraId="025B967C" w14:textId="77777777" w:rsidR="005F6784" w:rsidRPr="007C0EBE" w:rsidRDefault="00A07952" w:rsidP="007C0EBE">
            <w:pPr>
              <w:jc w:val="center"/>
              <w:rPr>
                <w:rFonts w:asciiTheme="minorHAnsi" w:hAnsiTheme="minorHAnsi" w:cs="Arial"/>
              </w:rPr>
            </w:pPr>
            <w:r w:rsidRPr="007C0EBE">
              <w:rPr>
                <w:rFonts w:asciiTheme="minorHAnsi" w:hAnsiTheme="minorHAnsi" w:cs="Arial"/>
              </w:rPr>
              <w:t>21.21%</w:t>
            </w:r>
          </w:p>
        </w:tc>
      </w:tr>
      <w:tr w:rsidR="005F6784" w:rsidRPr="007C0EBE" w14:paraId="27E12996" w14:textId="77777777" w:rsidTr="006158EA">
        <w:tc>
          <w:tcPr>
            <w:tcW w:w="0" w:type="auto"/>
            <w:vMerge/>
            <w:shd w:val="clear" w:color="auto" w:fill="C6D9F1" w:themeFill="text2" w:themeFillTint="33"/>
            <w:vAlign w:val="center"/>
          </w:tcPr>
          <w:p w14:paraId="7BC0B541" w14:textId="77777777" w:rsidR="005F6784" w:rsidRPr="007C0EBE" w:rsidRDefault="005F6784" w:rsidP="007C0EBE">
            <w:pPr>
              <w:rPr>
                <w:rFonts w:asciiTheme="minorHAnsi" w:hAnsiTheme="minorHAnsi" w:cs="Arial"/>
                <w:b/>
              </w:rPr>
            </w:pPr>
          </w:p>
        </w:tc>
        <w:tc>
          <w:tcPr>
            <w:tcW w:w="0" w:type="auto"/>
            <w:vAlign w:val="center"/>
          </w:tcPr>
          <w:p w14:paraId="2AF68BDB" w14:textId="77777777" w:rsidR="005F6784" w:rsidRPr="007C0EBE" w:rsidRDefault="005F6784" w:rsidP="007C0EBE">
            <w:pPr>
              <w:rPr>
                <w:rFonts w:asciiTheme="minorHAnsi" w:hAnsiTheme="minorHAnsi" w:cs="Arial"/>
              </w:rPr>
            </w:pPr>
            <w:r w:rsidRPr="007C0EBE">
              <w:rPr>
                <w:rFonts w:asciiTheme="minorHAnsi" w:hAnsiTheme="minorHAnsi" w:cs="Arial"/>
              </w:rPr>
              <w:t>Bachelor’s Degree</w:t>
            </w:r>
          </w:p>
        </w:tc>
        <w:tc>
          <w:tcPr>
            <w:tcW w:w="0" w:type="auto"/>
            <w:vAlign w:val="center"/>
          </w:tcPr>
          <w:p w14:paraId="4F60132B" w14:textId="77777777" w:rsidR="005F6784" w:rsidRPr="007C0EBE" w:rsidRDefault="00A07952" w:rsidP="007C0EBE">
            <w:pPr>
              <w:jc w:val="center"/>
              <w:rPr>
                <w:rFonts w:asciiTheme="minorHAnsi" w:hAnsiTheme="minorHAnsi" w:cs="Arial"/>
              </w:rPr>
            </w:pPr>
            <w:r w:rsidRPr="007C0EBE">
              <w:rPr>
                <w:rFonts w:asciiTheme="minorHAnsi" w:hAnsiTheme="minorHAnsi" w:cs="Arial"/>
              </w:rPr>
              <w:t>559</w:t>
            </w:r>
          </w:p>
        </w:tc>
        <w:tc>
          <w:tcPr>
            <w:tcW w:w="0" w:type="auto"/>
            <w:vAlign w:val="center"/>
          </w:tcPr>
          <w:p w14:paraId="33CC44D2" w14:textId="77777777" w:rsidR="005F6784" w:rsidRPr="007C0EBE" w:rsidRDefault="00A07952" w:rsidP="007C0EBE">
            <w:pPr>
              <w:jc w:val="center"/>
              <w:rPr>
                <w:rFonts w:asciiTheme="minorHAnsi" w:hAnsiTheme="minorHAnsi" w:cs="Arial"/>
              </w:rPr>
            </w:pPr>
            <w:r w:rsidRPr="007C0EBE">
              <w:rPr>
                <w:rFonts w:asciiTheme="minorHAnsi" w:hAnsiTheme="minorHAnsi" w:cs="Arial"/>
              </w:rPr>
              <w:t>7.25%</w:t>
            </w:r>
          </w:p>
        </w:tc>
        <w:tc>
          <w:tcPr>
            <w:tcW w:w="0" w:type="auto"/>
            <w:vAlign w:val="center"/>
          </w:tcPr>
          <w:p w14:paraId="3E78EADB" w14:textId="77777777" w:rsidR="005F6784" w:rsidRPr="007C0EBE" w:rsidRDefault="00A07952" w:rsidP="007C0EBE">
            <w:pPr>
              <w:jc w:val="center"/>
              <w:rPr>
                <w:rFonts w:asciiTheme="minorHAnsi" w:hAnsiTheme="minorHAnsi" w:cs="Arial"/>
              </w:rPr>
            </w:pPr>
            <w:r w:rsidRPr="007C0EBE">
              <w:rPr>
                <w:rFonts w:asciiTheme="minorHAnsi" w:hAnsiTheme="minorHAnsi" w:cs="Arial"/>
              </w:rPr>
              <w:t>359,520</w:t>
            </w:r>
          </w:p>
        </w:tc>
        <w:tc>
          <w:tcPr>
            <w:tcW w:w="0" w:type="auto"/>
            <w:vAlign w:val="center"/>
          </w:tcPr>
          <w:p w14:paraId="3FD6A0BC" w14:textId="77777777" w:rsidR="005F6784" w:rsidRPr="007C0EBE" w:rsidRDefault="00A07952" w:rsidP="007C0EBE">
            <w:pPr>
              <w:jc w:val="center"/>
              <w:rPr>
                <w:rFonts w:asciiTheme="minorHAnsi" w:hAnsiTheme="minorHAnsi" w:cs="Arial"/>
              </w:rPr>
            </w:pPr>
            <w:r w:rsidRPr="007C0EBE">
              <w:rPr>
                <w:rFonts w:asciiTheme="minorHAnsi" w:hAnsiTheme="minorHAnsi" w:cs="Arial"/>
              </w:rPr>
              <w:t>11.63%</w:t>
            </w:r>
          </w:p>
        </w:tc>
      </w:tr>
      <w:tr w:rsidR="00D72B17" w:rsidRPr="007C0EBE" w14:paraId="5AB07301" w14:textId="77777777" w:rsidTr="006158EA">
        <w:tc>
          <w:tcPr>
            <w:tcW w:w="0" w:type="auto"/>
            <w:vMerge w:val="restart"/>
            <w:shd w:val="clear" w:color="auto" w:fill="C6D9F1" w:themeFill="text2" w:themeFillTint="33"/>
            <w:vAlign w:val="center"/>
          </w:tcPr>
          <w:p w14:paraId="04051871" w14:textId="77777777" w:rsidR="00D72B17" w:rsidRPr="007C0EBE" w:rsidRDefault="00D72B17" w:rsidP="007C0EBE">
            <w:pPr>
              <w:rPr>
                <w:rFonts w:asciiTheme="minorHAnsi" w:hAnsiTheme="minorHAnsi" w:cs="Arial"/>
                <w:b/>
              </w:rPr>
            </w:pPr>
            <w:r w:rsidRPr="007C0EBE">
              <w:rPr>
                <w:rFonts w:asciiTheme="minorHAnsi" w:hAnsiTheme="minorHAnsi" w:cs="Arial"/>
                <w:b/>
              </w:rPr>
              <w:t>Economic Characteristics (2009-2013)</w:t>
            </w:r>
          </w:p>
        </w:tc>
        <w:tc>
          <w:tcPr>
            <w:tcW w:w="0" w:type="auto"/>
            <w:vAlign w:val="center"/>
          </w:tcPr>
          <w:p w14:paraId="52875C53" w14:textId="77777777" w:rsidR="00D72B17" w:rsidRPr="007C0EBE" w:rsidRDefault="00D72B17" w:rsidP="007C0EBE">
            <w:pPr>
              <w:rPr>
                <w:rFonts w:asciiTheme="minorHAnsi" w:hAnsiTheme="minorHAnsi" w:cs="Arial"/>
              </w:rPr>
            </w:pPr>
            <w:r w:rsidRPr="007C0EBE">
              <w:rPr>
                <w:rFonts w:asciiTheme="minorHAnsi" w:hAnsiTheme="minorHAnsi" w:cs="Arial"/>
              </w:rPr>
              <w:t>Below Poverty for All Ages</w:t>
            </w:r>
          </w:p>
        </w:tc>
        <w:tc>
          <w:tcPr>
            <w:tcW w:w="0" w:type="auto"/>
            <w:vAlign w:val="center"/>
          </w:tcPr>
          <w:p w14:paraId="2DEDBB9D" w14:textId="77777777" w:rsidR="00D72B17" w:rsidRPr="007C0EBE" w:rsidRDefault="00D72B17" w:rsidP="007C0EBE">
            <w:pPr>
              <w:jc w:val="center"/>
              <w:rPr>
                <w:rFonts w:asciiTheme="minorHAnsi" w:hAnsiTheme="minorHAnsi" w:cs="Arial"/>
              </w:rPr>
            </w:pPr>
            <w:r w:rsidRPr="007C0EBE">
              <w:rPr>
                <w:rFonts w:asciiTheme="minorHAnsi" w:hAnsiTheme="minorHAnsi" w:cs="Arial"/>
              </w:rPr>
              <w:t>1224</w:t>
            </w:r>
          </w:p>
          <w:p w14:paraId="14433940" w14:textId="77777777" w:rsidR="00D72B17" w:rsidRPr="007C0EBE" w:rsidRDefault="00D72B17" w:rsidP="007C0EBE">
            <w:pPr>
              <w:jc w:val="center"/>
              <w:rPr>
                <w:rFonts w:asciiTheme="minorHAnsi" w:hAnsiTheme="minorHAnsi" w:cs="Arial"/>
              </w:rPr>
            </w:pPr>
          </w:p>
        </w:tc>
        <w:tc>
          <w:tcPr>
            <w:tcW w:w="0" w:type="auto"/>
            <w:vAlign w:val="center"/>
          </w:tcPr>
          <w:p w14:paraId="71F7FD1A" w14:textId="77777777" w:rsidR="00D72B17" w:rsidRPr="007C0EBE" w:rsidRDefault="00D72B17" w:rsidP="007C0EBE">
            <w:pPr>
              <w:jc w:val="center"/>
              <w:rPr>
                <w:rFonts w:asciiTheme="minorHAnsi" w:hAnsiTheme="minorHAnsi" w:cs="Arial"/>
              </w:rPr>
            </w:pPr>
            <w:r w:rsidRPr="007C0EBE">
              <w:rPr>
                <w:rFonts w:asciiTheme="minorHAnsi" w:hAnsiTheme="minorHAnsi" w:cs="Arial"/>
              </w:rPr>
              <w:t>16.46%</w:t>
            </w:r>
          </w:p>
        </w:tc>
        <w:tc>
          <w:tcPr>
            <w:tcW w:w="0" w:type="auto"/>
            <w:vAlign w:val="center"/>
          </w:tcPr>
          <w:p w14:paraId="51B5B8C5" w14:textId="77777777" w:rsidR="00D72B17" w:rsidRPr="007C0EBE" w:rsidRDefault="00D72B17" w:rsidP="007C0EBE">
            <w:pPr>
              <w:jc w:val="center"/>
              <w:rPr>
                <w:rFonts w:asciiTheme="minorHAnsi" w:hAnsiTheme="minorHAnsi" w:cs="Arial"/>
              </w:rPr>
            </w:pPr>
            <w:r w:rsidRPr="007C0EBE">
              <w:rPr>
                <w:rFonts w:asciiTheme="minorHAnsi" w:hAnsiTheme="minorHAnsi" w:cs="Arial"/>
              </w:rPr>
              <w:t>367,414</w:t>
            </w:r>
          </w:p>
        </w:tc>
        <w:tc>
          <w:tcPr>
            <w:tcW w:w="0" w:type="auto"/>
            <w:vAlign w:val="center"/>
          </w:tcPr>
          <w:p w14:paraId="437E2DD1" w14:textId="77777777" w:rsidR="00D72B17" w:rsidRPr="007C0EBE" w:rsidRDefault="00D72B17" w:rsidP="007C0EBE">
            <w:pPr>
              <w:jc w:val="center"/>
              <w:rPr>
                <w:rFonts w:asciiTheme="minorHAnsi" w:hAnsiTheme="minorHAnsi" w:cs="Arial"/>
              </w:rPr>
            </w:pPr>
            <w:r w:rsidRPr="007C0EBE">
              <w:rPr>
                <w:rFonts w:asciiTheme="minorHAnsi" w:hAnsiTheme="minorHAnsi" w:cs="Arial"/>
              </w:rPr>
              <w:t>11.89%</w:t>
            </w:r>
          </w:p>
        </w:tc>
      </w:tr>
      <w:tr w:rsidR="00D72B17" w:rsidRPr="007C0EBE" w14:paraId="0BE076B6" w14:textId="77777777" w:rsidTr="006158EA">
        <w:tc>
          <w:tcPr>
            <w:tcW w:w="0" w:type="auto"/>
            <w:vMerge/>
            <w:shd w:val="clear" w:color="auto" w:fill="C6D9F1" w:themeFill="text2" w:themeFillTint="33"/>
            <w:vAlign w:val="center"/>
          </w:tcPr>
          <w:p w14:paraId="3E38E387" w14:textId="77777777" w:rsidR="00D72B17" w:rsidRPr="007C0EBE" w:rsidRDefault="00D72B17" w:rsidP="007C0EBE">
            <w:pPr>
              <w:rPr>
                <w:rFonts w:asciiTheme="minorHAnsi" w:hAnsiTheme="minorHAnsi" w:cs="Arial"/>
                <w:b/>
              </w:rPr>
            </w:pPr>
          </w:p>
        </w:tc>
        <w:tc>
          <w:tcPr>
            <w:tcW w:w="0" w:type="auto"/>
            <w:vAlign w:val="center"/>
          </w:tcPr>
          <w:p w14:paraId="277D76AE" w14:textId="77777777" w:rsidR="00D72B17" w:rsidRPr="007C0EBE" w:rsidRDefault="00D72B17" w:rsidP="007C0EBE">
            <w:pPr>
              <w:rPr>
                <w:rFonts w:asciiTheme="minorHAnsi" w:hAnsiTheme="minorHAnsi" w:cs="Arial"/>
              </w:rPr>
            </w:pPr>
            <w:r w:rsidRPr="007C0EBE">
              <w:rPr>
                <w:rFonts w:asciiTheme="minorHAnsi" w:hAnsiTheme="minorHAnsi" w:cs="Arial"/>
              </w:rPr>
              <w:t>Under 18 years</w:t>
            </w:r>
          </w:p>
        </w:tc>
        <w:tc>
          <w:tcPr>
            <w:tcW w:w="0" w:type="auto"/>
            <w:vAlign w:val="center"/>
          </w:tcPr>
          <w:p w14:paraId="133EB360" w14:textId="77777777" w:rsidR="00D72B17" w:rsidRPr="007C0EBE" w:rsidRDefault="00D72B17" w:rsidP="007C0EBE">
            <w:pPr>
              <w:jc w:val="center"/>
              <w:rPr>
                <w:rFonts w:asciiTheme="minorHAnsi" w:hAnsiTheme="minorHAnsi" w:cs="Arial"/>
              </w:rPr>
            </w:pPr>
            <w:r w:rsidRPr="007C0EBE">
              <w:rPr>
                <w:rFonts w:asciiTheme="minorHAnsi" w:hAnsiTheme="minorHAnsi" w:cs="Arial"/>
              </w:rPr>
              <w:t>468</w:t>
            </w:r>
          </w:p>
        </w:tc>
        <w:tc>
          <w:tcPr>
            <w:tcW w:w="0" w:type="auto"/>
            <w:vAlign w:val="center"/>
          </w:tcPr>
          <w:p w14:paraId="67742C42" w14:textId="77777777" w:rsidR="00D72B17" w:rsidRPr="007C0EBE" w:rsidRDefault="00D72B17" w:rsidP="007C0EBE">
            <w:pPr>
              <w:jc w:val="center"/>
              <w:rPr>
                <w:rFonts w:asciiTheme="minorHAnsi" w:hAnsiTheme="minorHAnsi" w:cs="Arial"/>
              </w:rPr>
            </w:pPr>
            <w:r w:rsidRPr="007C0EBE">
              <w:rPr>
                <w:rFonts w:asciiTheme="minorHAnsi" w:hAnsiTheme="minorHAnsi" w:cs="Arial"/>
              </w:rPr>
              <w:t>6.29%</w:t>
            </w:r>
          </w:p>
        </w:tc>
        <w:tc>
          <w:tcPr>
            <w:tcW w:w="0" w:type="auto"/>
            <w:vAlign w:val="center"/>
          </w:tcPr>
          <w:p w14:paraId="6ED2DDA1" w14:textId="77777777" w:rsidR="00D72B17" w:rsidRPr="007C0EBE" w:rsidRDefault="00D72B17" w:rsidP="007C0EBE">
            <w:pPr>
              <w:jc w:val="center"/>
              <w:rPr>
                <w:rFonts w:asciiTheme="minorHAnsi" w:hAnsiTheme="minorHAnsi" w:cs="Arial"/>
              </w:rPr>
            </w:pPr>
            <w:r w:rsidRPr="007C0EBE">
              <w:rPr>
                <w:rFonts w:asciiTheme="minorHAnsi" w:hAnsiTheme="minorHAnsi" w:cs="Arial"/>
              </w:rPr>
              <w:t>114,742</w:t>
            </w:r>
          </w:p>
        </w:tc>
        <w:tc>
          <w:tcPr>
            <w:tcW w:w="0" w:type="auto"/>
            <w:vAlign w:val="center"/>
          </w:tcPr>
          <w:p w14:paraId="2A8D5AC8" w14:textId="77777777" w:rsidR="00D72B17" w:rsidRPr="007C0EBE" w:rsidRDefault="00D72B17" w:rsidP="007C0EBE">
            <w:pPr>
              <w:jc w:val="center"/>
              <w:rPr>
                <w:rFonts w:asciiTheme="minorHAnsi" w:hAnsiTheme="minorHAnsi" w:cs="Arial"/>
              </w:rPr>
            </w:pPr>
            <w:r w:rsidRPr="007C0EBE">
              <w:rPr>
                <w:rFonts w:asciiTheme="minorHAnsi" w:hAnsiTheme="minorHAnsi" w:cs="Arial"/>
              </w:rPr>
              <w:t>3.71%</w:t>
            </w:r>
          </w:p>
        </w:tc>
      </w:tr>
      <w:tr w:rsidR="00D72B17" w:rsidRPr="007C0EBE" w14:paraId="3F79F2F9" w14:textId="77777777" w:rsidTr="006158EA">
        <w:tc>
          <w:tcPr>
            <w:tcW w:w="0" w:type="auto"/>
            <w:vMerge/>
            <w:shd w:val="clear" w:color="auto" w:fill="C6D9F1" w:themeFill="text2" w:themeFillTint="33"/>
            <w:vAlign w:val="center"/>
          </w:tcPr>
          <w:p w14:paraId="3D36E59B" w14:textId="77777777" w:rsidR="00D72B17" w:rsidRPr="007C0EBE" w:rsidRDefault="00D72B17" w:rsidP="007C0EBE">
            <w:pPr>
              <w:rPr>
                <w:rFonts w:asciiTheme="minorHAnsi" w:hAnsiTheme="minorHAnsi" w:cs="Arial"/>
                <w:b/>
              </w:rPr>
            </w:pPr>
          </w:p>
        </w:tc>
        <w:tc>
          <w:tcPr>
            <w:tcW w:w="0" w:type="auto"/>
            <w:vAlign w:val="center"/>
          </w:tcPr>
          <w:p w14:paraId="7E133BB4" w14:textId="77777777" w:rsidR="00D72B17" w:rsidRPr="007C0EBE" w:rsidRDefault="00D72B17" w:rsidP="007C0EBE">
            <w:pPr>
              <w:rPr>
                <w:rFonts w:asciiTheme="minorHAnsi" w:hAnsiTheme="minorHAnsi" w:cs="Arial"/>
              </w:rPr>
            </w:pPr>
            <w:r w:rsidRPr="007C0EBE">
              <w:rPr>
                <w:rFonts w:asciiTheme="minorHAnsi" w:hAnsiTheme="minorHAnsi" w:cs="Arial"/>
              </w:rPr>
              <w:t>18 to 64 years</w:t>
            </w:r>
          </w:p>
        </w:tc>
        <w:tc>
          <w:tcPr>
            <w:tcW w:w="0" w:type="auto"/>
            <w:vAlign w:val="center"/>
          </w:tcPr>
          <w:p w14:paraId="42E664C6" w14:textId="77777777" w:rsidR="00D72B17" w:rsidRPr="007C0EBE" w:rsidRDefault="00D72B17" w:rsidP="007C0EBE">
            <w:pPr>
              <w:jc w:val="center"/>
              <w:rPr>
                <w:rFonts w:asciiTheme="minorHAnsi" w:hAnsiTheme="minorHAnsi" w:cs="Arial"/>
              </w:rPr>
            </w:pPr>
            <w:r w:rsidRPr="007C0EBE">
              <w:rPr>
                <w:rFonts w:asciiTheme="minorHAnsi" w:hAnsiTheme="minorHAnsi" w:cs="Arial"/>
              </w:rPr>
              <w:t>569</w:t>
            </w:r>
          </w:p>
        </w:tc>
        <w:tc>
          <w:tcPr>
            <w:tcW w:w="0" w:type="auto"/>
            <w:vAlign w:val="center"/>
          </w:tcPr>
          <w:p w14:paraId="1BB4C77D" w14:textId="77777777" w:rsidR="00D72B17" w:rsidRPr="007C0EBE" w:rsidRDefault="00D72B17" w:rsidP="007C0EBE">
            <w:pPr>
              <w:jc w:val="center"/>
              <w:rPr>
                <w:rFonts w:asciiTheme="minorHAnsi" w:hAnsiTheme="minorHAnsi" w:cs="Arial"/>
              </w:rPr>
            </w:pPr>
            <w:r w:rsidRPr="007C0EBE">
              <w:rPr>
                <w:rFonts w:asciiTheme="minorHAnsi" w:hAnsiTheme="minorHAnsi" w:cs="Arial"/>
              </w:rPr>
              <w:t>7.65%</w:t>
            </w:r>
          </w:p>
        </w:tc>
        <w:tc>
          <w:tcPr>
            <w:tcW w:w="0" w:type="auto"/>
            <w:vAlign w:val="center"/>
          </w:tcPr>
          <w:p w14:paraId="0155CBCC" w14:textId="77777777" w:rsidR="00D72B17" w:rsidRPr="007C0EBE" w:rsidRDefault="00D72B17" w:rsidP="007C0EBE">
            <w:pPr>
              <w:jc w:val="center"/>
              <w:rPr>
                <w:rFonts w:asciiTheme="minorHAnsi" w:hAnsiTheme="minorHAnsi" w:cs="Arial"/>
              </w:rPr>
            </w:pPr>
            <w:r w:rsidRPr="007C0EBE">
              <w:rPr>
                <w:rFonts w:asciiTheme="minorHAnsi" w:hAnsiTheme="minorHAnsi" w:cs="Arial"/>
              </w:rPr>
              <w:t>220,482</w:t>
            </w:r>
          </w:p>
        </w:tc>
        <w:tc>
          <w:tcPr>
            <w:tcW w:w="0" w:type="auto"/>
            <w:vAlign w:val="center"/>
          </w:tcPr>
          <w:p w14:paraId="53780C3A" w14:textId="77777777" w:rsidR="00D72B17" w:rsidRPr="007C0EBE" w:rsidRDefault="00D72B17" w:rsidP="007C0EBE">
            <w:pPr>
              <w:jc w:val="center"/>
              <w:rPr>
                <w:rFonts w:asciiTheme="minorHAnsi" w:hAnsiTheme="minorHAnsi" w:cs="Arial"/>
              </w:rPr>
            </w:pPr>
            <w:r w:rsidRPr="007C0EBE">
              <w:rPr>
                <w:rFonts w:asciiTheme="minorHAnsi" w:hAnsiTheme="minorHAnsi" w:cs="Arial"/>
              </w:rPr>
              <w:t>7.13%</w:t>
            </w:r>
          </w:p>
        </w:tc>
      </w:tr>
      <w:tr w:rsidR="00D72B17" w:rsidRPr="007C0EBE" w14:paraId="36F49DC6" w14:textId="77777777" w:rsidTr="006158EA">
        <w:tc>
          <w:tcPr>
            <w:tcW w:w="0" w:type="auto"/>
            <w:vMerge/>
            <w:shd w:val="clear" w:color="auto" w:fill="C6D9F1" w:themeFill="text2" w:themeFillTint="33"/>
            <w:vAlign w:val="center"/>
          </w:tcPr>
          <w:p w14:paraId="446B20F6" w14:textId="77777777" w:rsidR="00D72B17" w:rsidRPr="007C0EBE" w:rsidRDefault="00D72B17" w:rsidP="007C0EBE">
            <w:pPr>
              <w:rPr>
                <w:rFonts w:asciiTheme="minorHAnsi" w:hAnsiTheme="minorHAnsi" w:cs="Arial"/>
                <w:b/>
              </w:rPr>
            </w:pPr>
          </w:p>
        </w:tc>
        <w:tc>
          <w:tcPr>
            <w:tcW w:w="0" w:type="auto"/>
            <w:vAlign w:val="center"/>
          </w:tcPr>
          <w:p w14:paraId="5CDC436C" w14:textId="77777777" w:rsidR="00D72B17" w:rsidRPr="007C0EBE" w:rsidRDefault="00D72B17" w:rsidP="007C0EBE">
            <w:pPr>
              <w:rPr>
                <w:rFonts w:asciiTheme="minorHAnsi" w:hAnsiTheme="minorHAnsi" w:cs="Arial"/>
              </w:rPr>
            </w:pPr>
            <w:r w:rsidRPr="007C0EBE">
              <w:rPr>
                <w:rFonts w:asciiTheme="minorHAnsi" w:hAnsiTheme="minorHAnsi" w:cs="Arial"/>
              </w:rPr>
              <w:t>65 years and over</w:t>
            </w:r>
          </w:p>
        </w:tc>
        <w:tc>
          <w:tcPr>
            <w:tcW w:w="0" w:type="auto"/>
            <w:vAlign w:val="center"/>
          </w:tcPr>
          <w:p w14:paraId="09138012" w14:textId="77777777" w:rsidR="00D72B17" w:rsidRPr="007C0EBE" w:rsidRDefault="00D72B17" w:rsidP="007C0EBE">
            <w:pPr>
              <w:jc w:val="center"/>
              <w:rPr>
                <w:rFonts w:asciiTheme="minorHAnsi" w:hAnsiTheme="minorHAnsi" w:cs="Arial"/>
              </w:rPr>
            </w:pPr>
            <w:r w:rsidRPr="007C0EBE">
              <w:rPr>
                <w:rFonts w:asciiTheme="minorHAnsi" w:hAnsiTheme="minorHAnsi" w:cs="Arial"/>
              </w:rPr>
              <w:t>187</w:t>
            </w:r>
          </w:p>
        </w:tc>
        <w:tc>
          <w:tcPr>
            <w:tcW w:w="0" w:type="auto"/>
            <w:vAlign w:val="center"/>
          </w:tcPr>
          <w:p w14:paraId="4C24F35A" w14:textId="77777777" w:rsidR="00D72B17" w:rsidRPr="007C0EBE" w:rsidRDefault="00D72B17" w:rsidP="007C0EBE">
            <w:pPr>
              <w:jc w:val="center"/>
              <w:rPr>
                <w:rFonts w:asciiTheme="minorHAnsi" w:hAnsiTheme="minorHAnsi" w:cs="Arial"/>
              </w:rPr>
            </w:pPr>
            <w:r w:rsidRPr="007C0EBE">
              <w:rPr>
                <w:rFonts w:asciiTheme="minorHAnsi" w:hAnsiTheme="minorHAnsi" w:cs="Arial"/>
              </w:rPr>
              <w:t>2.51%</w:t>
            </w:r>
          </w:p>
        </w:tc>
        <w:tc>
          <w:tcPr>
            <w:tcW w:w="0" w:type="auto"/>
            <w:vAlign w:val="center"/>
          </w:tcPr>
          <w:p w14:paraId="4098A21B" w14:textId="77777777" w:rsidR="00D72B17" w:rsidRPr="007C0EBE" w:rsidRDefault="00D72B17" w:rsidP="007C0EBE">
            <w:pPr>
              <w:jc w:val="center"/>
              <w:rPr>
                <w:rFonts w:asciiTheme="minorHAnsi" w:hAnsiTheme="minorHAnsi" w:cs="Arial"/>
              </w:rPr>
            </w:pPr>
            <w:r w:rsidRPr="007C0EBE">
              <w:rPr>
                <w:rFonts w:asciiTheme="minorHAnsi" w:hAnsiTheme="minorHAnsi" w:cs="Arial"/>
              </w:rPr>
              <w:t>32,190</w:t>
            </w:r>
          </w:p>
        </w:tc>
        <w:tc>
          <w:tcPr>
            <w:tcW w:w="0" w:type="auto"/>
            <w:vAlign w:val="center"/>
          </w:tcPr>
          <w:p w14:paraId="3A8FBA8E" w14:textId="77777777" w:rsidR="00D72B17" w:rsidRPr="007C0EBE" w:rsidRDefault="00D72B17" w:rsidP="007C0EBE">
            <w:pPr>
              <w:jc w:val="center"/>
              <w:rPr>
                <w:rFonts w:asciiTheme="minorHAnsi" w:hAnsiTheme="minorHAnsi" w:cs="Arial"/>
              </w:rPr>
            </w:pPr>
            <w:r w:rsidRPr="007C0EBE">
              <w:rPr>
                <w:rFonts w:asciiTheme="minorHAnsi" w:hAnsiTheme="minorHAnsi" w:cs="Arial"/>
              </w:rPr>
              <w:t>1.04%</w:t>
            </w:r>
          </w:p>
        </w:tc>
      </w:tr>
      <w:tr w:rsidR="005F6784" w:rsidRPr="007C0EBE" w14:paraId="4E2F5192" w14:textId="77777777" w:rsidTr="006158EA">
        <w:trPr>
          <w:trHeight w:val="141"/>
        </w:trPr>
        <w:tc>
          <w:tcPr>
            <w:tcW w:w="0" w:type="auto"/>
            <w:vMerge w:val="restart"/>
            <w:shd w:val="clear" w:color="auto" w:fill="C6D9F1" w:themeFill="text2" w:themeFillTint="33"/>
            <w:vAlign w:val="center"/>
          </w:tcPr>
          <w:p w14:paraId="615573A5" w14:textId="77777777" w:rsidR="005F6784" w:rsidRPr="007C0EBE" w:rsidRDefault="005F6784" w:rsidP="007C0EBE">
            <w:pPr>
              <w:rPr>
                <w:rFonts w:asciiTheme="minorHAnsi" w:hAnsiTheme="minorHAnsi" w:cs="Arial"/>
                <w:b/>
              </w:rPr>
            </w:pPr>
            <w:r w:rsidRPr="007C0EBE">
              <w:rPr>
                <w:rFonts w:asciiTheme="minorHAnsi" w:hAnsiTheme="minorHAnsi" w:cs="Arial"/>
                <w:b/>
              </w:rPr>
              <w:t>Government Assistance (2013)</w:t>
            </w:r>
          </w:p>
        </w:tc>
        <w:tc>
          <w:tcPr>
            <w:tcW w:w="0" w:type="auto"/>
            <w:vAlign w:val="center"/>
          </w:tcPr>
          <w:p w14:paraId="26425C0E" w14:textId="77777777" w:rsidR="005F6784" w:rsidRPr="007C0EBE" w:rsidRDefault="005F6784" w:rsidP="007C0EBE">
            <w:pPr>
              <w:rPr>
                <w:rFonts w:asciiTheme="minorHAnsi" w:hAnsiTheme="minorHAnsi" w:cs="Arial"/>
              </w:rPr>
            </w:pPr>
            <w:r w:rsidRPr="007C0EBE">
              <w:rPr>
                <w:rFonts w:asciiTheme="minorHAnsi" w:hAnsiTheme="minorHAnsi" w:cs="Arial"/>
              </w:rPr>
              <w:t>Food Assistance Benefits (Average Monthly Households)</w:t>
            </w:r>
          </w:p>
        </w:tc>
        <w:tc>
          <w:tcPr>
            <w:tcW w:w="0" w:type="auto"/>
            <w:vAlign w:val="center"/>
          </w:tcPr>
          <w:p w14:paraId="5AD25A21" w14:textId="77777777" w:rsidR="005F6784" w:rsidRPr="007C0EBE" w:rsidRDefault="00D60F5B" w:rsidP="007C0EBE">
            <w:pPr>
              <w:jc w:val="center"/>
              <w:rPr>
                <w:rFonts w:asciiTheme="minorHAnsi" w:hAnsiTheme="minorHAnsi" w:cs="Arial"/>
              </w:rPr>
            </w:pPr>
            <w:r w:rsidRPr="007C0EBE">
              <w:rPr>
                <w:rFonts w:asciiTheme="minorHAnsi" w:hAnsiTheme="minorHAnsi" w:cs="Arial"/>
              </w:rPr>
              <w:t>424</w:t>
            </w:r>
          </w:p>
        </w:tc>
        <w:tc>
          <w:tcPr>
            <w:tcW w:w="0" w:type="auto"/>
            <w:vAlign w:val="center"/>
          </w:tcPr>
          <w:p w14:paraId="52D8840C" w14:textId="77777777" w:rsidR="005F6784" w:rsidRPr="007C0EBE" w:rsidRDefault="004D6E2A" w:rsidP="007C0EBE">
            <w:pPr>
              <w:jc w:val="center"/>
              <w:rPr>
                <w:rFonts w:asciiTheme="minorHAnsi" w:hAnsiTheme="minorHAnsi" w:cs="Arial"/>
              </w:rPr>
            </w:pPr>
            <w:r w:rsidRPr="007C0EBE">
              <w:rPr>
                <w:rFonts w:asciiTheme="minorHAnsi" w:hAnsiTheme="minorHAnsi" w:cs="Arial"/>
              </w:rPr>
              <w:t>5.7%</w:t>
            </w:r>
          </w:p>
        </w:tc>
        <w:tc>
          <w:tcPr>
            <w:tcW w:w="0" w:type="auto"/>
            <w:vAlign w:val="center"/>
          </w:tcPr>
          <w:p w14:paraId="574E94F4" w14:textId="77777777" w:rsidR="005F6784" w:rsidRPr="007C0EBE" w:rsidRDefault="00D60F5B" w:rsidP="007C0EBE">
            <w:pPr>
              <w:jc w:val="center"/>
              <w:rPr>
                <w:rFonts w:asciiTheme="minorHAnsi" w:hAnsiTheme="minorHAnsi" w:cs="Arial"/>
              </w:rPr>
            </w:pPr>
            <w:r w:rsidRPr="007C0EBE">
              <w:rPr>
                <w:rFonts w:asciiTheme="minorHAnsi" w:hAnsiTheme="minorHAnsi" w:cs="Arial"/>
              </w:rPr>
              <w:t>198,572</w:t>
            </w:r>
          </w:p>
        </w:tc>
        <w:tc>
          <w:tcPr>
            <w:tcW w:w="0" w:type="auto"/>
            <w:vAlign w:val="center"/>
          </w:tcPr>
          <w:p w14:paraId="7CB53140" w14:textId="77777777" w:rsidR="005F6784" w:rsidRPr="007C0EBE" w:rsidRDefault="004D6E2A" w:rsidP="007C0EBE">
            <w:pPr>
              <w:jc w:val="center"/>
              <w:rPr>
                <w:rFonts w:asciiTheme="minorHAnsi" w:hAnsiTheme="minorHAnsi" w:cs="Arial"/>
              </w:rPr>
            </w:pPr>
            <w:r w:rsidRPr="007C0EBE">
              <w:rPr>
                <w:rFonts w:asciiTheme="minorHAnsi" w:hAnsiTheme="minorHAnsi" w:cs="Arial"/>
              </w:rPr>
              <w:t>6.43%</w:t>
            </w:r>
          </w:p>
        </w:tc>
      </w:tr>
      <w:tr w:rsidR="005F6784" w:rsidRPr="007C0EBE" w14:paraId="4979BE74" w14:textId="77777777" w:rsidTr="006158EA">
        <w:trPr>
          <w:trHeight w:val="138"/>
        </w:trPr>
        <w:tc>
          <w:tcPr>
            <w:tcW w:w="0" w:type="auto"/>
            <w:vMerge/>
            <w:shd w:val="clear" w:color="auto" w:fill="C6D9F1" w:themeFill="text2" w:themeFillTint="33"/>
            <w:vAlign w:val="center"/>
          </w:tcPr>
          <w:p w14:paraId="0859287B" w14:textId="77777777" w:rsidR="005F6784" w:rsidRPr="007C0EBE" w:rsidRDefault="005F6784" w:rsidP="007C0EBE">
            <w:pPr>
              <w:rPr>
                <w:rFonts w:asciiTheme="minorHAnsi" w:hAnsiTheme="minorHAnsi" w:cs="Arial"/>
                <w:b/>
              </w:rPr>
            </w:pPr>
          </w:p>
        </w:tc>
        <w:tc>
          <w:tcPr>
            <w:tcW w:w="0" w:type="auto"/>
            <w:vAlign w:val="center"/>
          </w:tcPr>
          <w:p w14:paraId="5F72B360" w14:textId="77777777" w:rsidR="005F6784" w:rsidRPr="007C0EBE" w:rsidRDefault="005F6784" w:rsidP="007C0EBE">
            <w:pPr>
              <w:rPr>
                <w:rFonts w:asciiTheme="minorHAnsi" w:hAnsiTheme="minorHAnsi" w:cs="Arial"/>
              </w:rPr>
            </w:pPr>
            <w:r w:rsidRPr="007C0EBE">
              <w:rPr>
                <w:rFonts w:asciiTheme="minorHAnsi" w:hAnsiTheme="minorHAnsi" w:cs="Arial"/>
              </w:rPr>
              <w:t>Food Assistance Benefits (Total Annual Benefits)</w:t>
            </w:r>
          </w:p>
        </w:tc>
        <w:tc>
          <w:tcPr>
            <w:tcW w:w="0" w:type="auto"/>
            <w:vAlign w:val="center"/>
          </w:tcPr>
          <w:p w14:paraId="4E5848A9" w14:textId="77777777" w:rsidR="005F6784" w:rsidRPr="007C0EBE" w:rsidRDefault="00731A95" w:rsidP="007C0EBE">
            <w:pPr>
              <w:jc w:val="center"/>
              <w:rPr>
                <w:rFonts w:asciiTheme="minorHAnsi" w:hAnsiTheme="minorHAnsi" w:cs="Arial"/>
              </w:rPr>
            </w:pPr>
            <w:r w:rsidRPr="007C0EBE">
              <w:rPr>
                <w:rFonts w:asciiTheme="minorHAnsi" w:hAnsiTheme="minorHAnsi" w:cs="Arial"/>
              </w:rPr>
              <w:t>$1,200,580</w:t>
            </w:r>
          </w:p>
        </w:tc>
        <w:tc>
          <w:tcPr>
            <w:tcW w:w="0" w:type="auto"/>
            <w:vAlign w:val="center"/>
          </w:tcPr>
          <w:p w14:paraId="2BE84C9E" w14:textId="77777777" w:rsidR="005F6784" w:rsidRPr="007C0EBE" w:rsidRDefault="005F6784" w:rsidP="007C0EBE">
            <w:pPr>
              <w:jc w:val="center"/>
              <w:rPr>
                <w:rFonts w:asciiTheme="minorHAnsi" w:hAnsiTheme="minorHAnsi" w:cs="Arial"/>
              </w:rPr>
            </w:pPr>
          </w:p>
        </w:tc>
        <w:tc>
          <w:tcPr>
            <w:tcW w:w="0" w:type="auto"/>
            <w:vAlign w:val="center"/>
          </w:tcPr>
          <w:p w14:paraId="09D01F58" w14:textId="77777777" w:rsidR="005F6784" w:rsidRPr="007C0EBE" w:rsidRDefault="00731A95" w:rsidP="007C0EBE">
            <w:pPr>
              <w:jc w:val="center"/>
              <w:rPr>
                <w:rFonts w:asciiTheme="minorHAnsi" w:hAnsiTheme="minorHAnsi" w:cs="Arial"/>
              </w:rPr>
            </w:pPr>
            <w:r w:rsidRPr="007C0EBE">
              <w:rPr>
                <w:rFonts w:asciiTheme="minorHAnsi" w:hAnsiTheme="minorHAnsi" w:cs="Arial"/>
              </w:rPr>
              <w:t>$578,994,624</w:t>
            </w:r>
          </w:p>
        </w:tc>
        <w:tc>
          <w:tcPr>
            <w:tcW w:w="0" w:type="auto"/>
            <w:vAlign w:val="center"/>
          </w:tcPr>
          <w:p w14:paraId="104F338F" w14:textId="77777777" w:rsidR="005F6784" w:rsidRPr="007C0EBE" w:rsidRDefault="005F6784" w:rsidP="007C0EBE">
            <w:pPr>
              <w:jc w:val="center"/>
              <w:rPr>
                <w:rFonts w:asciiTheme="minorHAnsi" w:hAnsiTheme="minorHAnsi" w:cs="Arial"/>
              </w:rPr>
            </w:pPr>
          </w:p>
        </w:tc>
      </w:tr>
      <w:tr w:rsidR="005F6784" w:rsidRPr="007C0EBE" w14:paraId="4B6538BD" w14:textId="77777777" w:rsidTr="006158EA">
        <w:trPr>
          <w:trHeight w:val="138"/>
        </w:trPr>
        <w:tc>
          <w:tcPr>
            <w:tcW w:w="0" w:type="auto"/>
            <w:vMerge/>
            <w:shd w:val="clear" w:color="auto" w:fill="C6D9F1" w:themeFill="text2" w:themeFillTint="33"/>
            <w:vAlign w:val="center"/>
          </w:tcPr>
          <w:p w14:paraId="5E8C493F" w14:textId="77777777" w:rsidR="005F6784" w:rsidRPr="007C0EBE" w:rsidRDefault="005F6784" w:rsidP="007C0EBE">
            <w:pPr>
              <w:rPr>
                <w:rFonts w:asciiTheme="minorHAnsi" w:hAnsiTheme="minorHAnsi" w:cs="Arial"/>
                <w:b/>
              </w:rPr>
            </w:pPr>
          </w:p>
        </w:tc>
        <w:tc>
          <w:tcPr>
            <w:tcW w:w="0" w:type="auto"/>
            <w:vAlign w:val="center"/>
          </w:tcPr>
          <w:p w14:paraId="46E2DF50" w14:textId="77777777" w:rsidR="005F6784" w:rsidRPr="007C0EBE" w:rsidRDefault="005F6784" w:rsidP="007C0EBE">
            <w:pPr>
              <w:rPr>
                <w:rFonts w:asciiTheme="minorHAnsi" w:hAnsiTheme="minorHAnsi" w:cs="Arial"/>
              </w:rPr>
            </w:pPr>
            <w:r w:rsidRPr="007C0EBE">
              <w:rPr>
                <w:rFonts w:asciiTheme="minorHAnsi" w:hAnsiTheme="minorHAnsi" w:cs="Arial"/>
              </w:rPr>
              <w:t>Medicaid Benefits (Average Monthly Recipients Eligible)</w:t>
            </w:r>
          </w:p>
        </w:tc>
        <w:tc>
          <w:tcPr>
            <w:tcW w:w="0" w:type="auto"/>
            <w:vAlign w:val="center"/>
          </w:tcPr>
          <w:p w14:paraId="089DC959" w14:textId="77777777" w:rsidR="005F6784" w:rsidRPr="007C0EBE" w:rsidRDefault="00731A95" w:rsidP="007C0EBE">
            <w:pPr>
              <w:jc w:val="center"/>
              <w:rPr>
                <w:rFonts w:asciiTheme="minorHAnsi" w:hAnsiTheme="minorHAnsi" w:cs="Arial"/>
              </w:rPr>
            </w:pPr>
            <w:r w:rsidRPr="007C0EBE">
              <w:rPr>
                <w:rFonts w:asciiTheme="minorHAnsi" w:hAnsiTheme="minorHAnsi" w:cs="Arial"/>
              </w:rPr>
              <w:t>1,275</w:t>
            </w:r>
          </w:p>
        </w:tc>
        <w:tc>
          <w:tcPr>
            <w:tcW w:w="0" w:type="auto"/>
            <w:vAlign w:val="center"/>
          </w:tcPr>
          <w:p w14:paraId="2842012C" w14:textId="77777777" w:rsidR="005F6784" w:rsidRPr="007C0EBE" w:rsidRDefault="004D6E2A" w:rsidP="007C0EBE">
            <w:pPr>
              <w:jc w:val="center"/>
              <w:rPr>
                <w:rFonts w:asciiTheme="minorHAnsi" w:hAnsiTheme="minorHAnsi" w:cs="Arial"/>
              </w:rPr>
            </w:pPr>
            <w:r w:rsidRPr="007C0EBE">
              <w:rPr>
                <w:rFonts w:asciiTheme="minorHAnsi" w:hAnsiTheme="minorHAnsi" w:cs="Arial"/>
              </w:rPr>
              <w:t>17.15%</w:t>
            </w:r>
          </w:p>
        </w:tc>
        <w:tc>
          <w:tcPr>
            <w:tcW w:w="0" w:type="auto"/>
            <w:vAlign w:val="center"/>
          </w:tcPr>
          <w:p w14:paraId="0733C46A" w14:textId="77777777" w:rsidR="005F6784" w:rsidRPr="007C0EBE" w:rsidRDefault="00731A95" w:rsidP="007C0EBE">
            <w:pPr>
              <w:jc w:val="center"/>
              <w:rPr>
                <w:rFonts w:asciiTheme="minorHAnsi" w:hAnsiTheme="minorHAnsi" w:cs="Arial"/>
              </w:rPr>
            </w:pPr>
            <w:r w:rsidRPr="007C0EBE">
              <w:rPr>
                <w:rFonts w:asciiTheme="minorHAnsi" w:hAnsiTheme="minorHAnsi" w:cs="Arial"/>
              </w:rPr>
              <w:t>512,983</w:t>
            </w:r>
          </w:p>
        </w:tc>
        <w:tc>
          <w:tcPr>
            <w:tcW w:w="0" w:type="auto"/>
            <w:vAlign w:val="center"/>
          </w:tcPr>
          <w:p w14:paraId="6802B84C" w14:textId="77777777" w:rsidR="005F6784" w:rsidRPr="007C0EBE" w:rsidRDefault="004D6E2A" w:rsidP="007C0EBE">
            <w:pPr>
              <w:jc w:val="center"/>
              <w:rPr>
                <w:rFonts w:asciiTheme="minorHAnsi" w:hAnsiTheme="minorHAnsi" w:cs="Arial"/>
              </w:rPr>
            </w:pPr>
            <w:r w:rsidRPr="007C0EBE">
              <w:rPr>
                <w:rFonts w:asciiTheme="minorHAnsi" w:hAnsiTheme="minorHAnsi" w:cs="Arial"/>
              </w:rPr>
              <w:t>16.6%</w:t>
            </w:r>
          </w:p>
        </w:tc>
      </w:tr>
      <w:tr w:rsidR="005F6784" w:rsidRPr="007C0EBE" w14:paraId="55BD6767" w14:textId="77777777" w:rsidTr="006158EA">
        <w:trPr>
          <w:trHeight w:val="138"/>
        </w:trPr>
        <w:tc>
          <w:tcPr>
            <w:tcW w:w="0" w:type="auto"/>
            <w:vMerge/>
            <w:shd w:val="clear" w:color="auto" w:fill="C6D9F1" w:themeFill="text2" w:themeFillTint="33"/>
            <w:vAlign w:val="center"/>
          </w:tcPr>
          <w:p w14:paraId="053E918A" w14:textId="77777777" w:rsidR="005F6784" w:rsidRPr="007C0EBE" w:rsidRDefault="005F6784" w:rsidP="007C0EBE">
            <w:pPr>
              <w:rPr>
                <w:rFonts w:asciiTheme="minorHAnsi" w:hAnsiTheme="minorHAnsi" w:cs="Arial"/>
                <w:b/>
              </w:rPr>
            </w:pPr>
          </w:p>
        </w:tc>
        <w:tc>
          <w:tcPr>
            <w:tcW w:w="0" w:type="auto"/>
            <w:vAlign w:val="center"/>
          </w:tcPr>
          <w:p w14:paraId="4C621DAB" w14:textId="77777777" w:rsidR="005F6784" w:rsidRPr="007C0EBE" w:rsidRDefault="005F6784" w:rsidP="007C0EBE">
            <w:pPr>
              <w:rPr>
                <w:rFonts w:asciiTheme="minorHAnsi" w:hAnsiTheme="minorHAnsi" w:cs="Arial"/>
              </w:rPr>
            </w:pPr>
            <w:r w:rsidRPr="007C0EBE">
              <w:rPr>
                <w:rFonts w:asciiTheme="minorHAnsi" w:hAnsiTheme="minorHAnsi" w:cs="Arial"/>
              </w:rPr>
              <w:t>Medicaid Benefits (Total Annual Benefits)</w:t>
            </w:r>
          </w:p>
        </w:tc>
        <w:tc>
          <w:tcPr>
            <w:tcW w:w="0" w:type="auto"/>
            <w:vAlign w:val="center"/>
          </w:tcPr>
          <w:p w14:paraId="6B190E59" w14:textId="77777777" w:rsidR="005F6784" w:rsidRPr="007C0EBE" w:rsidRDefault="00730F0E" w:rsidP="007C0EBE">
            <w:pPr>
              <w:jc w:val="center"/>
              <w:rPr>
                <w:rFonts w:asciiTheme="minorHAnsi" w:hAnsiTheme="minorHAnsi" w:cs="Arial"/>
              </w:rPr>
            </w:pPr>
            <w:r w:rsidRPr="007C0EBE">
              <w:rPr>
                <w:rFonts w:asciiTheme="minorHAnsi" w:hAnsiTheme="minorHAnsi" w:cs="Arial"/>
              </w:rPr>
              <w:t>$</w:t>
            </w:r>
            <w:r w:rsidR="00731A95" w:rsidRPr="007C0EBE">
              <w:rPr>
                <w:rFonts w:asciiTheme="minorHAnsi" w:hAnsiTheme="minorHAnsi" w:cs="Arial"/>
              </w:rPr>
              <w:t>6,124,234</w:t>
            </w:r>
          </w:p>
        </w:tc>
        <w:tc>
          <w:tcPr>
            <w:tcW w:w="0" w:type="auto"/>
            <w:vAlign w:val="center"/>
          </w:tcPr>
          <w:p w14:paraId="3B485562" w14:textId="77777777" w:rsidR="005F6784" w:rsidRPr="007C0EBE" w:rsidRDefault="005F6784" w:rsidP="007C0EBE">
            <w:pPr>
              <w:jc w:val="center"/>
              <w:rPr>
                <w:rFonts w:asciiTheme="minorHAnsi" w:hAnsiTheme="minorHAnsi" w:cs="Arial"/>
              </w:rPr>
            </w:pPr>
          </w:p>
        </w:tc>
        <w:tc>
          <w:tcPr>
            <w:tcW w:w="0" w:type="auto"/>
            <w:vAlign w:val="center"/>
          </w:tcPr>
          <w:p w14:paraId="61005D8D" w14:textId="77777777" w:rsidR="005F6784" w:rsidRPr="007C0EBE" w:rsidRDefault="00730F0E" w:rsidP="007C0EBE">
            <w:pPr>
              <w:jc w:val="center"/>
              <w:rPr>
                <w:rFonts w:asciiTheme="minorHAnsi" w:hAnsiTheme="minorHAnsi" w:cs="Arial"/>
              </w:rPr>
            </w:pPr>
            <w:r w:rsidRPr="007C0EBE">
              <w:rPr>
                <w:rFonts w:asciiTheme="minorHAnsi" w:hAnsiTheme="minorHAnsi" w:cs="Arial"/>
              </w:rPr>
              <w:t>$</w:t>
            </w:r>
            <w:r w:rsidR="00731A95" w:rsidRPr="007C0EBE">
              <w:rPr>
                <w:rFonts w:asciiTheme="minorHAnsi" w:hAnsiTheme="minorHAnsi" w:cs="Arial"/>
              </w:rPr>
              <w:t>3,588,516,427</w:t>
            </w:r>
          </w:p>
        </w:tc>
        <w:tc>
          <w:tcPr>
            <w:tcW w:w="0" w:type="auto"/>
            <w:vAlign w:val="center"/>
          </w:tcPr>
          <w:p w14:paraId="6611D8F7" w14:textId="77777777" w:rsidR="005F6784" w:rsidRPr="007C0EBE" w:rsidRDefault="005F6784" w:rsidP="007C0EBE">
            <w:pPr>
              <w:jc w:val="center"/>
              <w:rPr>
                <w:rFonts w:asciiTheme="minorHAnsi" w:hAnsiTheme="minorHAnsi" w:cs="Arial"/>
              </w:rPr>
            </w:pPr>
          </w:p>
        </w:tc>
      </w:tr>
    </w:tbl>
    <w:p w14:paraId="5E34B4EE" w14:textId="77777777" w:rsidR="005F6784" w:rsidRPr="007C0EBE" w:rsidRDefault="005F6784" w:rsidP="007C0EBE">
      <w:pPr>
        <w:rPr>
          <w:rFonts w:asciiTheme="minorHAnsi" w:hAnsiTheme="minorHAnsi" w:cs="Arial"/>
        </w:rPr>
      </w:pPr>
      <w:r w:rsidRPr="007C0EBE">
        <w:rPr>
          <w:rFonts w:asciiTheme="minorHAnsi" w:hAnsiTheme="minorHAnsi" w:cs="Arial"/>
          <w:b/>
        </w:rPr>
        <w:t>NOTE:</w:t>
      </w:r>
      <w:r w:rsidRPr="007C0EBE">
        <w:rPr>
          <w:rFonts w:asciiTheme="minorHAnsi" w:hAnsiTheme="minorHAnsi" w:cs="Arial"/>
        </w:rPr>
        <w:t xml:space="preserve"> Percent Rate = (N ÷Total Population Estimate) ×100%</w:t>
      </w:r>
    </w:p>
    <w:p w14:paraId="270DF87C" w14:textId="77777777" w:rsidR="00230356" w:rsidRPr="007C0EBE" w:rsidRDefault="00230356" w:rsidP="007C0EBE">
      <w:pPr>
        <w:rPr>
          <w:rFonts w:asciiTheme="minorHAnsi" w:hAnsiTheme="minorHAnsi"/>
        </w:rPr>
      </w:pPr>
      <w:bookmarkStart w:id="28" w:name="_Toc417456696"/>
    </w:p>
    <w:p w14:paraId="1A33BB8C" w14:textId="77777777" w:rsidR="00166740" w:rsidRDefault="001616FA" w:rsidP="007C0EBE">
      <w:pPr>
        <w:pStyle w:val="Heading3"/>
        <w:numPr>
          <w:ilvl w:val="0"/>
          <w:numId w:val="0"/>
        </w:numPr>
        <w:spacing w:after="0"/>
        <w:ind w:left="864" w:hanging="864"/>
        <w:rPr>
          <w:rFonts w:asciiTheme="minorHAnsi" w:hAnsiTheme="minorHAnsi"/>
          <w:b/>
          <w:szCs w:val="24"/>
        </w:rPr>
      </w:pPr>
      <w:r w:rsidRPr="007C0EBE">
        <w:rPr>
          <w:rFonts w:asciiTheme="minorHAnsi" w:hAnsiTheme="minorHAnsi"/>
          <w:b/>
          <w:szCs w:val="24"/>
        </w:rPr>
        <w:t>Other Data</w:t>
      </w:r>
      <w:r w:rsidR="00016D2E" w:rsidRPr="007C0EBE">
        <w:rPr>
          <w:rFonts w:asciiTheme="minorHAnsi" w:hAnsiTheme="minorHAnsi"/>
          <w:b/>
          <w:szCs w:val="24"/>
        </w:rPr>
        <w:t xml:space="preserve"> Sources</w:t>
      </w:r>
      <w:bookmarkEnd w:id="28"/>
      <w:r w:rsidR="00965197" w:rsidRPr="007C0EBE">
        <w:rPr>
          <w:rFonts w:asciiTheme="minorHAnsi" w:hAnsiTheme="minorHAnsi"/>
          <w:b/>
          <w:szCs w:val="24"/>
        </w:rPr>
        <w:t xml:space="preserve">: </w:t>
      </w:r>
    </w:p>
    <w:p w14:paraId="221D22B7" w14:textId="327E287E" w:rsidR="001616FA" w:rsidRPr="007C0EBE" w:rsidRDefault="00DB1EFD" w:rsidP="007C0EBE">
      <w:pPr>
        <w:pStyle w:val="Heading3"/>
        <w:numPr>
          <w:ilvl w:val="0"/>
          <w:numId w:val="0"/>
        </w:numPr>
        <w:spacing w:after="0"/>
        <w:ind w:left="864" w:hanging="864"/>
        <w:rPr>
          <w:rFonts w:asciiTheme="minorHAnsi" w:hAnsiTheme="minorHAnsi"/>
          <w:i w:val="0"/>
          <w:szCs w:val="24"/>
        </w:rPr>
      </w:pPr>
      <w:r w:rsidRPr="007C0EBE">
        <w:rPr>
          <w:rFonts w:asciiTheme="minorHAnsi" w:hAnsiTheme="minorHAnsi"/>
          <w:i w:val="0"/>
          <w:szCs w:val="24"/>
        </w:rPr>
        <w:t>Information provided by Harmony &amp; Van Buren Community School</w:t>
      </w:r>
      <w:r w:rsidR="00166740">
        <w:rPr>
          <w:rFonts w:asciiTheme="minorHAnsi" w:hAnsiTheme="minorHAnsi"/>
          <w:i w:val="0"/>
          <w:szCs w:val="24"/>
        </w:rPr>
        <w:t xml:space="preserve"> </w:t>
      </w:r>
      <w:r w:rsidRPr="007C0EBE">
        <w:rPr>
          <w:rFonts w:asciiTheme="minorHAnsi" w:hAnsiTheme="minorHAnsi"/>
          <w:i w:val="0"/>
          <w:szCs w:val="24"/>
        </w:rPr>
        <w:t xml:space="preserve">Districts.  </w:t>
      </w:r>
    </w:p>
    <w:p w14:paraId="52C998E7" w14:textId="77777777" w:rsidR="00DB1EFD" w:rsidRPr="007C0EBE" w:rsidRDefault="00DB1EFD" w:rsidP="007C0EBE">
      <w:pPr>
        <w:rPr>
          <w:rFonts w:asciiTheme="minorHAnsi" w:hAnsiTheme="minorHAnsi"/>
        </w:rPr>
      </w:pPr>
    </w:p>
    <w:p w14:paraId="1AFBA844" w14:textId="77777777" w:rsidR="003B7B03" w:rsidRPr="007C0EBE" w:rsidRDefault="003B7B03" w:rsidP="007C0EBE">
      <w:pPr>
        <w:rPr>
          <w:rFonts w:asciiTheme="minorHAnsi" w:hAnsiTheme="minorHAnsi"/>
        </w:rPr>
      </w:pPr>
      <w:r w:rsidRPr="007C0EBE">
        <w:rPr>
          <w:rFonts w:asciiTheme="minorHAnsi" w:hAnsiTheme="minorHAnsi"/>
        </w:rPr>
        <w:t>Van Buren Community School District Free/Reduced Program Data:</w:t>
      </w:r>
    </w:p>
    <w:p w14:paraId="43730415" w14:textId="77777777" w:rsidR="00D64578" w:rsidRPr="007C0EBE" w:rsidRDefault="00D64578" w:rsidP="007C0EBE">
      <w:pPr>
        <w:rPr>
          <w:rFonts w:asciiTheme="minorHAnsi" w:hAnsiTheme="minorHAnsi"/>
        </w:rPr>
      </w:pPr>
      <w:r w:rsidRPr="007C0EBE">
        <w:rPr>
          <w:rFonts w:asciiTheme="minorHAnsi" w:hAnsiTheme="minorHAnsi"/>
        </w:rPr>
        <w:t>2011-12: 488 Enrolled and 226 in Free/Reduced Program</w:t>
      </w:r>
    </w:p>
    <w:p w14:paraId="2E706921" w14:textId="77777777" w:rsidR="00D64578" w:rsidRPr="007C0EBE" w:rsidRDefault="00D64578" w:rsidP="007C0EBE">
      <w:pPr>
        <w:rPr>
          <w:rFonts w:asciiTheme="minorHAnsi" w:hAnsiTheme="minorHAnsi"/>
        </w:rPr>
      </w:pPr>
      <w:r w:rsidRPr="007C0EBE">
        <w:rPr>
          <w:rFonts w:asciiTheme="minorHAnsi" w:hAnsiTheme="minorHAnsi"/>
        </w:rPr>
        <w:t>2012-13: 648 Enrolled and 267 in Free/Reduced Program</w:t>
      </w:r>
    </w:p>
    <w:p w14:paraId="297DE61D" w14:textId="77777777" w:rsidR="00D64578" w:rsidRPr="007C0EBE" w:rsidRDefault="00D64578" w:rsidP="007C0EBE">
      <w:pPr>
        <w:rPr>
          <w:rFonts w:asciiTheme="minorHAnsi" w:hAnsiTheme="minorHAnsi"/>
        </w:rPr>
      </w:pPr>
      <w:r w:rsidRPr="007C0EBE">
        <w:rPr>
          <w:rFonts w:asciiTheme="minorHAnsi" w:hAnsiTheme="minorHAnsi"/>
        </w:rPr>
        <w:t xml:space="preserve">2013-14: 626 Enrolled and 289 in Free/Reduced Program </w:t>
      </w:r>
    </w:p>
    <w:p w14:paraId="5DF1B92E" w14:textId="77777777" w:rsidR="00B107D0" w:rsidRPr="007C0EBE" w:rsidRDefault="00B107D0" w:rsidP="007C0EBE">
      <w:pPr>
        <w:rPr>
          <w:rFonts w:asciiTheme="minorHAnsi" w:hAnsiTheme="minorHAnsi"/>
        </w:rPr>
      </w:pPr>
    </w:p>
    <w:p w14:paraId="1D5A00F7" w14:textId="77777777" w:rsidR="00B107D0" w:rsidRPr="007C0EBE" w:rsidRDefault="00B107D0" w:rsidP="007C0EBE">
      <w:pPr>
        <w:rPr>
          <w:rFonts w:asciiTheme="minorHAnsi" w:hAnsiTheme="minorHAnsi"/>
        </w:rPr>
      </w:pPr>
      <w:r w:rsidRPr="007C0EBE">
        <w:rPr>
          <w:rFonts w:asciiTheme="minorHAnsi" w:hAnsiTheme="minorHAnsi"/>
        </w:rPr>
        <w:t>Harmony Community School District Free/Reduced Program Data:</w:t>
      </w:r>
    </w:p>
    <w:p w14:paraId="20E3C2BF" w14:textId="77777777" w:rsidR="00B107D0" w:rsidRPr="007C0EBE" w:rsidRDefault="00B107D0" w:rsidP="007C0EBE">
      <w:pPr>
        <w:rPr>
          <w:rFonts w:asciiTheme="minorHAnsi" w:hAnsiTheme="minorHAnsi"/>
        </w:rPr>
      </w:pPr>
      <w:r w:rsidRPr="007C0EBE">
        <w:rPr>
          <w:rFonts w:asciiTheme="minorHAnsi" w:hAnsiTheme="minorHAnsi"/>
        </w:rPr>
        <w:t>2011-12: 361 Enrolled and 190 in Free/Reduced Program</w:t>
      </w:r>
    </w:p>
    <w:p w14:paraId="5CB2EA02" w14:textId="77777777" w:rsidR="00B107D0" w:rsidRPr="007C0EBE" w:rsidRDefault="00B107D0" w:rsidP="007C0EBE">
      <w:pPr>
        <w:rPr>
          <w:rFonts w:asciiTheme="minorHAnsi" w:hAnsiTheme="minorHAnsi"/>
        </w:rPr>
      </w:pPr>
      <w:r w:rsidRPr="007C0EBE">
        <w:rPr>
          <w:rFonts w:asciiTheme="minorHAnsi" w:hAnsiTheme="minorHAnsi"/>
        </w:rPr>
        <w:t>2012-13: 360 Enrolled and 198 in Free/Reduced Program</w:t>
      </w:r>
    </w:p>
    <w:p w14:paraId="56C839A6" w14:textId="77777777" w:rsidR="00B107D0" w:rsidRPr="007C0EBE" w:rsidRDefault="00B107D0" w:rsidP="007C0EBE">
      <w:pPr>
        <w:rPr>
          <w:rFonts w:asciiTheme="minorHAnsi" w:hAnsiTheme="minorHAnsi"/>
        </w:rPr>
      </w:pPr>
      <w:r w:rsidRPr="007C0EBE">
        <w:rPr>
          <w:rFonts w:asciiTheme="minorHAnsi" w:hAnsiTheme="minorHAnsi"/>
        </w:rPr>
        <w:t xml:space="preserve">2013-14: 348 Enrolled and 196 in Free/Reduced Program </w:t>
      </w:r>
    </w:p>
    <w:p w14:paraId="5A5876DC" w14:textId="77777777" w:rsidR="00B107D0" w:rsidRPr="007C0EBE" w:rsidRDefault="00B107D0" w:rsidP="007C0EBE">
      <w:pPr>
        <w:rPr>
          <w:rFonts w:asciiTheme="minorHAnsi" w:hAnsiTheme="minorHAnsi"/>
        </w:rPr>
      </w:pPr>
    </w:p>
    <w:tbl>
      <w:tblPr>
        <w:tblW w:w="9811"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4A0" w:firstRow="1" w:lastRow="0" w:firstColumn="1" w:lastColumn="0" w:noHBand="0" w:noVBand="1"/>
      </w:tblPr>
      <w:tblGrid>
        <w:gridCol w:w="9811"/>
      </w:tblGrid>
      <w:tr w:rsidR="001616FA" w:rsidRPr="007C0EBE" w14:paraId="2DB3B21F" w14:textId="77777777" w:rsidTr="00FF0BE2">
        <w:trPr>
          <w:trHeight w:val="6615"/>
        </w:trPr>
        <w:tc>
          <w:tcPr>
            <w:tcW w:w="9811" w:type="dxa"/>
            <w:shd w:val="clear" w:color="auto" w:fill="auto"/>
          </w:tcPr>
          <w:p w14:paraId="0ED4C2CC" w14:textId="77777777" w:rsidR="001616FA" w:rsidRPr="007C0EBE" w:rsidRDefault="001616FA" w:rsidP="007C0EBE">
            <w:pPr>
              <w:rPr>
                <w:rFonts w:asciiTheme="minorHAnsi" w:hAnsiTheme="minorHAnsi" w:cs="Arial"/>
                <w:b/>
              </w:rPr>
            </w:pPr>
            <w:r w:rsidRPr="007C0EBE">
              <w:rPr>
                <w:rFonts w:asciiTheme="minorHAnsi" w:hAnsiTheme="minorHAnsi" w:cs="Arial"/>
                <w:b/>
              </w:rPr>
              <w:lastRenderedPageBreak/>
              <w:t>Question</w:t>
            </w:r>
            <w:r w:rsidR="001D3612" w:rsidRPr="007C0EBE">
              <w:rPr>
                <w:rFonts w:asciiTheme="minorHAnsi" w:hAnsiTheme="minorHAnsi" w:cs="Arial"/>
                <w:b/>
              </w:rPr>
              <w:t xml:space="preserve"> 1</w:t>
            </w:r>
            <w:r w:rsidRPr="007C0EBE">
              <w:rPr>
                <w:rFonts w:asciiTheme="minorHAnsi" w:hAnsiTheme="minorHAnsi" w:cs="Arial"/>
              </w:rPr>
              <w:t xml:space="preserve">: </w:t>
            </w:r>
            <w:r w:rsidRPr="007C0EBE">
              <w:rPr>
                <w:rFonts w:asciiTheme="minorHAnsi" w:hAnsiTheme="minorHAnsi" w:cs="Arial"/>
                <w:b/>
              </w:rPr>
              <w:t>Add any other information or unique historical</w:t>
            </w:r>
            <w:r w:rsidR="00060865" w:rsidRPr="007C0EBE">
              <w:rPr>
                <w:rFonts w:asciiTheme="minorHAnsi" w:hAnsiTheme="minorHAnsi" w:cs="Arial"/>
                <w:b/>
              </w:rPr>
              <w:t xml:space="preserve">, social and cultural </w:t>
            </w:r>
            <w:r w:rsidR="003B3D98" w:rsidRPr="007C0EBE">
              <w:rPr>
                <w:rFonts w:asciiTheme="minorHAnsi" w:hAnsiTheme="minorHAnsi" w:cs="Arial"/>
                <w:b/>
              </w:rPr>
              <w:t>particulars that</w:t>
            </w:r>
            <w:r w:rsidRPr="007C0EBE">
              <w:rPr>
                <w:rFonts w:asciiTheme="minorHAnsi" w:hAnsiTheme="minorHAnsi" w:cs="Arial"/>
                <w:b/>
              </w:rPr>
              <w:t xml:space="preserve"> you </w:t>
            </w:r>
            <w:r w:rsidR="003B3D98" w:rsidRPr="007C0EBE">
              <w:rPr>
                <w:rFonts w:asciiTheme="minorHAnsi" w:hAnsiTheme="minorHAnsi" w:cs="Arial"/>
                <w:b/>
              </w:rPr>
              <w:t>feel important</w:t>
            </w:r>
            <w:r w:rsidRPr="007C0EBE">
              <w:rPr>
                <w:rFonts w:asciiTheme="minorHAnsi" w:hAnsiTheme="minorHAnsi" w:cs="Arial"/>
                <w:b/>
              </w:rPr>
              <w:t xml:space="preserve"> to specifically describe your county</w:t>
            </w:r>
            <w:r w:rsidR="00294EDD" w:rsidRPr="007C0EBE">
              <w:rPr>
                <w:rFonts w:asciiTheme="minorHAnsi" w:hAnsiTheme="minorHAnsi" w:cs="Arial"/>
                <w:b/>
              </w:rPr>
              <w:t>.</w:t>
            </w:r>
          </w:p>
          <w:p w14:paraId="1341BCAA" w14:textId="77777777" w:rsidR="001616FA" w:rsidRPr="007C0EBE" w:rsidRDefault="001616FA" w:rsidP="007C0EBE">
            <w:pPr>
              <w:rPr>
                <w:rFonts w:asciiTheme="minorHAnsi" w:hAnsiTheme="minorHAnsi" w:cs="Arial"/>
              </w:rPr>
            </w:pPr>
          </w:p>
          <w:p w14:paraId="5BEF9435" w14:textId="77777777" w:rsidR="00FF0BE2" w:rsidRPr="007C0EBE" w:rsidRDefault="00380044" w:rsidP="007C0EBE">
            <w:pPr>
              <w:rPr>
                <w:rFonts w:asciiTheme="minorHAnsi" w:hAnsiTheme="minorHAnsi" w:cs="Arial"/>
              </w:rPr>
            </w:pPr>
            <w:r w:rsidRPr="007C0EBE">
              <w:rPr>
                <w:rFonts w:asciiTheme="minorHAnsi" w:hAnsiTheme="minorHAnsi" w:cs="Arial"/>
              </w:rPr>
              <w:t>Van Buren County is a</w:t>
            </w:r>
            <w:r w:rsidR="004F71AF" w:rsidRPr="007C0EBE">
              <w:rPr>
                <w:rFonts w:asciiTheme="minorHAnsi" w:hAnsiTheme="minorHAnsi" w:cs="Arial"/>
              </w:rPr>
              <w:t xml:space="preserve"> rural and </w:t>
            </w:r>
            <w:r w:rsidRPr="007C0EBE">
              <w:rPr>
                <w:rFonts w:asciiTheme="minorHAnsi" w:hAnsiTheme="minorHAnsi" w:cs="Arial"/>
              </w:rPr>
              <w:t xml:space="preserve">agricultural county with limited numbers of factories and other businesses.  There are no national chain stores/businesses in the county outside of gas stations/convenience stores. </w:t>
            </w:r>
            <w:r w:rsidR="00CD35D8" w:rsidRPr="007C0EBE">
              <w:rPr>
                <w:rFonts w:asciiTheme="minorHAnsi" w:hAnsiTheme="minorHAnsi" w:cs="Arial"/>
              </w:rPr>
              <w:t xml:space="preserve">There are more gravel roads then paved roads in this 500 square mile county.  </w:t>
            </w:r>
            <w:r w:rsidR="004F71AF" w:rsidRPr="007C0EBE">
              <w:rPr>
                <w:rFonts w:asciiTheme="minorHAnsi" w:hAnsiTheme="minorHAnsi" w:cs="Arial"/>
              </w:rPr>
              <w:t>T</w:t>
            </w:r>
            <w:r w:rsidRPr="007C0EBE">
              <w:rPr>
                <w:rFonts w:asciiTheme="minorHAnsi" w:hAnsiTheme="minorHAnsi" w:cs="Arial"/>
              </w:rPr>
              <w:t xml:space="preserve">here are also no stop lights in the county.  </w:t>
            </w:r>
          </w:p>
          <w:p w14:paraId="111595EA" w14:textId="77777777" w:rsidR="00FF0BE2" w:rsidRPr="007C0EBE" w:rsidRDefault="00FF0BE2" w:rsidP="007C0EBE">
            <w:pPr>
              <w:rPr>
                <w:rFonts w:asciiTheme="minorHAnsi" w:hAnsiTheme="minorHAnsi" w:cs="Arial"/>
              </w:rPr>
            </w:pPr>
          </w:p>
          <w:p w14:paraId="0424F1A0" w14:textId="77777777" w:rsidR="00FF0BE2" w:rsidRPr="007C0EBE" w:rsidRDefault="00380044" w:rsidP="007C0EBE">
            <w:pPr>
              <w:rPr>
                <w:rFonts w:asciiTheme="minorHAnsi" w:hAnsiTheme="minorHAnsi" w:cs="Arial"/>
              </w:rPr>
            </w:pPr>
            <w:r w:rsidRPr="007C0EBE">
              <w:rPr>
                <w:rFonts w:asciiTheme="minorHAnsi" w:hAnsiTheme="minorHAnsi" w:cs="Arial"/>
              </w:rPr>
              <w:t xml:space="preserve">It is made up of </w:t>
            </w:r>
            <w:r w:rsidR="004F71AF" w:rsidRPr="007C0EBE">
              <w:rPr>
                <w:rFonts w:asciiTheme="minorHAnsi" w:hAnsiTheme="minorHAnsi" w:cs="Arial"/>
              </w:rPr>
              <w:t>ten</w:t>
            </w:r>
            <w:r w:rsidRPr="007C0EBE">
              <w:rPr>
                <w:rFonts w:asciiTheme="minorHAnsi" w:hAnsiTheme="minorHAnsi" w:cs="Arial"/>
              </w:rPr>
              <w:t xml:space="preserve"> towns (Birmingham, Bentonsport, Bonaparte, Cantril, Douds, Farmington, Keosauqua – County Seat, Milton</w:t>
            </w:r>
            <w:r w:rsidR="004F71AF" w:rsidRPr="007C0EBE">
              <w:rPr>
                <w:rFonts w:asciiTheme="minorHAnsi" w:hAnsiTheme="minorHAnsi" w:cs="Arial"/>
              </w:rPr>
              <w:t>, Selma</w:t>
            </w:r>
            <w:r w:rsidRPr="007C0EBE">
              <w:rPr>
                <w:rFonts w:asciiTheme="minorHAnsi" w:hAnsiTheme="minorHAnsi" w:cs="Arial"/>
              </w:rPr>
              <w:t xml:space="preserve"> and Stockport)</w:t>
            </w:r>
            <w:r w:rsidR="00FF0BE2" w:rsidRPr="007C0EBE">
              <w:rPr>
                <w:rFonts w:asciiTheme="minorHAnsi" w:hAnsiTheme="minorHAnsi" w:cs="Arial"/>
              </w:rPr>
              <w:t xml:space="preserve">.  The </w:t>
            </w:r>
            <w:r w:rsidRPr="007C0EBE">
              <w:rPr>
                <w:rFonts w:asciiTheme="minorHAnsi" w:hAnsiTheme="minorHAnsi" w:cs="Arial"/>
              </w:rPr>
              <w:t xml:space="preserve">total population of </w:t>
            </w:r>
            <w:r w:rsidR="00FF0BE2" w:rsidRPr="007C0EBE">
              <w:rPr>
                <w:rFonts w:asciiTheme="minorHAnsi" w:hAnsiTheme="minorHAnsi" w:cs="Arial"/>
              </w:rPr>
              <w:t xml:space="preserve">the county is </w:t>
            </w:r>
            <w:r w:rsidRPr="007C0EBE">
              <w:rPr>
                <w:rFonts w:asciiTheme="minorHAnsi" w:hAnsiTheme="minorHAnsi" w:cs="Arial"/>
              </w:rPr>
              <w:t xml:space="preserve">7,436.  </w:t>
            </w:r>
          </w:p>
          <w:p w14:paraId="185642C5" w14:textId="77777777" w:rsidR="00FF0BE2" w:rsidRPr="007C0EBE" w:rsidRDefault="00FF0BE2" w:rsidP="007C0EBE">
            <w:pPr>
              <w:rPr>
                <w:rFonts w:asciiTheme="minorHAnsi" w:hAnsiTheme="minorHAnsi" w:cs="Arial"/>
              </w:rPr>
            </w:pPr>
          </w:p>
          <w:p w14:paraId="404C4985" w14:textId="77777777" w:rsidR="00FF0BE2" w:rsidRPr="007C0EBE" w:rsidRDefault="00380044" w:rsidP="007C0EBE">
            <w:pPr>
              <w:rPr>
                <w:rFonts w:asciiTheme="minorHAnsi" w:hAnsiTheme="minorHAnsi" w:cs="Arial"/>
              </w:rPr>
            </w:pPr>
            <w:r w:rsidRPr="007C0EBE">
              <w:rPr>
                <w:rFonts w:asciiTheme="minorHAnsi" w:hAnsiTheme="minorHAnsi" w:cs="Arial"/>
              </w:rPr>
              <w:t xml:space="preserve">There are two school districts in the county that are beginning to discuss whole grade sharing and </w:t>
            </w:r>
            <w:r w:rsidR="006C42FD" w:rsidRPr="007C0EBE">
              <w:rPr>
                <w:rFonts w:asciiTheme="minorHAnsi" w:hAnsiTheme="minorHAnsi" w:cs="Arial"/>
              </w:rPr>
              <w:t>currently</w:t>
            </w:r>
            <w:r w:rsidRPr="007C0EBE">
              <w:rPr>
                <w:rFonts w:asciiTheme="minorHAnsi" w:hAnsiTheme="minorHAnsi" w:cs="Arial"/>
              </w:rPr>
              <w:t xml:space="preserve"> share teachers.  There is a Community College that has a hub in Keosauqua that offers some college services to the community, but not full services.  </w:t>
            </w:r>
          </w:p>
          <w:p w14:paraId="49AD57DF" w14:textId="77777777" w:rsidR="00FF0BE2" w:rsidRPr="007C0EBE" w:rsidRDefault="00FF0BE2" w:rsidP="007C0EBE">
            <w:pPr>
              <w:rPr>
                <w:rFonts w:asciiTheme="minorHAnsi" w:hAnsiTheme="minorHAnsi" w:cs="Arial"/>
              </w:rPr>
            </w:pPr>
          </w:p>
          <w:p w14:paraId="1A10D6B6" w14:textId="2CE4451D" w:rsidR="00FF0BE2" w:rsidRPr="007C0EBE" w:rsidRDefault="00380044" w:rsidP="007C0EBE">
            <w:pPr>
              <w:rPr>
                <w:rFonts w:asciiTheme="minorHAnsi" w:hAnsiTheme="minorHAnsi" w:cs="Arial"/>
              </w:rPr>
            </w:pPr>
            <w:r w:rsidRPr="007C0EBE">
              <w:rPr>
                <w:rFonts w:asciiTheme="minorHAnsi" w:hAnsiTheme="minorHAnsi" w:cs="Arial"/>
              </w:rPr>
              <w:t xml:space="preserve">There is one hospital in the county located in Keosauqua that has clinics in </w:t>
            </w:r>
            <w:r w:rsidR="004F71AF" w:rsidRPr="007C0EBE">
              <w:rPr>
                <w:rFonts w:asciiTheme="minorHAnsi" w:hAnsiTheme="minorHAnsi" w:cs="Arial"/>
              </w:rPr>
              <w:t>five</w:t>
            </w:r>
            <w:r w:rsidRPr="007C0EBE">
              <w:rPr>
                <w:rFonts w:asciiTheme="minorHAnsi" w:hAnsiTheme="minorHAnsi" w:cs="Arial"/>
              </w:rPr>
              <w:t xml:space="preserve"> towns.  </w:t>
            </w:r>
            <w:r w:rsidR="00FF0BE2" w:rsidRPr="007C0EBE">
              <w:rPr>
                <w:rFonts w:asciiTheme="minorHAnsi" w:hAnsiTheme="minorHAnsi" w:cs="Arial"/>
              </w:rPr>
              <w:t>There is also one dentist in the county, chiropractors and independent doctors.  Each town has its own volunteer fire department.  There are t</w:t>
            </w:r>
            <w:r w:rsidR="004F71AF" w:rsidRPr="007C0EBE">
              <w:rPr>
                <w:rFonts w:asciiTheme="minorHAnsi" w:hAnsiTheme="minorHAnsi" w:cs="Arial"/>
              </w:rPr>
              <w:t>hree</w:t>
            </w:r>
            <w:r w:rsidR="00FF0BE2" w:rsidRPr="007C0EBE">
              <w:rPr>
                <w:rFonts w:asciiTheme="minorHAnsi" w:hAnsiTheme="minorHAnsi" w:cs="Arial"/>
              </w:rPr>
              <w:t xml:space="preserve"> ambulance services in the county; one based out of the hospital</w:t>
            </w:r>
            <w:r w:rsidR="004F71AF" w:rsidRPr="007C0EBE">
              <w:rPr>
                <w:rFonts w:asciiTheme="minorHAnsi" w:hAnsiTheme="minorHAnsi" w:cs="Arial"/>
              </w:rPr>
              <w:t xml:space="preserve">, one based out of Bonaparte </w:t>
            </w:r>
            <w:r w:rsidR="00FF0BE2" w:rsidRPr="007C0EBE">
              <w:rPr>
                <w:rFonts w:asciiTheme="minorHAnsi" w:hAnsiTheme="minorHAnsi" w:cs="Arial"/>
              </w:rPr>
              <w:t xml:space="preserve">and one </w:t>
            </w:r>
            <w:r w:rsidR="00166740">
              <w:rPr>
                <w:rFonts w:asciiTheme="minorHAnsi" w:hAnsiTheme="minorHAnsi" w:cs="Arial"/>
              </w:rPr>
              <w:t xml:space="preserve">based </w:t>
            </w:r>
            <w:r w:rsidR="00FF0BE2" w:rsidRPr="007C0EBE">
              <w:rPr>
                <w:rFonts w:asciiTheme="minorHAnsi" w:hAnsiTheme="minorHAnsi" w:cs="Arial"/>
              </w:rPr>
              <w:t xml:space="preserve">out of Farmington.  </w:t>
            </w:r>
          </w:p>
          <w:p w14:paraId="1309CFA6" w14:textId="77777777" w:rsidR="00FF0BE2" w:rsidRPr="007C0EBE" w:rsidRDefault="00FF0BE2" w:rsidP="007C0EBE">
            <w:pPr>
              <w:rPr>
                <w:rFonts w:asciiTheme="minorHAnsi" w:hAnsiTheme="minorHAnsi" w:cs="Arial"/>
              </w:rPr>
            </w:pPr>
          </w:p>
          <w:p w14:paraId="7A6FCA60" w14:textId="77777777" w:rsidR="00380044" w:rsidRPr="007C0EBE" w:rsidRDefault="00380044" w:rsidP="007C0EBE">
            <w:pPr>
              <w:rPr>
                <w:rFonts w:asciiTheme="minorHAnsi" w:hAnsiTheme="minorHAnsi" w:cs="Arial"/>
              </w:rPr>
            </w:pPr>
            <w:r w:rsidRPr="007C0EBE">
              <w:rPr>
                <w:rFonts w:asciiTheme="minorHAnsi" w:hAnsiTheme="minorHAnsi" w:cs="Arial"/>
              </w:rPr>
              <w:t>The law enforcement in the county is the County Sheriff’s Department (based in Keosauqua) and Iowa State Patrol</w:t>
            </w:r>
            <w:r w:rsidR="00FF0BE2" w:rsidRPr="007C0EBE">
              <w:rPr>
                <w:rFonts w:asciiTheme="minorHAnsi" w:hAnsiTheme="minorHAnsi" w:cs="Arial"/>
              </w:rPr>
              <w:t xml:space="preserve"> (based outside of the county in Mt Pleasant, IA)</w:t>
            </w:r>
            <w:r w:rsidRPr="007C0EBE">
              <w:rPr>
                <w:rFonts w:asciiTheme="minorHAnsi" w:hAnsiTheme="minorHAnsi" w:cs="Arial"/>
              </w:rPr>
              <w:t xml:space="preserve">.  </w:t>
            </w:r>
          </w:p>
        </w:tc>
      </w:tr>
    </w:tbl>
    <w:p w14:paraId="61C522CE" w14:textId="77777777" w:rsidR="00C15DC3" w:rsidRPr="007C0EBE" w:rsidRDefault="00C15DC3" w:rsidP="007C0EBE">
      <w:pPr>
        <w:rPr>
          <w:rFonts w:asciiTheme="minorHAnsi" w:hAnsiTheme="minorHAnsi" w:cs="Arial"/>
          <w:bCs/>
          <w:kern w:val="32"/>
        </w:rPr>
      </w:pPr>
      <w:bookmarkStart w:id="29" w:name="_Toc158098197"/>
      <w:bookmarkStart w:id="30" w:name="_Toc158715831"/>
      <w:bookmarkStart w:id="31" w:name="_Toc160605409"/>
    </w:p>
    <w:p w14:paraId="62D526FB" w14:textId="77777777" w:rsidR="00A64505" w:rsidRPr="007C0EBE" w:rsidRDefault="00B8149A" w:rsidP="007C0EBE">
      <w:pPr>
        <w:pStyle w:val="SectionHeading"/>
        <w:numPr>
          <w:ilvl w:val="0"/>
          <w:numId w:val="0"/>
        </w:numPr>
        <w:spacing w:before="0" w:after="0"/>
        <w:jc w:val="center"/>
        <w:rPr>
          <w:rFonts w:asciiTheme="minorHAnsi" w:hAnsiTheme="minorHAnsi"/>
          <w:sz w:val="24"/>
          <w:szCs w:val="24"/>
        </w:rPr>
      </w:pPr>
      <w:bookmarkStart w:id="32" w:name="_Toc417456697"/>
      <w:r w:rsidRPr="007C0EBE">
        <w:rPr>
          <w:rFonts w:asciiTheme="minorHAnsi" w:hAnsiTheme="minorHAnsi"/>
          <w:sz w:val="24"/>
          <w:szCs w:val="24"/>
        </w:rPr>
        <w:t>Consequence</w:t>
      </w:r>
      <w:bookmarkEnd w:id="29"/>
      <w:bookmarkEnd w:id="30"/>
      <w:bookmarkEnd w:id="31"/>
      <w:r w:rsidR="0060495B" w:rsidRPr="007C0EBE">
        <w:rPr>
          <w:rFonts w:asciiTheme="minorHAnsi" w:hAnsiTheme="minorHAnsi"/>
          <w:sz w:val="24"/>
          <w:szCs w:val="24"/>
        </w:rPr>
        <w:t xml:space="preserve"> Data</w:t>
      </w:r>
      <w:bookmarkEnd w:id="32"/>
    </w:p>
    <w:p w14:paraId="26454579" w14:textId="77777777" w:rsidR="00A64505" w:rsidRPr="007C0EBE" w:rsidRDefault="00A64505" w:rsidP="007C0EBE">
      <w:pPr>
        <w:rPr>
          <w:rFonts w:asciiTheme="minorHAnsi" w:hAnsiTheme="minorHAnsi" w:cs="Arial"/>
        </w:rPr>
      </w:pPr>
    </w:p>
    <w:p w14:paraId="4A870813" w14:textId="77777777" w:rsidR="00B8149A" w:rsidRPr="007C0EBE" w:rsidRDefault="00B8149A" w:rsidP="007C0EBE">
      <w:pPr>
        <w:rPr>
          <w:rFonts w:asciiTheme="minorHAnsi" w:hAnsiTheme="minorHAnsi" w:cs="Arial"/>
        </w:rPr>
      </w:pPr>
      <w:r w:rsidRPr="007C0EBE">
        <w:rPr>
          <w:rFonts w:asciiTheme="minorHAnsi" w:hAnsiTheme="minorHAnsi" w:cs="Arial"/>
        </w:rPr>
        <w:t>This section looks at alcohol-related consequence</w:t>
      </w:r>
      <w:r w:rsidR="0007768E" w:rsidRPr="007C0EBE">
        <w:rPr>
          <w:rFonts w:asciiTheme="minorHAnsi" w:hAnsiTheme="minorHAnsi" w:cs="Arial"/>
        </w:rPr>
        <w:t xml:space="preserve"> data</w:t>
      </w:r>
      <w:r w:rsidRPr="007C0EBE">
        <w:rPr>
          <w:rFonts w:asciiTheme="minorHAnsi" w:hAnsiTheme="minorHAnsi" w:cs="Arial"/>
        </w:rPr>
        <w:t xml:space="preserve"> and will help </w:t>
      </w:r>
      <w:r w:rsidR="0068586B" w:rsidRPr="007C0EBE">
        <w:rPr>
          <w:rFonts w:asciiTheme="minorHAnsi" w:hAnsiTheme="minorHAnsi" w:cs="Arial"/>
        </w:rPr>
        <w:t>you</w:t>
      </w:r>
      <w:r w:rsidRPr="007C0EBE">
        <w:rPr>
          <w:rFonts w:asciiTheme="minorHAnsi" w:hAnsiTheme="minorHAnsi" w:cs="Arial"/>
        </w:rPr>
        <w:t xml:space="preserve"> identify </w:t>
      </w:r>
      <w:r w:rsidR="00F07095" w:rsidRPr="007C0EBE">
        <w:rPr>
          <w:rFonts w:asciiTheme="minorHAnsi" w:hAnsiTheme="minorHAnsi" w:cs="Arial"/>
        </w:rPr>
        <w:t>wh</w:t>
      </w:r>
      <w:r w:rsidR="003E6AF6" w:rsidRPr="007C0EBE">
        <w:rPr>
          <w:rFonts w:asciiTheme="minorHAnsi" w:hAnsiTheme="minorHAnsi" w:cs="Arial"/>
        </w:rPr>
        <w:t>ich</w:t>
      </w:r>
      <w:r w:rsidR="00F07095" w:rsidRPr="007C0EBE">
        <w:rPr>
          <w:rFonts w:asciiTheme="minorHAnsi" w:hAnsiTheme="minorHAnsi" w:cs="Arial"/>
        </w:rPr>
        <w:t xml:space="preserve"> alcohol</w:t>
      </w:r>
      <w:r w:rsidR="00936255" w:rsidRPr="007C0EBE">
        <w:rPr>
          <w:rFonts w:asciiTheme="minorHAnsi" w:hAnsiTheme="minorHAnsi" w:cs="Arial"/>
        </w:rPr>
        <w:t>-</w:t>
      </w:r>
      <w:r w:rsidR="00F07095" w:rsidRPr="007C0EBE">
        <w:rPr>
          <w:rFonts w:asciiTheme="minorHAnsi" w:hAnsiTheme="minorHAnsi" w:cs="Arial"/>
        </w:rPr>
        <w:t xml:space="preserve">related </w:t>
      </w:r>
      <w:r w:rsidR="003B3D98" w:rsidRPr="007C0EBE">
        <w:rPr>
          <w:rFonts w:asciiTheme="minorHAnsi" w:hAnsiTheme="minorHAnsi" w:cs="Arial"/>
        </w:rPr>
        <w:t>consequences are</w:t>
      </w:r>
      <w:r w:rsidR="00F07095" w:rsidRPr="007C0EBE">
        <w:rPr>
          <w:rFonts w:asciiTheme="minorHAnsi" w:hAnsiTheme="minorHAnsi" w:cs="Arial"/>
        </w:rPr>
        <w:t xml:space="preserve"> of greatest </w:t>
      </w:r>
      <w:r w:rsidRPr="007C0EBE">
        <w:rPr>
          <w:rFonts w:asciiTheme="minorHAnsi" w:hAnsiTheme="minorHAnsi" w:cs="Arial"/>
        </w:rPr>
        <w:t>concern</w:t>
      </w:r>
      <w:r w:rsidR="00CF09E4" w:rsidRPr="007C0EBE">
        <w:rPr>
          <w:rFonts w:asciiTheme="minorHAnsi" w:hAnsiTheme="minorHAnsi" w:cs="Arial"/>
        </w:rPr>
        <w:t xml:space="preserve"> in your </w:t>
      </w:r>
      <w:r w:rsidR="00831079" w:rsidRPr="007C0EBE">
        <w:rPr>
          <w:rFonts w:asciiTheme="minorHAnsi" w:hAnsiTheme="minorHAnsi" w:cs="Arial"/>
        </w:rPr>
        <w:t>county</w:t>
      </w:r>
      <w:r w:rsidR="00CF09E4" w:rsidRPr="007C0EBE">
        <w:rPr>
          <w:rFonts w:asciiTheme="minorHAnsi" w:hAnsiTheme="minorHAnsi" w:cs="Arial"/>
        </w:rPr>
        <w:t xml:space="preserve">. </w:t>
      </w:r>
    </w:p>
    <w:p w14:paraId="394DA7EE" w14:textId="77777777" w:rsidR="00B8149A" w:rsidRPr="007C0EBE" w:rsidRDefault="00B8149A" w:rsidP="007C0EBE">
      <w:pPr>
        <w:rPr>
          <w:rFonts w:asciiTheme="minorHAnsi" w:hAnsiTheme="minorHAnsi" w:cs="Arial"/>
        </w:rPr>
      </w:pPr>
    </w:p>
    <w:p w14:paraId="733025EE" w14:textId="77777777" w:rsidR="00B8149A" w:rsidRPr="007C0EBE" w:rsidRDefault="00B8149A" w:rsidP="007C0EBE">
      <w:pPr>
        <w:pStyle w:val="Heading2"/>
        <w:numPr>
          <w:ilvl w:val="0"/>
          <w:numId w:val="0"/>
        </w:numPr>
        <w:spacing w:after="0"/>
        <w:ind w:left="720" w:hanging="720"/>
        <w:rPr>
          <w:rFonts w:asciiTheme="minorHAnsi" w:hAnsiTheme="minorHAnsi"/>
          <w:b w:val="0"/>
          <w:szCs w:val="24"/>
        </w:rPr>
      </w:pPr>
      <w:bookmarkStart w:id="33" w:name="_Toc158098198"/>
      <w:bookmarkStart w:id="34" w:name="_Toc417456698"/>
      <w:r w:rsidRPr="007C0EBE">
        <w:rPr>
          <w:rFonts w:asciiTheme="minorHAnsi" w:hAnsiTheme="minorHAnsi"/>
          <w:szCs w:val="24"/>
        </w:rPr>
        <w:t>Alcohol-Related Crime</w:t>
      </w:r>
      <w:bookmarkEnd w:id="33"/>
      <w:r w:rsidR="00B40BD2" w:rsidRPr="007C0EBE">
        <w:rPr>
          <w:rFonts w:asciiTheme="minorHAnsi" w:hAnsiTheme="minorHAnsi"/>
          <w:szCs w:val="24"/>
        </w:rPr>
        <w:t>s</w:t>
      </w:r>
      <w:bookmarkEnd w:id="34"/>
    </w:p>
    <w:p w14:paraId="192C1ED0" w14:textId="77777777" w:rsidR="00284AA9" w:rsidRPr="007C0EBE" w:rsidRDefault="00284AA9" w:rsidP="007C0EBE">
      <w:pPr>
        <w:rPr>
          <w:rFonts w:asciiTheme="minorHAnsi" w:hAnsiTheme="minorHAnsi" w:cs="Arial"/>
        </w:rPr>
      </w:pPr>
    </w:p>
    <w:p w14:paraId="4CA6D513" w14:textId="77777777" w:rsidR="00B761EC" w:rsidRPr="007C0EBE" w:rsidRDefault="00185663" w:rsidP="007C0EBE">
      <w:pPr>
        <w:pStyle w:val="Caption"/>
        <w:keepNext/>
        <w:rPr>
          <w:rFonts w:asciiTheme="minorHAnsi" w:hAnsiTheme="minorHAnsi"/>
          <w:szCs w:val="24"/>
        </w:rPr>
      </w:pPr>
      <w:bookmarkStart w:id="35" w:name="_Toc414609554"/>
      <w:bookmarkStart w:id="36" w:name="_Toc414625447"/>
      <w:r w:rsidRPr="007C0EBE">
        <w:rPr>
          <w:rFonts w:asciiTheme="minorHAnsi" w:hAnsiTheme="minorHAnsi"/>
          <w:szCs w:val="24"/>
        </w:rPr>
        <w:t xml:space="preserve">Table </w:t>
      </w:r>
      <w:r w:rsidR="007C7D11" w:rsidRPr="007C0EBE">
        <w:rPr>
          <w:rFonts w:asciiTheme="minorHAnsi" w:hAnsiTheme="minorHAnsi"/>
          <w:szCs w:val="24"/>
        </w:rPr>
        <w:t>5</w:t>
      </w:r>
      <w:r w:rsidRPr="007C0EBE">
        <w:rPr>
          <w:rFonts w:asciiTheme="minorHAnsi" w:hAnsiTheme="minorHAnsi"/>
          <w:szCs w:val="24"/>
        </w:rPr>
        <w:t xml:space="preserve">: </w:t>
      </w:r>
      <w:r w:rsidR="00901349" w:rsidRPr="007C0EBE">
        <w:rPr>
          <w:rFonts w:asciiTheme="minorHAnsi" w:hAnsiTheme="minorHAnsi"/>
          <w:szCs w:val="24"/>
        </w:rPr>
        <w:t xml:space="preserve">Youth </w:t>
      </w:r>
      <w:r w:rsidR="00B761EC" w:rsidRPr="007C0EBE">
        <w:rPr>
          <w:rFonts w:asciiTheme="minorHAnsi" w:hAnsiTheme="minorHAnsi"/>
          <w:szCs w:val="24"/>
        </w:rPr>
        <w:t xml:space="preserve">Alcohol Related </w:t>
      </w:r>
      <w:r w:rsidR="00E47C57" w:rsidRPr="007C0EBE">
        <w:rPr>
          <w:rFonts w:asciiTheme="minorHAnsi" w:hAnsiTheme="minorHAnsi"/>
          <w:szCs w:val="24"/>
        </w:rPr>
        <w:t>Arrests</w:t>
      </w:r>
      <w:r w:rsidR="00B761EC" w:rsidRPr="007C0EBE">
        <w:rPr>
          <w:rFonts w:asciiTheme="minorHAnsi" w:hAnsiTheme="minorHAnsi"/>
          <w:szCs w:val="24"/>
        </w:rPr>
        <w:t xml:space="preserve"> (rates per 10,000)</w:t>
      </w:r>
      <w:r w:rsidR="00C15DC3" w:rsidRPr="007C0EBE">
        <w:rPr>
          <w:rFonts w:asciiTheme="minorHAnsi" w:hAnsiTheme="minorHAnsi"/>
          <w:szCs w:val="24"/>
        </w:rPr>
        <w:t xml:space="preserve">, </w:t>
      </w:r>
      <w:r w:rsidR="0037575B" w:rsidRPr="007C0EBE">
        <w:rPr>
          <w:rFonts w:asciiTheme="minorHAnsi" w:hAnsiTheme="minorHAnsi"/>
          <w:szCs w:val="24"/>
        </w:rPr>
        <w:t>S</w:t>
      </w:r>
      <w:r w:rsidR="00C15DC3" w:rsidRPr="007C0EBE">
        <w:rPr>
          <w:rFonts w:asciiTheme="minorHAnsi" w:hAnsiTheme="minorHAnsi"/>
          <w:szCs w:val="24"/>
        </w:rPr>
        <w:t>ource JDW, CJJP</w:t>
      </w:r>
      <w:bookmarkEnd w:id="35"/>
      <w:bookmarkEnd w:id="36"/>
    </w:p>
    <w:p w14:paraId="374906A1" w14:textId="77777777" w:rsidR="005F6784" w:rsidRPr="007C0EBE" w:rsidRDefault="005F6784" w:rsidP="007C0EBE">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6"/>
        <w:gridCol w:w="1984"/>
        <w:gridCol w:w="991"/>
        <w:gridCol w:w="856"/>
        <w:gridCol w:w="965"/>
        <w:gridCol w:w="882"/>
      </w:tblGrid>
      <w:tr w:rsidR="005F6784" w:rsidRPr="007C0EBE" w14:paraId="13356860" w14:textId="77777777" w:rsidTr="00E834CD">
        <w:trPr>
          <w:trHeight w:val="413"/>
        </w:trPr>
        <w:tc>
          <w:tcPr>
            <w:tcW w:w="0" w:type="auto"/>
            <w:shd w:val="clear" w:color="auto" w:fill="C6D9F1" w:themeFill="text2" w:themeFillTint="33"/>
            <w:vAlign w:val="center"/>
          </w:tcPr>
          <w:p w14:paraId="07902855" w14:textId="77777777" w:rsidR="005F6784" w:rsidRPr="007C0EBE" w:rsidRDefault="005F6784" w:rsidP="007C0EBE">
            <w:pPr>
              <w:jc w:val="center"/>
              <w:rPr>
                <w:rFonts w:asciiTheme="minorHAnsi" w:hAnsiTheme="minorHAnsi" w:cs="Arial"/>
              </w:rPr>
            </w:pPr>
            <w:r w:rsidRPr="007C0EBE">
              <w:rPr>
                <w:rFonts w:asciiTheme="minorHAnsi" w:hAnsiTheme="minorHAnsi" w:cs="Arial"/>
              </w:rPr>
              <w:t>Alcohol-Related Crimes Juveniles</w:t>
            </w:r>
          </w:p>
          <w:p w14:paraId="4067F030" w14:textId="77777777" w:rsidR="005F6784" w:rsidRPr="007C0EBE" w:rsidRDefault="005F6784" w:rsidP="007C0EBE">
            <w:pPr>
              <w:jc w:val="center"/>
              <w:rPr>
                <w:rFonts w:asciiTheme="minorHAnsi" w:hAnsiTheme="minorHAnsi" w:cs="Arial"/>
              </w:rPr>
            </w:pPr>
          </w:p>
        </w:tc>
        <w:tc>
          <w:tcPr>
            <w:tcW w:w="0" w:type="auto"/>
            <w:shd w:val="clear" w:color="auto" w:fill="C6D9F1" w:themeFill="text2" w:themeFillTint="33"/>
            <w:vAlign w:val="center"/>
          </w:tcPr>
          <w:p w14:paraId="6E763AD3" w14:textId="77777777" w:rsidR="005F6784" w:rsidRPr="007C0EBE" w:rsidRDefault="005F6784" w:rsidP="007C0EBE">
            <w:pPr>
              <w:jc w:val="center"/>
              <w:rPr>
                <w:rFonts w:asciiTheme="minorHAnsi" w:hAnsiTheme="minorHAnsi" w:cs="Arial"/>
              </w:rPr>
            </w:pPr>
            <w:r w:rsidRPr="007C0EBE">
              <w:rPr>
                <w:rFonts w:asciiTheme="minorHAnsi" w:hAnsiTheme="minorHAnsi" w:cs="Arial"/>
              </w:rPr>
              <w:t>Area</w:t>
            </w:r>
          </w:p>
        </w:tc>
        <w:tc>
          <w:tcPr>
            <w:tcW w:w="0" w:type="auto"/>
            <w:gridSpan w:val="2"/>
            <w:shd w:val="clear" w:color="auto" w:fill="C6D9F1" w:themeFill="text2" w:themeFillTint="33"/>
            <w:vAlign w:val="center"/>
          </w:tcPr>
          <w:p w14:paraId="48BBA53E" w14:textId="77777777" w:rsidR="005F6784" w:rsidRPr="007C0EBE" w:rsidRDefault="005F6784" w:rsidP="007C0EBE">
            <w:pPr>
              <w:jc w:val="center"/>
              <w:rPr>
                <w:rFonts w:asciiTheme="minorHAnsi" w:hAnsiTheme="minorHAnsi" w:cs="Arial"/>
              </w:rPr>
            </w:pPr>
            <w:r w:rsidRPr="007C0EBE">
              <w:rPr>
                <w:rFonts w:asciiTheme="minorHAnsi" w:hAnsiTheme="minorHAnsi" w:cs="Arial"/>
              </w:rPr>
              <w:t>2012</w:t>
            </w:r>
          </w:p>
          <w:p w14:paraId="61BF0746" w14:textId="77777777" w:rsidR="005F6784" w:rsidRPr="007C0EBE" w:rsidRDefault="005F6784" w:rsidP="007C0EBE">
            <w:pPr>
              <w:jc w:val="center"/>
              <w:rPr>
                <w:rFonts w:asciiTheme="minorHAnsi" w:hAnsiTheme="minorHAnsi" w:cs="Arial"/>
              </w:rPr>
            </w:pPr>
            <w:r w:rsidRPr="007C0EBE">
              <w:rPr>
                <w:rFonts w:asciiTheme="minorHAnsi" w:hAnsiTheme="minorHAnsi" w:cs="Arial"/>
              </w:rPr>
              <w:t>N                   Rate</w:t>
            </w:r>
          </w:p>
        </w:tc>
        <w:tc>
          <w:tcPr>
            <w:tcW w:w="0" w:type="auto"/>
            <w:gridSpan w:val="2"/>
            <w:shd w:val="clear" w:color="auto" w:fill="C6D9F1" w:themeFill="text2" w:themeFillTint="33"/>
            <w:vAlign w:val="center"/>
          </w:tcPr>
          <w:p w14:paraId="7886FAC4" w14:textId="77777777" w:rsidR="005F6784" w:rsidRPr="007C0EBE" w:rsidRDefault="005F6784" w:rsidP="007C0EBE">
            <w:pPr>
              <w:jc w:val="center"/>
              <w:rPr>
                <w:rFonts w:asciiTheme="minorHAnsi" w:hAnsiTheme="minorHAnsi" w:cs="Arial"/>
              </w:rPr>
            </w:pPr>
            <w:r w:rsidRPr="007C0EBE">
              <w:rPr>
                <w:rFonts w:asciiTheme="minorHAnsi" w:hAnsiTheme="minorHAnsi" w:cs="Arial"/>
              </w:rPr>
              <w:t>2013</w:t>
            </w:r>
          </w:p>
          <w:p w14:paraId="6D4F3872" w14:textId="77777777" w:rsidR="005F6784" w:rsidRPr="007C0EBE" w:rsidRDefault="005F6784" w:rsidP="007C0EBE">
            <w:pPr>
              <w:jc w:val="center"/>
              <w:rPr>
                <w:rFonts w:asciiTheme="minorHAnsi" w:hAnsiTheme="minorHAnsi" w:cs="Arial"/>
              </w:rPr>
            </w:pPr>
            <w:r w:rsidRPr="007C0EBE">
              <w:rPr>
                <w:rFonts w:asciiTheme="minorHAnsi" w:hAnsiTheme="minorHAnsi" w:cs="Arial"/>
              </w:rPr>
              <w:t>N                   Rate</w:t>
            </w:r>
          </w:p>
        </w:tc>
      </w:tr>
      <w:tr w:rsidR="005F6784" w:rsidRPr="007C0EBE" w14:paraId="70759327" w14:textId="77777777" w:rsidTr="00E834CD">
        <w:trPr>
          <w:trHeight w:val="136"/>
        </w:trPr>
        <w:tc>
          <w:tcPr>
            <w:tcW w:w="0" w:type="auto"/>
            <w:vMerge w:val="restart"/>
            <w:vAlign w:val="center"/>
          </w:tcPr>
          <w:p w14:paraId="02F1E134" w14:textId="77777777" w:rsidR="005F6784" w:rsidRPr="007C0EBE" w:rsidRDefault="005F6784" w:rsidP="007C0EBE">
            <w:pPr>
              <w:rPr>
                <w:rFonts w:asciiTheme="minorHAnsi" w:hAnsiTheme="minorHAnsi" w:cs="Arial"/>
              </w:rPr>
            </w:pPr>
            <w:r w:rsidRPr="007C0EBE">
              <w:rPr>
                <w:rFonts w:asciiTheme="minorHAnsi" w:hAnsiTheme="minorHAnsi" w:cs="Arial"/>
              </w:rPr>
              <w:t>Alcohol Offenses</w:t>
            </w:r>
          </w:p>
        </w:tc>
        <w:tc>
          <w:tcPr>
            <w:tcW w:w="0" w:type="auto"/>
            <w:vAlign w:val="center"/>
          </w:tcPr>
          <w:p w14:paraId="14592F75" w14:textId="77777777" w:rsidR="005F6784" w:rsidRPr="007C0EBE" w:rsidRDefault="00FF0BE2" w:rsidP="007C0EBE">
            <w:pPr>
              <w:rPr>
                <w:rFonts w:asciiTheme="minorHAnsi" w:hAnsiTheme="minorHAnsi" w:cs="Arial"/>
              </w:rPr>
            </w:pPr>
            <w:r w:rsidRPr="007C0EBE">
              <w:rPr>
                <w:rFonts w:asciiTheme="minorHAnsi" w:hAnsiTheme="minorHAnsi" w:cs="Arial"/>
              </w:rPr>
              <w:t>Van Buren County</w:t>
            </w:r>
          </w:p>
        </w:tc>
        <w:tc>
          <w:tcPr>
            <w:tcW w:w="0" w:type="auto"/>
            <w:vAlign w:val="center"/>
          </w:tcPr>
          <w:p w14:paraId="3C7E4B63" w14:textId="77777777" w:rsidR="005F6784" w:rsidRPr="007C0EBE" w:rsidRDefault="00FF0BE2" w:rsidP="007C0EBE">
            <w:pPr>
              <w:jc w:val="center"/>
              <w:rPr>
                <w:rFonts w:asciiTheme="minorHAnsi" w:hAnsiTheme="minorHAnsi" w:cs="Arial"/>
              </w:rPr>
            </w:pPr>
            <w:r w:rsidRPr="007C0EBE">
              <w:rPr>
                <w:rFonts w:asciiTheme="minorHAnsi" w:hAnsiTheme="minorHAnsi" w:cs="Arial"/>
              </w:rPr>
              <w:t>11</w:t>
            </w:r>
          </w:p>
        </w:tc>
        <w:tc>
          <w:tcPr>
            <w:tcW w:w="0" w:type="auto"/>
            <w:vAlign w:val="center"/>
          </w:tcPr>
          <w:p w14:paraId="541EE211" w14:textId="77777777" w:rsidR="005F6784" w:rsidRPr="007C0EBE" w:rsidRDefault="00FF0BE2" w:rsidP="007C0EBE">
            <w:pPr>
              <w:jc w:val="center"/>
              <w:rPr>
                <w:rFonts w:asciiTheme="minorHAnsi" w:hAnsiTheme="minorHAnsi" w:cs="Arial"/>
              </w:rPr>
            </w:pPr>
            <w:r w:rsidRPr="007C0EBE">
              <w:rPr>
                <w:rFonts w:asciiTheme="minorHAnsi" w:hAnsiTheme="minorHAnsi" w:cs="Arial"/>
              </w:rPr>
              <w:t>58</w:t>
            </w:r>
          </w:p>
        </w:tc>
        <w:tc>
          <w:tcPr>
            <w:tcW w:w="0" w:type="auto"/>
            <w:vAlign w:val="center"/>
          </w:tcPr>
          <w:p w14:paraId="3FD37C7E" w14:textId="77777777" w:rsidR="005F6784" w:rsidRPr="007C0EBE" w:rsidRDefault="00FF0BE2" w:rsidP="007C0EBE">
            <w:pPr>
              <w:jc w:val="center"/>
              <w:rPr>
                <w:rFonts w:asciiTheme="minorHAnsi" w:hAnsiTheme="minorHAnsi" w:cs="Arial"/>
              </w:rPr>
            </w:pPr>
            <w:r w:rsidRPr="007C0EBE">
              <w:rPr>
                <w:rFonts w:asciiTheme="minorHAnsi" w:hAnsiTheme="minorHAnsi" w:cs="Arial"/>
              </w:rPr>
              <w:t>*</w:t>
            </w:r>
          </w:p>
        </w:tc>
        <w:tc>
          <w:tcPr>
            <w:tcW w:w="0" w:type="auto"/>
            <w:vAlign w:val="center"/>
          </w:tcPr>
          <w:p w14:paraId="2F5BD134" w14:textId="77777777" w:rsidR="005F6784" w:rsidRPr="007C0EBE" w:rsidRDefault="00FF0BE2" w:rsidP="007C0EBE">
            <w:pPr>
              <w:jc w:val="center"/>
              <w:rPr>
                <w:rFonts w:asciiTheme="minorHAnsi" w:hAnsiTheme="minorHAnsi" w:cs="Arial"/>
              </w:rPr>
            </w:pPr>
            <w:r w:rsidRPr="007C0EBE">
              <w:rPr>
                <w:rFonts w:asciiTheme="minorHAnsi" w:hAnsiTheme="minorHAnsi" w:cs="Arial"/>
              </w:rPr>
              <w:t>26.8</w:t>
            </w:r>
          </w:p>
        </w:tc>
      </w:tr>
      <w:tr w:rsidR="005F6784" w:rsidRPr="007C0EBE" w14:paraId="0A10677E" w14:textId="77777777" w:rsidTr="00E834CD">
        <w:trPr>
          <w:trHeight w:val="81"/>
        </w:trPr>
        <w:tc>
          <w:tcPr>
            <w:tcW w:w="0" w:type="auto"/>
            <w:vMerge/>
            <w:vAlign w:val="center"/>
          </w:tcPr>
          <w:p w14:paraId="699B2225" w14:textId="77777777" w:rsidR="005F6784" w:rsidRPr="007C0EBE" w:rsidRDefault="005F6784" w:rsidP="007C0EBE">
            <w:pPr>
              <w:rPr>
                <w:rFonts w:asciiTheme="minorHAnsi" w:hAnsiTheme="minorHAnsi" w:cs="Arial"/>
              </w:rPr>
            </w:pPr>
          </w:p>
        </w:tc>
        <w:tc>
          <w:tcPr>
            <w:tcW w:w="0" w:type="auto"/>
            <w:vAlign w:val="center"/>
          </w:tcPr>
          <w:p w14:paraId="7F79E3B1" w14:textId="77777777" w:rsidR="005F6784" w:rsidRPr="007C0EBE" w:rsidRDefault="005F6784" w:rsidP="007C0EBE">
            <w:pPr>
              <w:rPr>
                <w:rFonts w:asciiTheme="minorHAnsi" w:hAnsiTheme="minorHAnsi" w:cs="Arial"/>
              </w:rPr>
            </w:pPr>
            <w:r w:rsidRPr="007C0EBE">
              <w:rPr>
                <w:rFonts w:asciiTheme="minorHAnsi" w:hAnsiTheme="minorHAnsi" w:cs="Arial"/>
              </w:rPr>
              <w:t>Iowa</w:t>
            </w:r>
          </w:p>
        </w:tc>
        <w:tc>
          <w:tcPr>
            <w:tcW w:w="0" w:type="auto"/>
            <w:vAlign w:val="center"/>
          </w:tcPr>
          <w:p w14:paraId="0220FFFB" w14:textId="77777777" w:rsidR="005F6784" w:rsidRPr="007C0EBE" w:rsidRDefault="00FF0BE2" w:rsidP="007C0EBE">
            <w:pPr>
              <w:jc w:val="center"/>
              <w:rPr>
                <w:rFonts w:asciiTheme="minorHAnsi" w:hAnsiTheme="minorHAnsi" w:cs="Arial"/>
              </w:rPr>
            </w:pPr>
            <w:r w:rsidRPr="007C0EBE">
              <w:rPr>
                <w:rFonts w:asciiTheme="minorHAnsi" w:hAnsiTheme="minorHAnsi" w:cs="Arial"/>
              </w:rPr>
              <w:t>10,585</w:t>
            </w:r>
          </w:p>
        </w:tc>
        <w:tc>
          <w:tcPr>
            <w:tcW w:w="0" w:type="auto"/>
            <w:vAlign w:val="center"/>
          </w:tcPr>
          <w:p w14:paraId="4708EB44" w14:textId="77777777" w:rsidR="005F6784" w:rsidRPr="007C0EBE" w:rsidRDefault="00FF0BE2" w:rsidP="007C0EBE">
            <w:pPr>
              <w:jc w:val="center"/>
              <w:rPr>
                <w:rFonts w:asciiTheme="minorHAnsi" w:hAnsiTheme="minorHAnsi" w:cs="Arial"/>
              </w:rPr>
            </w:pPr>
            <w:r w:rsidRPr="007C0EBE">
              <w:rPr>
                <w:rFonts w:asciiTheme="minorHAnsi" w:hAnsiTheme="minorHAnsi" w:cs="Arial"/>
              </w:rPr>
              <w:t>129.8</w:t>
            </w:r>
          </w:p>
        </w:tc>
        <w:tc>
          <w:tcPr>
            <w:tcW w:w="0" w:type="auto"/>
            <w:vAlign w:val="center"/>
          </w:tcPr>
          <w:p w14:paraId="3C367A8E" w14:textId="77777777" w:rsidR="005F6784" w:rsidRPr="007C0EBE" w:rsidRDefault="009A6C0C" w:rsidP="007C0EBE">
            <w:pPr>
              <w:jc w:val="center"/>
              <w:rPr>
                <w:rFonts w:asciiTheme="minorHAnsi" w:hAnsiTheme="minorHAnsi" w:cs="Arial"/>
              </w:rPr>
            </w:pPr>
            <w:r w:rsidRPr="007C0EBE">
              <w:rPr>
                <w:rFonts w:asciiTheme="minorHAnsi" w:hAnsiTheme="minorHAnsi" w:cs="Arial"/>
              </w:rPr>
              <w:t>8636</w:t>
            </w:r>
          </w:p>
        </w:tc>
        <w:tc>
          <w:tcPr>
            <w:tcW w:w="0" w:type="auto"/>
            <w:vAlign w:val="center"/>
          </w:tcPr>
          <w:p w14:paraId="110864D1" w14:textId="77777777" w:rsidR="005F6784" w:rsidRPr="007C0EBE" w:rsidRDefault="009A6C0C" w:rsidP="007C0EBE">
            <w:pPr>
              <w:jc w:val="center"/>
              <w:rPr>
                <w:rFonts w:asciiTheme="minorHAnsi" w:hAnsiTheme="minorHAnsi" w:cs="Arial"/>
              </w:rPr>
            </w:pPr>
            <w:r w:rsidRPr="007C0EBE">
              <w:rPr>
                <w:rFonts w:asciiTheme="minorHAnsi" w:hAnsiTheme="minorHAnsi" w:cs="Arial"/>
              </w:rPr>
              <w:t>106</w:t>
            </w:r>
          </w:p>
        </w:tc>
      </w:tr>
      <w:tr w:rsidR="005F6784" w:rsidRPr="007C0EBE" w14:paraId="72F692AB" w14:textId="77777777" w:rsidTr="00E834CD">
        <w:trPr>
          <w:trHeight w:val="141"/>
        </w:trPr>
        <w:tc>
          <w:tcPr>
            <w:tcW w:w="0" w:type="auto"/>
            <w:vMerge w:val="restart"/>
            <w:vAlign w:val="center"/>
          </w:tcPr>
          <w:p w14:paraId="325EFDC7" w14:textId="77777777" w:rsidR="005F6784" w:rsidRPr="007C0EBE" w:rsidRDefault="005F6784" w:rsidP="007C0EBE">
            <w:pPr>
              <w:rPr>
                <w:rFonts w:asciiTheme="minorHAnsi" w:hAnsiTheme="minorHAnsi" w:cs="Arial"/>
              </w:rPr>
            </w:pPr>
            <w:r w:rsidRPr="007C0EBE">
              <w:rPr>
                <w:rFonts w:asciiTheme="minorHAnsi" w:hAnsiTheme="minorHAnsi" w:cs="Arial"/>
              </w:rPr>
              <w:t>Operating While Intoxicated</w:t>
            </w:r>
          </w:p>
        </w:tc>
        <w:tc>
          <w:tcPr>
            <w:tcW w:w="0" w:type="auto"/>
            <w:vAlign w:val="center"/>
          </w:tcPr>
          <w:p w14:paraId="013A8D32" w14:textId="77777777" w:rsidR="005F6784" w:rsidRPr="007C0EBE" w:rsidRDefault="00FF0BE2" w:rsidP="007C0EBE">
            <w:pPr>
              <w:rPr>
                <w:rFonts w:asciiTheme="minorHAnsi" w:hAnsiTheme="minorHAnsi" w:cs="Arial"/>
              </w:rPr>
            </w:pPr>
            <w:r w:rsidRPr="007C0EBE">
              <w:rPr>
                <w:rFonts w:asciiTheme="minorHAnsi" w:hAnsiTheme="minorHAnsi" w:cs="Arial"/>
              </w:rPr>
              <w:t>Van Buren County</w:t>
            </w:r>
          </w:p>
        </w:tc>
        <w:tc>
          <w:tcPr>
            <w:tcW w:w="0" w:type="auto"/>
            <w:vAlign w:val="center"/>
          </w:tcPr>
          <w:p w14:paraId="3E4758BB" w14:textId="77777777" w:rsidR="005F6784" w:rsidRPr="007C0EBE" w:rsidRDefault="00826222" w:rsidP="007C0EBE">
            <w:pPr>
              <w:jc w:val="center"/>
              <w:rPr>
                <w:rFonts w:asciiTheme="minorHAnsi" w:hAnsiTheme="minorHAnsi" w:cs="Arial"/>
              </w:rPr>
            </w:pPr>
            <w:r w:rsidRPr="007C0EBE">
              <w:rPr>
                <w:rFonts w:asciiTheme="minorHAnsi" w:hAnsiTheme="minorHAnsi" w:cs="Arial"/>
              </w:rPr>
              <w:t>0</w:t>
            </w:r>
          </w:p>
        </w:tc>
        <w:tc>
          <w:tcPr>
            <w:tcW w:w="0" w:type="auto"/>
            <w:vAlign w:val="center"/>
          </w:tcPr>
          <w:p w14:paraId="5223E629" w14:textId="77777777" w:rsidR="005F6784" w:rsidRPr="007C0EBE" w:rsidRDefault="00826222" w:rsidP="007C0EBE">
            <w:pPr>
              <w:jc w:val="center"/>
              <w:rPr>
                <w:rFonts w:asciiTheme="minorHAnsi" w:hAnsiTheme="minorHAnsi" w:cs="Arial"/>
              </w:rPr>
            </w:pPr>
            <w:r w:rsidRPr="007C0EBE">
              <w:rPr>
                <w:rFonts w:asciiTheme="minorHAnsi" w:hAnsiTheme="minorHAnsi" w:cs="Arial"/>
              </w:rPr>
              <w:t>0</w:t>
            </w:r>
          </w:p>
        </w:tc>
        <w:tc>
          <w:tcPr>
            <w:tcW w:w="0" w:type="auto"/>
            <w:vAlign w:val="center"/>
          </w:tcPr>
          <w:p w14:paraId="46418B3C" w14:textId="77777777" w:rsidR="005F6784" w:rsidRPr="007C0EBE" w:rsidRDefault="00826222" w:rsidP="007C0EBE">
            <w:pPr>
              <w:jc w:val="center"/>
              <w:rPr>
                <w:rFonts w:asciiTheme="minorHAnsi" w:hAnsiTheme="minorHAnsi" w:cs="Arial"/>
              </w:rPr>
            </w:pPr>
            <w:r w:rsidRPr="007C0EBE">
              <w:rPr>
                <w:rFonts w:asciiTheme="minorHAnsi" w:hAnsiTheme="minorHAnsi" w:cs="Arial"/>
              </w:rPr>
              <w:t>*</w:t>
            </w:r>
          </w:p>
        </w:tc>
        <w:tc>
          <w:tcPr>
            <w:tcW w:w="0" w:type="auto"/>
            <w:vAlign w:val="center"/>
          </w:tcPr>
          <w:p w14:paraId="5B875C8E" w14:textId="77777777" w:rsidR="005F6784" w:rsidRPr="007C0EBE" w:rsidRDefault="00826222" w:rsidP="007C0EBE">
            <w:pPr>
              <w:jc w:val="center"/>
              <w:rPr>
                <w:rFonts w:asciiTheme="minorHAnsi" w:hAnsiTheme="minorHAnsi" w:cs="Arial"/>
              </w:rPr>
            </w:pPr>
            <w:r w:rsidRPr="007C0EBE">
              <w:rPr>
                <w:rFonts w:asciiTheme="minorHAnsi" w:hAnsiTheme="minorHAnsi" w:cs="Arial"/>
              </w:rPr>
              <w:t>16.1</w:t>
            </w:r>
          </w:p>
        </w:tc>
      </w:tr>
      <w:tr w:rsidR="005F6784" w:rsidRPr="007C0EBE" w14:paraId="1984DA8A" w14:textId="77777777" w:rsidTr="00E834CD">
        <w:trPr>
          <w:trHeight w:val="81"/>
        </w:trPr>
        <w:tc>
          <w:tcPr>
            <w:tcW w:w="0" w:type="auto"/>
            <w:vMerge/>
            <w:vAlign w:val="center"/>
          </w:tcPr>
          <w:p w14:paraId="78659737" w14:textId="77777777" w:rsidR="005F6784" w:rsidRPr="007C0EBE" w:rsidRDefault="005F6784" w:rsidP="007C0EBE">
            <w:pPr>
              <w:rPr>
                <w:rFonts w:asciiTheme="minorHAnsi" w:hAnsiTheme="minorHAnsi" w:cs="Arial"/>
              </w:rPr>
            </w:pPr>
          </w:p>
        </w:tc>
        <w:tc>
          <w:tcPr>
            <w:tcW w:w="0" w:type="auto"/>
            <w:vAlign w:val="center"/>
          </w:tcPr>
          <w:p w14:paraId="6C6704CD" w14:textId="77777777" w:rsidR="005F6784" w:rsidRPr="007C0EBE" w:rsidRDefault="005F6784" w:rsidP="007C0EBE">
            <w:pPr>
              <w:rPr>
                <w:rFonts w:asciiTheme="minorHAnsi" w:hAnsiTheme="minorHAnsi" w:cs="Arial"/>
              </w:rPr>
            </w:pPr>
            <w:r w:rsidRPr="007C0EBE">
              <w:rPr>
                <w:rFonts w:asciiTheme="minorHAnsi" w:hAnsiTheme="minorHAnsi" w:cs="Arial"/>
              </w:rPr>
              <w:t>Iowa</w:t>
            </w:r>
          </w:p>
        </w:tc>
        <w:tc>
          <w:tcPr>
            <w:tcW w:w="0" w:type="auto"/>
            <w:vAlign w:val="center"/>
          </w:tcPr>
          <w:p w14:paraId="473014FF" w14:textId="77777777" w:rsidR="005F6784" w:rsidRPr="007C0EBE" w:rsidRDefault="00826222" w:rsidP="007C0EBE">
            <w:pPr>
              <w:jc w:val="center"/>
              <w:rPr>
                <w:rFonts w:asciiTheme="minorHAnsi" w:hAnsiTheme="minorHAnsi" w:cs="Arial"/>
              </w:rPr>
            </w:pPr>
            <w:r w:rsidRPr="007C0EBE">
              <w:rPr>
                <w:rFonts w:asciiTheme="minorHAnsi" w:hAnsiTheme="minorHAnsi" w:cs="Arial"/>
              </w:rPr>
              <w:t>1702</w:t>
            </w:r>
          </w:p>
        </w:tc>
        <w:tc>
          <w:tcPr>
            <w:tcW w:w="0" w:type="auto"/>
            <w:vAlign w:val="center"/>
          </w:tcPr>
          <w:p w14:paraId="1AA26377" w14:textId="77777777" w:rsidR="005F6784" w:rsidRPr="007C0EBE" w:rsidRDefault="00826222" w:rsidP="007C0EBE">
            <w:pPr>
              <w:jc w:val="center"/>
              <w:rPr>
                <w:rFonts w:asciiTheme="minorHAnsi" w:hAnsiTheme="minorHAnsi" w:cs="Arial"/>
              </w:rPr>
            </w:pPr>
            <w:r w:rsidRPr="007C0EBE">
              <w:rPr>
                <w:rFonts w:asciiTheme="minorHAnsi" w:hAnsiTheme="minorHAnsi" w:cs="Arial"/>
              </w:rPr>
              <w:t>20.9</w:t>
            </w:r>
          </w:p>
        </w:tc>
        <w:tc>
          <w:tcPr>
            <w:tcW w:w="0" w:type="auto"/>
            <w:vAlign w:val="center"/>
          </w:tcPr>
          <w:p w14:paraId="62CE8420" w14:textId="77777777" w:rsidR="005F6784" w:rsidRPr="007C0EBE" w:rsidRDefault="00826222" w:rsidP="007C0EBE">
            <w:pPr>
              <w:jc w:val="center"/>
              <w:rPr>
                <w:rFonts w:asciiTheme="minorHAnsi" w:hAnsiTheme="minorHAnsi" w:cs="Arial"/>
              </w:rPr>
            </w:pPr>
            <w:r w:rsidRPr="007C0EBE">
              <w:rPr>
                <w:rFonts w:asciiTheme="minorHAnsi" w:hAnsiTheme="minorHAnsi" w:cs="Arial"/>
              </w:rPr>
              <w:t>1477</w:t>
            </w:r>
          </w:p>
        </w:tc>
        <w:tc>
          <w:tcPr>
            <w:tcW w:w="0" w:type="auto"/>
            <w:vAlign w:val="center"/>
          </w:tcPr>
          <w:p w14:paraId="27AFACCC" w14:textId="77777777" w:rsidR="005F6784" w:rsidRPr="007C0EBE" w:rsidRDefault="00826222" w:rsidP="007C0EBE">
            <w:pPr>
              <w:jc w:val="center"/>
              <w:rPr>
                <w:rFonts w:asciiTheme="minorHAnsi" w:hAnsiTheme="minorHAnsi" w:cs="Arial"/>
              </w:rPr>
            </w:pPr>
            <w:r w:rsidRPr="007C0EBE">
              <w:rPr>
                <w:rFonts w:asciiTheme="minorHAnsi" w:hAnsiTheme="minorHAnsi" w:cs="Arial"/>
              </w:rPr>
              <w:t>18.1</w:t>
            </w:r>
          </w:p>
        </w:tc>
      </w:tr>
    </w:tbl>
    <w:p w14:paraId="18C09E1A" w14:textId="77777777" w:rsidR="00420A9E" w:rsidRPr="007C0EBE" w:rsidRDefault="003B3D98" w:rsidP="007C0EBE">
      <w:pPr>
        <w:pStyle w:val="Caption"/>
        <w:keepNext/>
        <w:rPr>
          <w:rFonts w:asciiTheme="minorHAnsi" w:hAnsiTheme="minorHAnsi" w:cs="Arial"/>
          <w:szCs w:val="24"/>
        </w:rPr>
      </w:pPr>
      <w:r w:rsidRPr="007C0EBE">
        <w:rPr>
          <w:rFonts w:asciiTheme="minorHAnsi" w:hAnsiTheme="minorHAnsi" w:cs="Arial"/>
          <w:b/>
          <w:szCs w:val="24"/>
        </w:rPr>
        <w:t xml:space="preserve">Note: </w:t>
      </w:r>
      <w:r w:rsidRPr="007C0EBE">
        <w:rPr>
          <w:rFonts w:asciiTheme="minorHAnsi" w:hAnsiTheme="minorHAnsi" w:cs="Arial"/>
          <w:szCs w:val="24"/>
        </w:rPr>
        <w:t>IDPH</w:t>
      </w:r>
      <w:r w:rsidR="00420A9E" w:rsidRPr="007C0EBE">
        <w:rPr>
          <w:rFonts w:asciiTheme="minorHAnsi" w:hAnsiTheme="minorHAnsi" w:cs="Arial"/>
          <w:szCs w:val="24"/>
        </w:rPr>
        <w:t xml:space="preserve"> will provide this data. JDW is continuously being updated; therefore no new queries will be offered after the data have been pulled. </w:t>
      </w:r>
      <w:r w:rsidR="00DB1EFD" w:rsidRPr="007C0EBE">
        <w:rPr>
          <w:rFonts w:asciiTheme="minorHAnsi" w:hAnsiTheme="minorHAnsi" w:cs="Arial"/>
          <w:szCs w:val="24"/>
        </w:rPr>
        <w:t xml:space="preserve">An asterisk (*) represents counts of five or less alcohol related crimes.  These counts were suppressed to protect confidentiality in the county.  </w:t>
      </w:r>
    </w:p>
    <w:p w14:paraId="307E073D" w14:textId="77777777" w:rsidR="00435916" w:rsidRPr="007C0EBE" w:rsidRDefault="00435916" w:rsidP="007C0EBE">
      <w:pPr>
        <w:pStyle w:val="Caption"/>
        <w:keepNext/>
        <w:rPr>
          <w:rFonts w:asciiTheme="minorHAnsi" w:hAnsiTheme="minorHAnsi" w:cs="Arial"/>
          <w:szCs w:val="24"/>
        </w:rPr>
      </w:pPr>
    </w:p>
    <w:p w14:paraId="6DE8870C" w14:textId="77777777" w:rsidR="00151733" w:rsidRPr="007C0EBE" w:rsidRDefault="00151733" w:rsidP="007C0EBE">
      <w:pPr>
        <w:rPr>
          <w:rFonts w:asciiTheme="minorHAnsi" w:hAnsiTheme="minorHAnsi"/>
          <w:b/>
        </w:rPr>
      </w:pPr>
    </w:p>
    <w:p w14:paraId="0C91DA0A" w14:textId="77777777" w:rsidR="00151733" w:rsidRPr="007C0EBE" w:rsidRDefault="00151733" w:rsidP="007C0EBE">
      <w:pPr>
        <w:rPr>
          <w:rFonts w:asciiTheme="minorHAnsi" w:hAnsiTheme="minorHAnsi"/>
          <w:b/>
        </w:rPr>
      </w:pPr>
    </w:p>
    <w:p w14:paraId="52665CB7" w14:textId="77777777" w:rsidR="00151733" w:rsidRPr="007C0EBE" w:rsidRDefault="00151733" w:rsidP="007C0EBE">
      <w:pPr>
        <w:rPr>
          <w:rFonts w:asciiTheme="minorHAnsi" w:hAnsiTheme="minorHAnsi"/>
          <w:b/>
        </w:rPr>
      </w:pPr>
    </w:p>
    <w:p w14:paraId="3BFFC354" w14:textId="77777777" w:rsidR="00151733" w:rsidRPr="007C0EBE" w:rsidRDefault="00151733" w:rsidP="007C0EBE">
      <w:pPr>
        <w:rPr>
          <w:rFonts w:asciiTheme="minorHAnsi" w:hAnsiTheme="minorHAnsi"/>
          <w:b/>
        </w:rPr>
      </w:pPr>
    </w:p>
    <w:p w14:paraId="5DF5481A" w14:textId="77777777" w:rsidR="00151733" w:rsidRPr="007C0EBE" w:rsidRDefault="00151733" w:rsidP="007C0EBE">
      <w:pPr>
        <w:rPr>
          <w:rFonts w:asciiTheme="minorHAnsi" w:hAnsiTheme="minorHAnsi"/>
          <w:b/>
        </w:rPr>
      </w:pPr>
    </w:p>
    <w:p w14:paraId="25DBFE70" w14:textId="77777777" w:rsidR="00151733" w:rsidRPr="007C0EBE" w:rsidRDefault="00151733" w:rsidP="007C0EBE">
      <w:pPr>
        <w:rPr>
          <w:rFonts w:asciiTheme="minorHAnsi" w:hAnsiTheme="minorHAnsi"/>
          <w:b/>
        </w:rPr>
      </w:pPr>
    </w:p>
    <w:p w14:paraId="03BCE53C" w14:textId="77777777" w:rsidR="007F6C15" w:rsidRPr="007C0EBE" w:rsidRDefault="007F6C15" w:rsidP="007C0EBE">
      <w:pPr>
        <w:rPr>
          <w:rFonts w:asciiTheme="minorHAnsi" w:hAnsiTheme="minorHAnsi" w:cs="Arial"/>
          <w:b/>
        </w:rPr>
      </w:pPr>
      <w:r w:rsidRPr="007C0EBE">
        <w:rPr>
          <w:rFonts w:asciiTheme="minorHAnsi" w:hAnsiTheme="minorHAnsi"/>
          <w:b/>
        </w:rPr>
        <w:lastRenderedPageBreak/>
        <w:t>Other Data</w:t>
      </w:r>
      <w:r w:rsidR="0037575B" w:rsidRPr="007C0EBE">
        <w:rPr>
          <w:rFonts w:asciiTheme="minorHAnsi" w:hAnsiTheme="minorHAnsi"/>
          <w:b/>
        </w:rPr>
        <w:t xml:space="preserve"> Sources </w:t>
      </w:r>
    </w:p>
    <w:p w14:paraId="00B2DA69" w14:textId="77777777" w:rsidR="00AA6FCA" w:rsidRPr="007C0EBE" w:rsidRDefault="007F6C15" w:rsidP="007C0EBE">
      <w:pPr>
        <w:rPr>
          <w:rFonts w:asciiTheme="minorHAnsi" w:hAnsiTheme="minorHAnsi" w:cs="Arial"/>
          <w:b/>
        </w:rPr>
      </w:pPr>
      <w:r w:rsidRPr="007C0EBE">
        <w:rPr>
          <w:rFonts w:asciiTheme="minorHAnsi" w:hAnsiTheme="minorHAnsi" w:cs="Arial"/>
          <w:b/>
        </w:rPr>
        <w:t xml:space="preserve">This is an important part of the </w:t>
      </w:r>
      <w:r w:rsidR="00831079" w:rsidRPr="007C0EBE">
        <w:rPr>
          <w:rFonts w:asciiTheme="minorHAnsi" w:hAnsiTheme="minorHAnsi" w:cs="Arial"/>
          <w:b/>
        </w:rPr>
        <w:t>county</w:t>
      </w:r>
      <w:r w:rsidRPr="007C0EBE">
        <w:rPr>
          <w:rFonts w:asciiTheme="minorHAnsi" w:hAnsiTheme="minorHAnsi" w:cs="Arial"/>
          <w:b/>
        </w:rPr>
        <w:t xml:space="preserve"> assessment since it relates to your county specific data not available at the</w:t>
      </w:r>
      <w:r w:rsidR="005A4469" w:rsidRPr="007C0EBE">
        <w:rPr>
          <w:rFonts w:asciiTheme="minorHAnsi" w:hAnsiTheme="minorHAnsi" w:cs="Arial"/>
          <w:b/>
        </w:rPr>
        <w:t xml:space="preserve"> state level. Identify all </w:t>
      </w:r>
      <w:r w:rsidR="003B3D98" w:rsidRPr="007C0EBE">
        <w:rPr>
          <w:rFonts w:asciiTheme="minorHAnsi" w:hAnsiTheme="minorHAnsi" w:cs="Arial"/>
          <w:b/>
        </w:rPr>
        <w:t>other data</w:t>
      </w:r>
      <w:r w:rsidRPr="007C0EBE">
        <w:rPr>
          <w:rFonts w:asciiTheme="minorHAnsi" w:hAnsiTheme="minorHAnsi" w:cs="Arial"/>
          <w:b/>
        </w:rPr>
        <w:t xml:space="preserve"> that address problems around the consequences of alcohol related crimes. </w:t>
      </w:r>
      <w:r w:rsidR="00421303" w:rsidRPr="007C0EBE">
        <w:rPr>
          <w:rFonts w:asciiTheme="minorHAnsi" w:hAnsiTheme="minorHAnsi" w:cs="Arial"/>
          <w:b/>
        </w:rPr>
        <w:t xml:space="preserve">For example, you have knowledge of local surveys, of trouble spots or specific alcohol related strategies that the law enforcement agencies are implementing. </w:t>
      </w:r>
      <w:r w:rsidRPr="007C0EBE">
        <w:rPr>
          <w:rFonts w:asciiTheme="minorHAnsi" w:hAnsiTheme="minorHAnsi" w:cs="Arial"/>
          <w:b/>
        </w:rPr>
        <w:t xml:space="preserve">You may have data </w:t>
      </w:r>
      <w:r w:rsidR="00C15DC3" w:rsidRPr="007C0EBE">
        <w:rPr>
          <w:rFonts w:asciiTheme="minorHAnsi" w:hAnsiTheme="minorHAnsi" w:cs="Arial"/>
          <w:b/>
        </w:rPr>
        <w:t xml:space="preserve">not reported to the state </w:t>
      </w:r>
      <w:r w:rsidRPr="007C0EBE">
        <w:rPr>
          <w:rFonts w:asciiTheme="minorHAnsi" w:hAnsiTheme="minorHAnsi" w:cs="Arial"/>
          <w:b/>
        </w:rPr>
        <w:t>on Minor in Possession arrests and/or citations. In this case describe the results</w:t>
      </w:r>
      <w:r w:rsidR="002D3AD7" w:rsidRPr="007C0EBE">
        <w:rPr>
          <w:rFonts w:asciiTheme="minorHAnsi" w:hAnsiTheme="minorHAnsi" w:cs="Arial"/>
          <w:b/>
        </w:rPr>
        <w:t xml:space="preserve"> here:</w:t>
      </w:r>
    </w:p>
    <w:p w14:paraId="687196AE" w14:textId="77777777" w:rsidR="006C42FD" w:rsidRPr="007C0EBE" w:rsidRDefault="006C42FD" w:rsidP="007C0EBE">
      <w:pPr>
        <w:rPr>
          <w:rFonts w:asciiTheme="minorHAnsi" w:hAnsiTheme="minorHAnsi" w:cs="Arial"/>
          <w:b/>
        </w:rPr>
      </w:pPr>
    </w:p>
    <w:p w14:paraId="68AE7550" w14:textId="77777777" w:rsidR="007F6C15" w:rsidRPr="007C0EBE" w:rsidRDefault="00706ECD" w:rsidP="007C0EBE">
      <w:pPr>
        <w:pStyle w:val="ListParagraph"/>
        <w:numPr>
          <w:ilvl w:val="0"/>
          <w:numId w:val="15"/>
        </w:numPr>
        <w:rPr>
          <w:rFonts w:asciiTheme="minorHAnsi" w:hAnsiTheme="minorHAnsi" w:cs="Arial"/>
        </w:rPr>
      </w:pPr>
      <w:r w:rsidRPr="007C0EBE">
        <w:rPr>
          <w:rFonts w:asciiTheme="minorHAnsi" w:hAnsiTheme="minorHAnsi" w:cs="Arial"/>
        </w:rPr>
        <w:t xml:space="preserve">The Van Buren County Sheriff’s Office Reported to us that from January 2010 to December 2014 there were 16 cases and 21 charges that involved Young Adults ages 18-20 involved in alcohol infractions. </w:t>
      </w:r>
    </w:p>
    <w:p w14:paraId="07D77D25" w14:textId="6E1F0954" w:rsidR="000C4601" w:rsidRPr="007C0EBE" w:rsidRDefault="00AE3D86" w:rsidP="007C0EBE">
      <w:pPr>
        <w:pStyle w:val="ListParagraph"/>
        <w:numPr>
          <w:ilvl w:val="0"/>
          <w:numId w:val="15"/>
        </w:numPr>
        <w:rPr>
          <w:rFonts w:asciiTheme="minorHAnsi" w:hAnsiTheme="minorHAnsi" w:cs="Arial"/>
        </w:rPr>
      </w:pPr>
      <w:r>
        <w:rPr>
          <w:rFonts w:asciiTheme="minorHAnsi" w:hAnsiTheme="minorHAnsi" w:cs="Arial"/>
        </w:rPr>
        <w:t>This</w:t>
      </w:r>
      <w:r w:rsidRPr="007C0EBE">
        <w:rPr>
          <w:rFonts w:asciiTheme="minorHAnsi" w:hAnsiTheme="minorHAnsi" w:cs="Arial"/>
        </w:rPr>
        <w:t xml:space="preserve"> data was provided by the Van Buren County Sheriff’s Office and the Van Buren County Juvenile Probation Officer.</w:t>
      </w:r>
    </w:p>
    <w:tbl>
      <w:tblPr>
        <w:tblW w:w="0" w:type="auto"/>
        <w:tblInd w:w="87" w:type="dxa"/>
        <w:tblLook w:val="04A0" w:firstRow="1" w:lastRow="0" w:firstColumn="1" w:lastColumn="0" w:noHBand="0" w:noVBand="1"/>
      </w:tblPr>
      <w:tblGrid>
        <w:gridCol w:w="3279"/>
        <w:gridCol w:w="460"/>
        <w:gridCol w:w="460"/>
        <w:gridCol w:w="460"/>
        <w:gridCol w:w="460"/>
        <w:gridCol w:w="460"/>
        <w:gridCol w:w="460"/>
        <w:gridCol w:w="460"/>
        <w:gridCol w:w="460"/>
        <w:gridCol w:w="460"/>
        <w:gridCol w:w="460"/>
        <w:gridCol w:w="460"/>
      </w:tblGrid>
      <w:tr w:rsidR="000C4601" w:rsidRPr="007C0EBE" w14:paraId="28DAAFE8" w14:textId="77777777" w:rsidTr="00D95827">
        <w:trPr>
          <w:trHeight w:val="405"/>
        </w:trPr>
        <w:tc>
          <w:tcPr>
            <w:tcW w:w="0" w:type="auto"/>
            <w:gridSpan w:val="1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0E8AA50" w14:textId="77777777" w:rsidR="000C4601" w:rsidRPr="007C0EBE" w:rsidRDefault="000C4601" w:rsidP="007C0EBE">
            <w:pPr>
              <w:jc w:val="center"/>
              <w:rPr>
                <w:rFonts w:asciiTheme="minorHAnsi" w:hAnsiTheme="minorHAnsi" w:cs="Arial"/>
                <w:b/>
                <w:bCs/>
              </w:rPr>
            </w:pPr>
            <w:r w:rsidRPr="007C0EBE">
              <w:rPr>
                <w:rFonts w:asciiTheme="minorHAnsi" w:hAnsiTheme="minorHAnsi" w:cs="Arial"/>
                <w:b/>
                <w:bCs/>
              </w:rPr>
              <w:t>Van Buren County Sheriff's Data</w:t>
            </w:r>
          </w:p>
        </w:tc>
      </w:tr>
      <w:tr w:rsidR="000C4601" w:rsidRPr="007C0EBE" w14:paraId="6D0858E7" w14:textId="77777777" w:rsidTr="00D9582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9B2009" w14:textId="77777777" w:rsidR="000C4601" w:rsidRPr="007C0EBE" w:rsidRDefault="000C4601" w:rsidP="007C0EBE">
            <w:pPr>
              <w:rPr>
                <w:rFonts w:asciiTheme="minorHAnsi" w:hAnsiTheme="minorHAnsi" w:cs="Arial"/>
                <w:color w:val="000000"/>
              </w:rPr>
            </w:pPr>
            <w:r w:rsidRPr="007C0EBE">
              <w:rPr>
                <w:rFonts w:asciiTheme="minorHAnsi" w:hAnsiTheme="minorHAnsi" w:cs="Arial"/>
                <w:color w:val="000000"/>
              </w:rPr>
              <w:t> </w:t>
            </w:r>
          </w:p>
        </w:tc>
        <w:tc>
          <w:tcPr>
            <w:tcW w:w="0" w:type="auto"/>
            <w:tcBorders>
              <w:top w:val="nil"/>
              <w:left w:val="nil"/>
              <w:bottom w:val="single" w:sz="4" w:space="0" w:color="auto"/>
              <w:right w:val="single" w:sz="4" w:space="0" w:color="auto"/>
            </w:tcBorders>
            <w:shd w:val="clear" w:color="auto" w:fill="auto"/>
            <w:noWrap/>
            <w:hideMark/>
          </w:tcPr>
          <w:p w14:paraId="2228E16C" w14:textId="77777777" w:rsidR="000C4601" w:rsidRPr="007C0EBE" w:rsidRDefault="000C4601" w:rsidP="007C0EBE">
            <w:pPr>
              <w:jc w:val="center"/>
              <w:rPr>
                <w:rFonts w:asciiTheme="minorHAnsi" w:hAnsiTheme="minorHAnsi" w:cs="Arial"/>
                <w:b/>
                <w:bCs/>
              </w:rPr>
            </w:pPr>
            <w:r w:rsidRPr="007C0EBE">
              <w:rPr>
                <w:rFonts w:asciiTheme="minorHAnsi" w:hAnsiTheme="minorHAnsi" w:cs="Arial"/>
                <w:b/>
                <w:bCs/>
              </w:rPr>
              <w:t>04</w:t>
            </w:r>
          </w:p>
        </w:tc>
        <w:tc>
          <w:tcPr>
            <w:tcW w:w="0" w:type="auto"/>
            <w:tcBorders>
              <w:top w:val="nil"/>
              <w:left w:val="nil"/>
              <w:bottom w:val="single" w:sz="4" w:space="0" w:color="auto"/>
              <w:right w:val="single" w:sz="4" w:space="0" w:color="auto"/>
            </w:tcBorders>
            <w:shd w:val="clear" w:color="auto" w:fill="auto"/>
            <w:noWrap/>
            <w:hideMark/>
          </w:tcPr>
          <w:p w14:paraId="155CB225" w14:textId="77777777" w:rsidR="000C4601" w:rsidRPr="007C0EBE" w:rsidRDefault="000C4601" w:rsidP="007C0EBE">
            <w:pPr>
              <w:jc w:val="center"/>
              <w:rPr>
                <w:rFonts w:asciiTheme="minorHAnsi" w:hAnsiTheme="minorHAnsi" w:cs="Arial"/>
                <w:b/>
                <w:bCs/>
              </w:rPr>
            </w:pPr>
            <w:r w:rsidRPr="007C0EBE">
              <w:rPr>
                <w:rFonts w:asciiTheme="minorHAnsi" w:hAnsiTheme="minorHAnsi" w:cs="Arial"/>
                <w:b/>
                <w:bCs/>
              </w:rPr>
              <w:t>05</w:t>
            </w:r>
          </w:p>
        </w:tc>
        <w:tc>
          <w:tcPr>
            <w:tcW w:w="0" w:type="auto"/>
            <w:tcBorders>
              <w:top w:val="nil"/>
              <w:left w:val="nil"/>
              <w:bottom w:val="single" w:sz="4" w:space="0" w:color="auto"/>
              <w:right w:val="single" w:sz="4" w:space="0" w:color="auto"/>
            </w:tcBorders>
            <w:shd w:val="clear" w:color="auto" w:fill="auto"/>
            <w:noWrap/>
            <w:hideMark/>
          </w:tcPr>
          <w:p w14:paraId="202AFAFA" w14:textId="77777777" w:rsidR="000C4601" w:rsidRPr="007C0EBE" w:rsidRDefault="000C4601" w:rsidP="007C0EBE">
            <w:pPr>
              <w:jc w:val="center"/>
              <w:rPr>
                <w:rFonts w:asciiTheme="minorHAnsi" w:hAnsiTheme="minorHAnsi" w:cs="Arial"/>
                <w:b/>
                <w:bCs/>
              </w:rPr>
            </w:pPr>
            <w:r w:rsidRPr="007C0EBE">
              <w:rPr>
                <w:rFonts w:asciiTheme="minorHAnsi" w:hAnsiTheme="minorHAnsi" w:cs="Arial"/>
                <w:b/>
                <w:bCs/>
              </w:rPr>
              <w:t>06</w:t>
            </w:r>
          </w:p>
        </w:tc>
        <w:tc>
          <w:tcPr>
            <w:tcW w:w="0" w:type="auto"/>
            <w:tcBorders>
              <w:top w:val="nil"/>
              <w:left w:val="nil"/>
              <w:bottom w:val="single" w:sz="4" w:space="0" w:color="auto"/>
              <w:right w:val="single" w:sz="4" w:space="0" w:color="auto"/>
            </w:tcBorders>
            <w:shd w:val="clear" w:color="auto" w:fill="auto"/>
            <w:noWrap/>
            <w:hideMark/>
          </w:tcPr>
          <w:p w14:paraId="2BEB11E0" w14:textId="77777777" w:rsidR="000C4601" w:rsidRPr="007C0EBE" w:rsidRDefault="000C4601" w:rsidP="007C0EBE">
            <w:pPr>
              <w:jc w:val="center"/>
              <w:rPr>
                <w:rFonts w:asciiTheme="minorHAnsi" w:hAnsiTheme="minorHAnsi" w:cs="Arial"/>
                <w:b/>
                <w:bCs/>
              </w:rPr>
            </w:pPr>
            <w:r w:rsidRPr="007C0EBE">
              <w:rPr>
                <w:rFonts w:asciiTheme="minorHAnsi" w:hAnsiTheme="minorHAnsi" w:cs="Arial"/>
                <w:b/>
                <w:bCs/>
              </w:rPr>
              <w:t>07</w:t>
            </w:r>
          </w:p>
        </w:tc>
        <w:tc>
          <w:tcPr>
            <w:tcW w:w="0" w:type="auto"/>
            <w:tcBorders>
              <w:top w:val="nil"/>
              <w:left w:val="nil"/>
              <w:bottom w:val="single" w:sz="4" w:space="0" w:color="auto"/>
              <w:right w:val="single" w:sz="4" w:space="0" w:color="auto"/>
            </w:tcBorders>
            <w:shd w:val="clear" w:color="auto" w:fill="auto"/>
            <w:noWrap/>
            <w:hideMark/>
          </w:tcPr>
          <w:p w14:paraId="74199C08" w14:textId="77777777" w:rsidR="000C4601" w:rsidRPr="007C0EBE" w:rsidRDefault="000C4601" w:rsidP="007C0EBE">
            <w:pPr>
              <w:jc w:val="center"/>
              <w:rPr>
                <w:rFonts w:asciiTheme="minorHAnsi" w:hAnsiTheme="minorHAnsi" w:cs="Arial"/>
                <w:b/>
                <w:bCs/>
              </w:rPr>
            </w:pPr>
            <w:r w:rsidRPr="007C0EBE">
              <w:rPr>
                <w:rFonts w:asciiTheme="minorHAnsi" w:hAnsiTheme="minorHAnsi" w:cs="Arial"/>
                <w:b/>
                <w:bCs/>
              </w:rPr>
              <w:t>08</w:t>
            </w:r>
          </w:p>
        </w:tc>
        <w:tc>
          <w:tcPr>
            <w:tcW w:w="0" w:type="auto"/>
            <w:tcBorders>
              <w:top w:val="nil"/>
              <w:left w:val="nil"/>
              <w:bottom w:val="single" w:sz="4" w:space="0" w:color="auto"/>
              <w:right w:val="single" w:sz="4" w:space="0" w:color="auto"/>
            </w:tcBorders>
            <w:shd w:val="clear" w:color="auto" w:fill="auto"/>
            <w:noWrap/>
            <w:hideMark/>
          </w:tcPr>
          <w:p w14:paraId="1583E10F" w14:textId="77777777" w:rsidR="000C4601" w:rsidRPr="007C0EBE" w:rsidRDefault="000C4601" w:rsidP="007C0EBE">
            <w:pPr>
              <w:jc w:val="center"/>
              <w:rPr>
                <w:rFonts w:asciiTheme="minorHAnsi" w:hAnsiTheme="minorHAnsi" w:cs="Arial"/>
                <w:b/>
                <w:bCs/>
              </w:rPr>
            </w:pPr>
            <w:r w:rsidRPr="007C0EBE">
              <w:rPr>
                <w:rFonts w:asciiTheme="minorHAnsi" w:hAnsiTheme="minorHAnsi" w:cs="Arial"/>
                <w:b/>
                <w:bCs/>
              </w:rPr>
              <w:t>09</w:t>
            </w:r>
          </w:p>
        </w:tc>
        <w:tc>
          <w:tcPr>
            <w:tcW w:w="0" w:type="auto"/>
            <w:tcBorders>
              <w:top w:val="nil"/>
              <w:left w:val="nil"/>
              <w:bottom w:val="single" w:sz="4" w:space="0" w:color="auto"/>
              <w:right w:val="single" w:sz="4" w:space="0" w:color="auto"/>
            </w:tcBorders>
            <w:shd w:val="clear" w:color="auto" w:fill="auto"/>
            <w:noWrap/>
            <w:hideMark/>
          </w:tcPr>
          <w:p w14:paraId="7F5DC38D" w14:textId="77777777" w:rsidR="000C4601" w:rsidRPr="007C0EBE" w:rsidRDefault="000C4601" w:rsidP="007C0EBE">
            <w:pPr>
              <w:jc w:val="center"/>
              <w:rPr>
                <w:rFonts w:asciiTheme="minorHAnsi" w:hAnsiTheme="minorHAnsi" w:cs="Arial"/>
                <w:b/>
                <w:bCs/>
              </w:rPr>
            </w:pPr>
            <w:r w:rsidRPr="007C0EBE">
              <w:rPr>
                <w:rFonts w:asciiTheme="minorHAnsi" w:hAnsiTheme="minorHAnsi" w:cs="Arial"/>
                <w:b/>
                <w:bCs/>
              </w:rPr>
              <w:t>10</w:t>
            </w:r>
          </w:p>
        </w:tc>
        <w:tc>
          <w:tcPr>
            <w:tcW w:w="0" w:type="auto"/>
            <w:tcBorders>
              <w:top w:val="nil"/>
              <w:left w:val="nil"/>
              <w:bottom w:val="single" w:sz="4" w:space="0" w:color="auto"/>
              <w:right w:val="single" w:sz="4" w:space="0" w:color="auto"/>
            </w:tcBorders>
            <w:shd w:val="clear" w:color="auto" w:fill="auto"/>
            <w:noWrap/>
            <w:hideMark/>
          </w:tcPr>
          <w:p w14:paraId="4B2406E3" w14:textId="77777777" w:rsidR="000C4601" w:rsidRPr="007C0EBE" w:rsidRDefault="000C4601" w:rsidP="007C0EBE">
            <w:pPr>
              <w:jc w:val="center"/>
              <w:rPr>
                <w:rFonts w:asciiTheme="minorHAnsi" w:hAnsiTheme="minorHAnsi" w:cs="Arial"/>
                <w:b/>
                <w:bCs/>
              </w:rPr>
            </w:pPr>
            <w:r w:rsidRPr="007C0EBE">
              <w:rPr>
                <w:rFonts w:asciiTheme="minorHAnsi" w:hAnsiTheme="minorHAnsi" w:cs="Arial"/>
                <w:b/>
                <w:bCs/>
              </w:rPr>
              <w:t>11</w:t>
            </w:r>
          </w:p>
        </w:tc>
        <w:tc>
          <w:tcPr>
            <w:tcW w:w="0" w:type="auto"/>
            <w:tcBorders>
              <w:top w:val="nil"/>
              <w:left w:val="nil"/>
              <w:bottom w:val="single" w:sz="4" w:space="0" w:color="auto"/>
              <w:right w:val="single" w:sz="4" w:space="0" w:color="auto"/>
            </w:tcBorders>
            <w:shd w:val="clear" w:color="auto" w:fill="auto"/>
            <w:noWrap/>
            <w:hideMark/>
          </w:tcPr>
          <w:p w14:paraId="4029064F" w14:textId="77777777" w:rsidR="000C4601" w:rsidRPr="007C0EBE" w:rsidRDefault="000C4601" w:rsidP="007C0EBE">
            <w:pPr>
              <w:jc w:val="center"/>
              <w:rPr>
                <w:rFonts w:asciiTheme="minorHAnsi" w:hAnsiTheme="minorHAnsi" w:cs="Arial"/>
                <w:b/>
                <w:bCs/>
              </w:rPr>
            </w:pPr>
            <w:r w:rsidRPr="007C0EBE">
              <w:rPr>
                <w:rFonts w:asciiTheme="minorHAnsi" w:hAnsiTheme="minorHAnsi" w:cs="Arial"/>
                <w:b/>
                <w:bCs/>
              </w:rPr>
              <w:t>12</w:t>
            </w:r>
          </w:p>
        </w:tc>
        <w:tc>
          <w:tcPr>
            <w:tcW w:w="0" w:type="auto"/>
            <w:tcBorders>
              <w:top w:val="nil"/>
              <w:left w:val="nil"/>
              <w:bottom w:val="single" w:sz="4" w:space="0" w:color="auto"/>
              <w:right w:val="single" w:sz="4" w:space="0" w:color="auto"/>
            </w:tcBorders>
            <w:shd w:val="clear" w:color="auto" w:fill="auto"/>
            <w:noWrap/>
            <w:hideMark/>
          </w:tcPr>
          <w:p w14:paraId="00E3E85C" w14:textId="77777777" w:rsidR="000C4601" w:rsidRPr="007C0EBE" w:rsidRDefault="000C4601" w:rsidP="007C0EBE">
            <w:pPr>
              <w:jc w:val="center"/>
              <w:rPr>
                <w:rFonts w:asciiTheme="minorHAnsi" w:hAnsiTheme="minorHAnsi" w:cs="Arial"/>
                <w:b/>
                <w:bCs/>
              </w:rPr>
            </w:pPr>
            <w:r w:rsidRPr="007C0EBE">
              <w:rPr>
                <w:rFonts w:asciiTheme="minorHAnsi" w:hAnsiTheme="minorHAnsi" w:cs="Arial"/>
                <w:b/>
                <w:bCs/>
              </w:rPr>
              <w:t>13</w:t>
            </w:r>
          </w:p>
        </w:tc>
        <w:tc>
          <w:tcPr>
            <w:tcW w:w="0" w:type="auto"/>
            <w:tcBorders>
              <w:top w:val="nil"/>
              <w:left w:val="nil"/>
              <w:bottom w:val="single" w:sz="4" w:space="0" w:color="auto"/>
              <w:right w:val="single" w:sz="4" w:space="0" w:color="auto"/>
            </w:tcBorders>
            <w:shd w:val="clear" w:color="auto" w:fill="auto"/>
            <w:noWrap/>
            <w:hideMark/>
          </w:tcPr>
          <w:p w14:paraId="4255B4DD" w14:textId="77777777" w:rsidR="000C4601" w:rsidRPr="007C0EBE" w:rsidRDefault="000C4601" w:rsidP="007C0EBE">
            <w:pPr>
              <w:jc w:val="center"/>
              <w:rPr>
                <w:rFonts w:asciiTheme="minorHAnsi" w:hAnsiTheme="minorHAnsi" w:cs="Arial"/>
                <w:b/>
                <w:bCs/>
              </w:rPr>
            </w:pPr>
            <w:r w:rsidRPr="007C0EBE">
              <w:rPr>
                <w:rFonts w:asciiTheme="minorHAnsi" w:hAnsiTheme="minorHAnsi" w:cs="Arial"/>
                <w:b/>
                <w:bCs/>
              </w:rPr>
              <w:t>14</w:t>
            </w:r>
          </w:p>
        </w:tc>
      </w:tr>
      <w:tr w:rsidR="000C4601" w:rsidRPr="007C0EBE" w14:paraId="38DB48F4" w14:textId="77777777" w:rsidTr="00D9582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477A52" w14:textId="77777777" w:rsidR="000C4601" w:rsidRPr="007C0EBE" w:rsidRDefault="000C4601" w:rsidP="007C0EBE">
            <w:pPr>
              <w:rPr>
                <w:rFonts w:asciiTheme="minorHAnsi" w:hAnsiTheme="minorHAnsi" w:cs="Arial"/>
                <w:b/>
                <w:bCs/>
              </w:rPr>
            </w:pPr>
            <w:r w:rsidRPr="007C0EBE">
              <w:rPr>
                <w:rFonts w:asciiTheme="minorHAnsi" w:hAnsiTheme="minorHAnsi" w:cs="Arial"/>
                <w:b/>
                <w:bCs/>
              </w:rPr>
              <w:t>Juvenile Alcohol Investigations</w:t>
            </w:r>
          </w:p>
        </w:tc>
        <w:tc>
          <w:tcPr>
            <w:tcW w:w="0" w:type="auto"/>
            <w:tcBorders>
              <w:top w:val="nil"/>
              <w:left w:val="nil"/>
              <w:bottom w:val="single" w:sz="4" w:space="0" w:color="auto"/>
              <w:right w:val="single" w:sz="4" w:space="0" w:color="auto"/>
            </w:tcBorders>
            <w:shd w:val="clear" w:color="auto" w:fill="auto"/>
            <w:noWrap/>
            <w:hideMark/>
          </w:tcPr>
          <w:p w14:paraId="752C84E9" w14:textId="77777777" w:rsidR="000C4601" w:rsidRPr="007C0EBE" w:rsidRDefault="000C4601"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47F3D8DA" w14:textId="77777777" w:rsidR="000C4601" w:rsidRPr="007C0EBE" w:rsidRDefault="000C4601"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70D306EC" w14:textId="77777777" w:rsidR="000C4601" w:rsidRPr="007C0EBE" w:rsidRDefault="000C4601"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6ABD82DE" w14:textId="77777777" w:rsidR="000C4601" w:rsidRPr="007C0EBE" w:rsidRDefault="000C4601"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035277A9" w14:textId="77777777" w:rsidR="000C4601" w:rsidRPr="007C0EBE" w:rsidRDefault="000C4601"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0DC54F49" w14:textId="77777777" w:rsidR="000C4601" w:rsidRPr="007C0EBE" w:rsidRDefault="000C4601"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657F6289"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6</w:t>
            </w:r>
          </w:p>
        </w:tc>
        <w:tc>
          <w:tcPr>
            <w:tcW w:w="0" w:type="auto"/>
            <w:tcBorders>
              <w:top w:val="nil"/>
              <w:left w:val="nil"/>
              <w:bottom w:val="single" w:sz="4" w:space="0" w:color="auto"/>
              <w:right w:val="single" w:sz="4" w:space="0" w:color="auto"/>
            </w:tcBorders>
            <w:shd w:val="clear" w:color="auto" w:fill="auto"/>
            <w:noWrap/>
            <w:hideMark/>
          </w:tcPr>
          <w:p w14:paraId="62F40965"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4719498C"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3027623E"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71F0AAF4"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2</w:t>
            </w:r>
          </w:p>
        </w:tc>
      </w:tr>
      <w:tr w:rsidR="000C4601" w:rsidRPr="007C0EBE" w14:paraId="3D986DA4" w14:textId="77777777" w:rsidTr="00D9582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8A8B49" w14:textId="77777777" w:rsidR="000C4601" w:rsidRPr="007C0EBE" w:rsidRDefault="000C4601" w:rsidP="007C0EBE">
            <w:pPr>
              <w:rPr>
                <w:rFonts w:asciiTheme="minorHAnsi" w:hAnsiTheme="minorHAnsi" w:cs="Arial"/>
                <w:b/>
                <w:bCs/>
              </w:rPr>
            </w:pPr>
            <w:r w:rsidRPr="007C0EBE">
              <w:rPr>
                <w:rFonts w:asciiTheme="minorHAnsi" w:hAnsiTheme="minorHAnsi" w:cs="Arial"/>
                <w:b/>
                <w:bCs/>
              </w:rPr>
              <w:t>Open Container</w:t>
            </w:r>
          </w:p>
        </w:tc>
        <w:tc>
          <w:tcPr>
            <w:tcW w:w="0" w:type="auto"/>
            <w:tcBorders>
              <w:top w:val="nil"/>
              <w:left w:val="nil"/>
              <w:bottom w:val="single" w:sz="4" w:space="0" w:color="auto"/>
              <w:right w:val="single" w:sz="4" w:space="0" w:color="auto"/>
            </w:tcBorders>
            <w:shd w:val="clear" w:color="auto" w:fill="auto"/>
            <w:noWrap/>
            <w:hideMark/>
          </w:tcPr>
          <w:p w14:paraId="110E56C6"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hideMark/>
          </w:tcPr>
          <w:p w14:paraId="6E23A8F1"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7</w:t>
            </w:r>
          </w:p>
        </w:tc>
        <w:tc>
          <w:tcPr>
            <w:tcW w:w="0" w:type="auto"/>
            <w:tcBorders>
              <w:top w:val="nil"/>
              <w:left w:val="nil"/>
              <w:bottom w:val="single" w:sz="4" w:space="0" w:color="auto"/>
              <w:right w:val="single" w:sz="4" w:space="0" w:color="auto"/>
            </w:tcBorders>
            <w:shd w:val="clear" w:color="auto" w:fill="auto"/>
            <w:noWrap/>
            <w:hideMark/>
          </w:tcPr>
          <w:p w14:paraId="69151C89"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10</w:t>
            </w:r>
          </w:p>
        </w:tc>
        <w:tc>
          <w:tcPr>
            <w:tcW w:w="0" w:type="auto"/>
            <w:tcBorders>
              <w:top w:val="nil"/>
              <w:left w:val="nil"/>
              <w:bottom w:val="single" w:sz="4" w:space="0" w:color="auto"/>
              <w:right w:val="single" w:sz="4" w:space="0" w:color="auto"/>
            </w:tcBorders>
            <w:shd w:val="clear" w:color="auto" w:fill="auto"/>
            <w:noWrap/>
            <w:hideMark/>
          </w:tcPr>
          <w:p w14:paraId="69F49EB1"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10</w:t>
            </w:r>
          </w:p>
        </w:tc>
        <w:tc>
          <w:tcPr>
            <w:tcW w:w="0" w:type="auto"/>
            <w:tcBorders>
              <w:top w:val="nil"/>
              <w:left w:val="nil"/>
              <w:bottom w:val="single" w:sz="4" w:space="0" w:color="auto"/>
              <w:right w:val="single" w:sz="4" w:space="0" w:color="auto"/>
            </w:tcBorders>
            <w:shd w:val="clear" w:color="auto" w:fill="auto"/>
            <w:noWrap/>
            <w:hideMark/>
          </w:tcPr>
          <w:p w14:paraId="6878CDDB"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6</w:t>
            </w:r>
          </w:p>
        </w:tc>
        <w:tc>
          <w:tcPr>
            <w:tcW w:w="0" w:type="auto"/>
            <w:tcBorders>
              <w:top w:val="nil"/>
              <w:left w:val="nil"/>
              <w:bottom w:val="single" w:sz="4" w:space="0" w:color="auto"/>
              <w:right w:val="single" w:sz="4" w:space="0" w:color="auto"/>
            </w:tcBorders>
            <w:shd w:val="clear" w:color="auto" w:fill="auto"/>
            <w:noWrap/>
            <w:hideMark/>
          </w:tcPr>
          <w:p w14:paraId="7D7E376D"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5</w:t>
            </w:r>
          </w:p>
        </w:tc>
        <w:tc>
          <w:tcPr>
            <w:tcW w:w="0" w:type="auto"/>
            <w:tcBorders>
              <w:top w:val="nil"/>
              <w:left w:val="nil"/>
              <w:bottom w:val="single" w:sz="4" w:space="0" w:color="auto"/>
              <w:right w:val="single" w:sz="4" w:space="0" w:color="auto"/>
            </w:tcBorders>
            <w:shd w:val="clear" w:color="auto" w:fill="auto"/>
            <w:noWrap/>
            <w:hideMark/>
          </w:tcPr>
          <w:p w14:paraId="6E214DE0"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hideMark/>
          </w:tcPr>
          <w:p w14:paraId="0EB57F31"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63DD352B"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384D9F91"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7</w:t>
            </w:r>
          </w:p>
        </w:tc>
        <w:tc>
          <w:tcPr>
            <w:tcW w:w="0" w:type="auto"/>
            <w:tcBorders>
              <w:top w:val="nil"/>
              <w:left w:val="nil"/>
              <w:bottom w:val="single" w:sz="4" w:space="0" w:color="auto"/>
              <w:right w:val="single" w:sz="4" w:space="0" w:color="auto"/>
            </w:tcBorders>
            <w:shd w:val="clear" w:color="auto" w:fill="auto"/>
            <w:noWrap/>
            <w:hideMark/>
          </w:tcPr>
          <w:p w14:paraId="14EF5B90"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3</w:t>
            </w:r>
          </w:p>
        </w:tc>
      </w:tr>
      <w:tr w:rsidR="000C4601" w:rsidRPr="007C0EBE" w14:paraId="3347D5C5" w14:textId="77777777" w:rsidTr="00D9582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B30D9D" w14:textId="77777777" w:rsidR="000C4601" w:rsidRPr="007C0EBE" w:rsidRDefault="000C4601" w:rsidP="007C0EBE">
            <w:pPr>
              <w:rPr>
                <w:rFonts w:asciiTheme="minorHAnsi" w:hAnsiTheme="minorHAnsi" w:cs="Arial"/>
                <w:b/>
                <w:bCs/>
              </w:rPr>
            </w:pPr>
            <w:r w:rsidRPr="007C0EBE">
              <w:rPr>
                <w:rFonts w:asciiTheme="minorHAnsi" w:hAnsiTheme="minorHAnsi" w:cs="Arial"/>
                <w:b/>
                <w:bCs/>
              </w:rPr>
              <w:t>OWI</w:t>
            </w:r>
          </w:p>
        </w:tc>
        <w:tc>
          <w:tcPr>
            <w:tcW w:w="0" w:type="auto"/>
            <w:tcBorders>
              <w:top w:val="nil"/>
              <w:left w:val="nil"/>
              <w:bottom w:val="single" w:sz="4" w:space="0" w:color="auto"/>
              <w:right w:val="single" w:sz="4" w:space="0" w:color="auto"/>
            </w:tcBorders>
            <w:shd w:val="clear" w:color="auto" w:fill="auto"/>
            <w:noWrap/>
            <w:hideMark/>
          </w:tcPr>
          <w:p w14:paraId="3F1DFC21"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30</w:t>
            </w:r>
          </w:p>
        </w:tc>
        <w:tc>
          <w:tcPr>
            <w:tcW w:w="0" w:type="auto"/>
            <w:tcBorders>
              <w:top w:val="nil"/>
              <w:left w:val="nil"/>
              <w:bottom w:val="single" w:sz="4" w:space="0" w:color="auto"/>
              <w:right w:val="single" w:sz="4" w:space="0" w:color="auto"/>
            </w:tcBorders>
            <w:shd w:val="clear" w:color="auto" w:fill="auto"/>
            <w:noWrap/>
            <w:hideMark/>
          </w:tcPr>
          <w:p w14:paraId="7C5E4B63"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17</w:t>
            </w:r>
          </w:p>
        </w:tc>
        <w:tc>
          <w:tcPr>
            <w:tcW w:w="0" w:type="auto"/>
            <w:tcBorders>
              <w:top w:val="nil"/>
              <w:left w:val="nil"/>
              <w:bottom w:val="single" w:sz="4" w:space="0" w:color="auto"/>
              <w:right w:val="single" w:sz="4" w:space="0" w:color="auto"/>
            </w:tcBorders>
            <w:shd w:val="clear" w:color="auto" w:fill="auto"/>
            <w:noWrap/>
            <w:hideMark/>
          </w:tcPr>
          <w:p w14:paraId="487F0728"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21</w:t>
            </w:r>
          </w:p>
        </w:tc>
        <w:tc>
          <w:tcPr>
            <w:tcW w:w="0" w:type="auto"/>
            <w:tcBorders>
              <w:top w:val="nil"/>
              <w:left w:val="nil"/>
              <w:bottom w:val="single" w:sz="4" w:space="0" w:color="auto"/>
              <w:right w:val="single" w:sz="4" w:space="0" w:color="auto"/>
            </w:tcBorders>
            <w:shd w:val="clear" w:color="auto" w:fill="auto"/>
            <w:noWrap/>
            <w:hideMark/>
          </w:tcPr>
          <w:p w14:paraId="4C425C7A"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23</w:t>
            </w:r>
          </w:p>
        </w:tc>
        <w:tc>
          <w:tcPr>
            <w:tcW w:w="0" w:type="auto"/>
            <w:tcBorders>
              <w:top w:val="nil"/>
              <w:left w:val="nil"/>
              <w:bottom w:val="single" w:sz="4" w:space="0" w:color="auto"/>
              <w:right w:val="single" w:sz="4" w:space="0" w:color="auto"/>
            </w:tcBorders>
            <w:shd w:val="clear" w:color="auto" w:fill="auto"/>
            <w:noWrap/>
            <w:hideMark/>
          </w:tcPr>
          <w:p w14:paraId="28E29115"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34</w:t>
            </w:r>
          </w:p>
        </w:tc>
        <w:tc>
          <w:tcPr>
            <w:tcW w:w="0" w:type="auto"/>
            <w:tcBorders>
              <w:top w:val="nil"/>
              <w:left w:val="nil"/>
              <w:bottom w:val="single" w:sz="4" w:space="0" w:color="auto"/>
              <w:right w:val="single" w:sz="4" w:space="0" w:color="auto"/>
            </w:tcBorders>
            <w:shd w:val="clear" w:color="auto" w:fill="auto"/>
            <w:noWrap/>
            <w:hideMark/>
          </w:tcPr>
          <w:p w14:paraId="16E4A787"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21</w:t>
            </w:r>
          </w:p>
        </w:tc>
        <w:tc>
          <w:tcPr>
            <w:tcW w:w="0" w:type="auto"/>
            <w:tcBorders>
              <w:top w:val="nil"/>
              <w:left w:val="nil"/>
              <w:bottom w:val="single" w:sz="4" w:space="0" w:color="auto"/>
              <w:right w:val="single" w:sz="4" w:space="0" w:color="auto"/>
            </w:tcBorders>
            <w:shd w:val="clear" w:color="auto" w:fill="auto"/>
            <w:noWrap/>
            <w:hideMark/>
          </w:tcPr>
          <w:p w14:paraId="5CFB91CD"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18</w:t>
            </w:r>
          </w:p>
        </w:tc>
        <w:tc>
          <w:tcPr>
            <w:tcW w:w="0" w:type="auto"/>
            <w:tcBorders>
              <w:top w:val="nil"/>
              <w:left w:val="nil"/>
              <w:bottom w:val="single" w:sz="4" w:space="0" w:color="auto"/>
              <w:right w:val="single" w:sz="4" w:space="0" w:color="auto"/>
            </w:tcBorders>
            <w:shd w:val="clear" w:color="auto" w:fill="auto"/>
            <w:noWrap/>
            <w:hideMark/>
          </w:tcPr>
          <w:p w14:paraId="3A15424F"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22</w:t>
            </w:r>
          </w:p>
        </w:tc>
        <w:tc>
          <w:tcPr>
            <w:tcW w:w="0" w:type="auto"/>
            <w:tcBorders>
              <w:top w:val="nil"/>
              <w:left w:val="nil"/>
              <w:bottom w:val="single" w:sz="4" w:space="0" w:color="auto"/>
              <w:right w:val="single" w:sz="4" w:space="0" w:color="auto"/>
            </w:tcBorders>
            <w:shd w:val="clear" w:color="auto" w:fill="auto"/>
            <w:noWrap/>
            <w:hideMark/>
          </w:tcPr>
          <w:p w14:paraId="5C9DAC8F"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22</w:t>
            </w:r>
          </w:p>
        </w:tc>
        <w:tc>
          <w:tcPr>
            <w:tcW w:w="0" w:type="auto"/>
            <w:tcBorders>
              <w:top w:val="nil"/>
              <w:left w:val="nil"/>
              <w:bottom w:val="single" w:sz="4" w:space="0" w:color="auto"/>
              <w:right w:val="single" w:sz="4" w:space="0" w:color="auto"/>
            </w:tcBorders>
            <w:shd w:val="clear" w:color="auto" w:fill="auto"/>
            <w:noWrap/>
            <w:hideMark/>
          </w:tcPr>
          <w:p w14:paraId="27F1DE51"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19</w:t>
            </w:r>
          </w:p>
        </w:tc>
        <w:tc>
          <w:tcPr>
            <w:tcW w:w="0" w:type="auto"/>
            <w:tcBorders>
              <w:top w:val="nil"/>
              <w:left w:val="nil"/>
              <w:bottom w:val="single" w:sz="4" w:space="0" w:color="auto"/>
              <w:right w:val="single" w:sz="4" w:space="0" w:color="auto"/>
            </w:tcBorders>
            <w:shd w:val="clear" w:color="auto" w:fill="auto"/>
            <w:noWrap/>
            <w:hideMark/>
          </w:tcPr>
          <w:p w14:paraId="04EA8047"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12</w:t>
            </w:r>
          </w:p>
        </w:tc>
      </w:tr>
      <w:tr w:rsidR="000C4601" w:rsidRPr="007C0EBE" w14:paraId="42B5A145" w14:textId="77777777" w:rsidTr="00D95827">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5E0C653" w14:textId="77777777" w:rsidR="000C4601" w:rsidRPr="007C0EBE" w:rsidRDefault="000C4601" w:rsidP="007C0EBE">
            <w:pPr>
              <w:rPr>
                <w:rFonts w:asciiTheme="minorHAnsi" w:hAnsiTheme="minorHAnsi" w:cs="Arial"/>
                <w:b/>
                <w:bCs/>
              </w:rPr>
            </w:pPr>
            <w:r w:rsidRPr="007C0EBE">
              <w:rPr>
                <w:rFonts w:asciiTheme="minorHAnsi" w:hAnsiTheme="minorHAnsi" w:cs="Arial"/>
                <w:b/>
                <w:bCs/>
              </w:rPr>
              <w:t>Possess Alcohol (underage)</w:t>
            </w:r>
          </w:p>
        </w:tc>
        <w:tc>
          <w:tcPr>
            <w:tcW w:w="0" w:type="auto"/>
            <w:tcBorders>
              <w:top w:val="nil"/>
              <w:left w:val="nil"/>
              <w:bottom w:val="single" w:sz="4" w:space="0" w:color="auto"/>
              <w:right w:val="single" w:sz="4" w:space="0" w:color="auto"/>
            </w:tcBorders>
            <w:shd w:val="clear" w:color="000000" w:fill="FFFFFF"/>
            <w:noWrap/>
            <w:hideMark/>
          </w:tcPr>
          <w:p w14:paraId="7B253D3C"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6</w:t>
            </w:r>
          </w:p>
        </w:tc>
        <w:tc>
          <w:tcPr>
            <w:tcW w:w="0" w:type="auto"/>
            <w:tcBorders>
              <w:top w:val="nil"/>
              <w:left w:val="nil"/>
              <w:bottom w:val="single" w:sz="4" w:space="0" w:color="auto"/>
              <w:right w:val="single" w:sz="4" w:space="0" w:color="auto"/>
            </w:tcBorders>
            <w:shd w:val="clear" w:color="000000" w:fill="FFFFFF"/>
            <w:noWrap/>
            <w:hideMark/>
          </w:tcPr>
          <w:p w14:paraId="5EAB13E4"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6</w:t>
            </w:r>
          </w:p>
        </w:tc>
        <w:tc>
          <w:tcPr>
            <w:tcW w:w="0" w:type="auto"/>
            <w:tcBorders>
              <w:top w:val="nil"/>
              <w:left w:val="nil"/>
              <w:bottom w:val="single" w:sz="4" w:space="0" w:color="auto"/>
              <w:right w:val="single" w:sz="4" w:space="0" w:color="auto"/>
            </w:tcBorders>
            <w:shd w:val="clear" w:color="000000" w:fill="FFFFFF"/>
            <w:noWrap/>
            <w:hideMark/>
          </w:tcPr>
          <w:p w14:paraId="6426FDA6"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36</w:t>
            </w:r>
          </w:p>
        </w:tc>
        <w:tc>
          <w:tcPr>
            <w:tcW w:w="0" w:type="auto"/>
            <w:tcBorders>
              <w:top w:val="nil"/>
              <w:left w:val="nil"/>
              <w:bottom w:val="single" w:sz="4" w:space="0" w:color="auto"/>
              <w:right w:val="single" w:sz="4" w:space="0" w:color="auto"/>
            </w:tcBorders>
            <w:shd w:val="clear" w:color="000000" w:fill="FFFFFF"/>
            <w:noWrap/>
            <w:hideMark/>
          </w:tcPr>
          <w:p w14:paraId="46DDB1C1"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25</w:t>
            </w:r>
          </w:p>
        </w:tc>
        <w:tc>
          <w:tcPr>
            <w:tcW w:w="0" w:type="auto"/>
            <w:tcBorders>
              <w:top w:val="nil"/>
              <w:left w:val="nil"/>
              <w:bottom w:val="single" w:sz="4" w:space="0" w:color="auto"/>
              <w:right w:val="single" w:sz="4" w:space="0" w:color="auto"/>
            </w:tcBorders>
            <w:shd w:val="clear" w:color="000000" w:fill="FFFFFF"/>
            <w:noWrap/>
            <w:hideMark/>
          </w:tcPr>
          <w:p w14:paraId="41F91AE5"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19</w:t>
            </w:r>
          </w:p>
        </w:tc>
        <w:tc>
          <w:tcPr>
            <w:tcW w:w="0" w:type="auto"/>
            <w:tcBorders>
              <w:top w:val="nil"/>
              <w:left w:val="nil"/>
              <w:bottom w:val="single" w:sz="4" w:space="0" w:color="auto"/>
              <w:right w:val="single" w:sz="4" w:space="0" w:color="auto"/>
            </w:tcBorders>
            <w:shd w:val="clear" w:color="000000" w:fill="FFFFFF"/>
            <w:noWrap/>
            <w:hideMark/>
          </w:tcPr>
          <w:p w14:paraId="0C899E9B"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18</w:t>
            </w:r>
          </w:p>
        </w:tc>
        <w:tc>
          <w:tcPr>
            <w:tcW w:w="0" w:type="auto"/>
            <w:tcBorders>
              <w:top w:val="nil"/>
              <w:left w:val="nil"/>
              <w:bottom w:val="single" w:sz="4" w:space="0" w:color="auto"/>
              <w:right w:val="single" w:sz="4" w:space="0" w:color="auto"/>
            </w:tcBorders>
            <w:shd w:val="clear" w:color="000000" w:fill="FFFFFF"/>
            <w:noWrap/>
            <w:hideMark/>
          </w:tcPr>
          <w:p w14:paraId="16966ADD"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13</w:t>
            </w:r>
          </w:p>
        </w:tc>
        <w:tc>
          <w:tcPr>
            <w:tcW w:w="0" w:type="auto"/>
            <w:tcBorders>
              <w:top w:val="nil"/>
              <w:left w:val="nil"/>
              <w:bottom w:val="single" w:sz="4" w:space="0" w:color="auto"/>
              <w:right w:val="single" w:sz="4" w:space="0" w:color="auto"/>
            </w:tcBorders>
            <w:shd w:val="clear" w:color="000000" w:fill="FFFFFF"/>
            <w:noWrap/>
            <w:hideMark/>
          </w:tcPr>
          <w:p w14:paraId="238E6FDC"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5</w:t>
            </w:r>
          </w:p>
        </w:tc>
        <w:tc>
          <w:tcPr>
            <w:tcW w:w="0" w:type="auto"/>
            <w:tcBorders>
              <w:top w:val="nil"/>
              <w:left w:val="nil"/>
              <w:bottom w:val="single" w:sz="4" w:space="0" w:color="auto"/>
              <w:right w:val="single" w:sz="4" w:space="0" w:color="auto"/>
            </w:tcBorders>
            <w:shd w:val="clear" w:color="000000" w:fill="FFFFFF"/>
            <w:noWrap/>
            <w:hideMark/>
          </w:tcPr>
          <w:p w14:paraId="2A662104"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6</w:t>
            </w:r>
          </w:p>
        </w:tc>
        <w:tc>
          <w:tcPr>
            <w:tcW w:w="0" w:type="auto"/>
            <w:tcBorders>
              <w:top w:val="nil"/>
              <w:left w:val="nil"/>
              <w:bottom w:val="single" w:sz="4" w:space="0" w:color="auto"/>
              <w:right w:val="single" w:sz="4" w:space="0" w:color="auto"/>
            </w:tcBorders>
            <w:shd w:val="clear" w:color="000000" w:fill="FFFFFF"/>
            <w:noWrap/>
            <w:hideMark/>
          </w:tcPr>
          <w:p w14:paraId="2B0D64FB"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5</w:t>
            </w:r>
          </w:p>
        </w:tc>
        <w:tc>
          <w:tcPr>
            <w:tcW w:w="0" w:type="auto"/>
            <w:tcBorders>
              <w:top w:val="nil"/>
              <w:left w:val="nil"/>
              <w:bottom w:val="single" w:sz="4" w:space="0" w:color="auto"/>
              <w:right w:val="single" w:sz="4" w:space="0" w:color="auto"/>
            </w:tcBorders>
            <w:shd w:val="clear" w:color="000000" w:fill="FFFFFF"/>
            <w:noWrap/>
            <w:hideMark/>
          </w:tcPr>
          <w:p w14:paraId="3BE7B272"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3</w:t>
            </w:r>
          </w:p>
        </w:tc>
      </w:tr>
      <w:tr w:rsidR="000C4601" w:rsidRPr="007C0EBE" w14:paraId="00354AA4" w14:textId="77777777" w:rsidTr="00D9582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F8B672" w14:textId="77777777" w:rsidR="000C4601" w:rsidRPr="007C0EBE" w:rsidRDefault="000C4601" w:rsidP="007C0EBE">
            <w:pPr>
              <w:rPr>
                <w:rFonts w:asciiTheme="minorHAnsi" w:hAnsiTheme="minorHAnsi" w:cs="Arial"/>
                <w:b/>
                <w:bCs/>
              </w:rPr>
            </w:pPr>
            <w:r w:rsidRPr="007C0EBE">
              <w:rPr>
                <w:rFonts w:asciiTheme="minorHAnsi" w:hAnsiTheme="minorHAnsi" w:cs="Arial"/>
                <w:b/>
                <w:bCs/>
              </w:rPr>
              <w:t>Providing Alcohol to a minor</w:t>
            </w:r>
          </w:p>
        </w:tc>
        <w:tc>
          <w:tcPr>
            <w:tcW w:w="0" w:type="auto"/>
            <w:tcBorders>
              <w:top w:val="nil"/>
              <w:left w:val="nil"/>
              <w:bottom w:val="single" w:sz="4" w:space="0" w:color="auto"/>
              <w:right w:val="single" w:sz="4" w:space="0" w:color="auto"/>
            </w:tcBorders>
            <w:shd w:val="clear" w:color="auto" w:fill="auto"/>
            <w:noWrap/>
            <w:hideMark/>
          </w:tcPr>
          <w:p w14:paraId="7C7C2035" w14:textId="77777777" w:rsidR="000C4601" w:rsidRPr="007C0EBE" w:rsidRDefault="000C4601"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40EC8791" w14:textId="77777777" w:rsidR="000C4601" w:rsidRPr="007C0EBE" w:rsidRDefault="000C4601"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4D199852" w14:textId="77777777" w:rsidR="000C4601" w:rsidRPr="007C0EBE" w:rsidRDefault="000C4601"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69F5690A" w14:textId="77777777" w:rsidR="000C4601" w:rsidRPr="007C0EBE" w:rsidRDefault="000C4601"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06CB8A04" w14:textId="77777777" w:rsidR="000C4601" w:rsidRPr="007C0EBE" w:rsidRDefault="000C4601"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497A65B6"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hideMark/>
          </w:tcPr>
          <w:p w14:paraId="779CE209"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58987B30"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6CBACD75"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hideMark/>
          </w:tcPr>
          <w:p w14:paraId="5568E65B"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345A1DC8"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0</w:t>
            </w:r>
          </w:p>
        </w:tc>
      </w:tr>
      <w:tr w:rsidR="000C4601" w:rsidRPr="007C0EBE" w14:paraId="419129E0" w14:textId="77777777" w:rsidTr="00D9582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7D25E9" w14:textId="77777777" w:rsidR="000C4601" w:rsidRPr="007C0EBE" w:rsidRDefault="000C4601" w:rsidP="007C0EBE">
            <w:pPr>
              <w:rPr>
                <w:rFonts w:asciiTheme="minorHAnsi" w:hAnsiTheme="minorHAnsi" w:cs="Arial"/>
                <w:b/>
                <w:bCs/>
              </w:rPr>
            </w:pPr>
            <w:r w:rsidRPr="007C0EBE">
              <w:rPr>
                <w:rFonts w:asciiTheme="minorHAnsi" w:hAnsiTheme="minorHAnsi" w:cs="Arial"/>
                <w:b/>
                <w:bCs/>
              </w:rPr>
              <w:t>Public Intoxication</w:t>
            </w:r>
          </w:p>
        </w:tc>
        <w:tc>
          <w:tcPr>
            <w:tcW w:w="0" w:type="auto"/>
            <w:tcBorders>
              <w:top w:val="nil"/>
              <w:left w:val="nil"/>
              <w:bottom w:val="single" w:sz="4" w:space="0" w:color="auto"/>
              <w:right w:val="single" w:sz="4" w:space="0" w:color="auto"/>
            </w:tcBorders>
            <w:shd w:val="clear" w:color="auto" w:fill="auto"/>
            <w:noWrap/>
            <w:hideMark/>
          </w:tcPr>
          <w:p w14:paraId="37241531"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hideMark/>
          </w:tcPr>
          <w:p w14:paraId="7E4DCDD2"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hideMark/>
          </w:tcPr>
          <w:p w14:paraId="09DDFF95"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hideMark/>
          </w:tcPr>
          <w:p w14:paraId="24A2A835"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0F1BD21F"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5</w:t>
            </w:r>
          </w:p>
        </w:tc>
        <w:tc>
          <w:tcPr>
            <w:tcW w:w="0" w:type="auto"/>
            <w:tcBorders>
              <w:top w:val="nil"/>
              <w:left w:val="nil"/>
              <w:bottom w:val="single" w:sz="4" w:space="0" w:color="auto"/>
              <w:right w:val="single" w:sz="4" w:space="0" w:color="auto"/>
            </w:tcBorders>
            <w:shd w:val="clear" w:color="auto" w:fill="auto"/>
            <w:noWrap/>
            <w:hideMark/>
          </w:tcPr>
          <w:p w14:paraId="3958B313"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hideMark/>
          </w:tcPr>
          <w:p w14:paraId="1ADAA224"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1</w:t>
            </w:r>
          </w:p>
        </w:tc>
        <w:tc>
          <w:tcPr>
            <w:tcW w:w="0" w:type="auto"/>
            <w:tcBorders>
              <w:top w:val="nil"/>
              <w:left w:val="nil"/>
              <w:bottom w:val="single" w:sz="4" w:space="0" w:color="auto"/>
              <w:right w:val="single" w:sz="4" w:space="0" w:color="auto"/>
            </w:tcBorders>
            <w:shd w:val="clear" w:color="auto" w:fill="auto"/>
            <w:noWrap/>
            <w:hideMark/>
          </w:tcPr>
          <w:p w14:paraId="508B086F"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13</w:t>
            </w:r>
          </w:p>
        </w:tc>
        <w:tc>
          <w:tcPr>
            <w:tcW w:w="0" w:type="auto"/>
            <w:tcBorders>
              <w:top w:val="nil"/>
              <w:left w:val="nil"/>
              <w:bottom w:val="single" w:sz="4" w:space="0" w:color="auto"/>
              <w:right w:val="single" w:sz="4" w:space="0" w:color="auto"/>
            </w:tcBorders>
            <w:shd w:val="clear" w:color="auto" w:fill="auto"/>
            <w:noWrap/>
            <w:hideMark/>
          </w:tcPr>
          <w:p w14:paraId="00CF5D80"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6</w:t>
            </w:r>
          </w:p>
        </w:tc>
        <w:tc>
          <w:tcPr>
            <w:tcW w:w="0" w:type="auto"/>
            <w:tcBorders>
              <w:top w:val="nil"/>
              <w:left w:val="nil"/>
              <w:bottom w:val="single" w:sz="4" w:space="0" w:color="auto"/>
              <w:right w:val="single" w:sz="4" w:space="0" w:color="auto"/>
            </w:tcBorders>
            <w:shd w:val="clear" w:color="auto" w:fill="auto"/>
            <w:noWrap/>
            <w:hideMark/>
          </w:tcPr>
          <w:p w14:paraId="2E429C71"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hideMark/>
          </w:tcPr>
          <w:p w14:paraId="4C786395"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4</w:t>
            </w:r>
          </w:p>
        </w:tc>
      </w:tr>
      <w:tr w:rsidR="000C4601" w:rsidRPr="007C0EBE" w14:paraId="75A76B68" w14:textId="77777777" w:rsidTr="00D9582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005754" w14:textId="77777777" w:rsidR="000C4601" w:rsidRPr="007C0EBE" w:rsidRDefault="000C4601" w:rsidP="007C0EBE">
            <w:pPr>
              <w:rPr>
                <w:rFonts w:asciiTheme="minorHAnsi" w:hAnsiTheme="minorHAnsi" w:cs="Arial"/>
                <w:b/>
                <w:bCs/>
              </w:rPr>
            </w:pPr>
            <w:r w:rsidRPr="007C0EBE">
              <w:rPr>
                <w:rFonts w:asciiTheme="minorHAnsi" w:hAnsiTheme="minorHAnsi" w:cs="Arial"/>
                <w:b/>
                <w:bCs/>
              </w:rPr>
              <w:t>Reports of Underage Drinking</w:t>
            </w:r>
          </w:p>
        </w:tc>
        <w:tc>
          <w:tcPr>
            <w:tcW w:w="0" w:type="auto"/>
            <w:tcBorders>
              <w:top w:val="nil"/>
              <w:left w:val="nil"/>
              <w:bottom w:val="single" w:sz="4" w:space="0" w:color="auto"/>
              <w:right w:val="single" w:sz="4" w:space="0" w:color="auto"/>
            </w:tcBorders>
            <w:shd w:val="clear" w:color="auto" w:fill="auto"/>
            <w:noWrap/>
            <w:hideMark/>
          </w:tcPr>
          <w:p w14:paraId="1D23335E" w14:textId="77777777" w:rsidR="000C4601" w:rsidRPr="007C0EBE" w:rsidRDefault="000C4601"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6A766EBE" w14:textId="77777777" w:rsidR="000C4601" w:rsidRPr="007C0EBE" w:rsidRDefault="000C4601"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5C8367CE" w14:textId="77777777" w:rsidR="000C4601" w:rsidRPr="007C0EBE" w:rsidRDefault="000C4601"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3832428C" w14:textId="77777777" w:rsidR="000C4601" w:rsidRPr="007C0EBE" w:rsidRDefault="000C4601"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7B2FC03C" w14:textId="77777777" w:rsidR="000C4601" w:rsidRPr="007C0EBE" w:rsidRDefault="000C4601"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71EEB3A8" w14:textId="77777777" w:rsidR="000C4601" w:rsidRPr="007C0EBE" w:rsidRDefault="000C4601"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6D6F2997" w14:textId="77777777" w:rsidR="000C4601" w:rsidRPr="007C0EBE" w:rsidRDefault="000C4601"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5C9B85E8"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76</w:t>
            </w:r>
          </w:p>
        </w:tc>
        <w:tc>
          <w:tcPr>
            <w:tcW w:w="0" w:type="auto"/>
            <w:tcBorders>
              <w:top w:val="nil"/>
              <w:left w:val="nil"/>
              <w:bottom w:val="single" w:sz="4" w:space="0" w:color="auto"/>
              <w:right w:val="single" w:sz="4" w:space="0" w:color="auto"/>
            </w:tcBorders>
            <w:shd w:val="clear" w:color="auto" w:fill="auto"/>
            <w:noWrap/>
            <w:hideMark/>
          </w:tcPr>
          <w:p w14:paraId="556CFF74"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hideMark/>
          </w:tcPr>
          <w:p w14:paraId="5190EDBD"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3FFD5B61"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0</w:t>
            </w:r>
          </w:p>
        </w:tc>
      </w:tr>
      <w:tr w:rsidR="000C4601" w:rsidRPr="007C0EBE" w14:paraId="2C694437" w14:textId="77777777" w:rsidTr="00D9582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D06673" w14:textId="77777777" w:rsidR="000C4601" w:rsidRPr="007C0EBE" w:rsidRDefault="000C4601" w:rsidP="007C0EBE">
            <w:pPr>
              <w:rPr>
                <w:rFonts w:asciiTheme="minorHAnsi" w:hAnsiTheme="minorHAnsi" w:cs="Arial"/>
                <w:b/>
                <w:bCs/>
              </w:rPr>
            </w:pPr>
            <w:r w:rsidRPr="007C0EBE">
              <w:rPr>
                <w:rFonts w:asciiTheme="minorHAnsi" w:hAnsiTheme="minorHAnsi" w:cs="Arial"/>
                <w:b/>
                <w:bCs/>
              </w:rPr>
              <w:t>Selling Alcohol to a minor</w:t>
            </w:r>
          </w:p>
        </w:tc>
        <w:tc>
          <w:tcPr>
            <w:tcW w:w="0" w:type="auto"/>
            <w:tcBorders>
              <w:top w:val="nil"/>
              <w:left w:val="nil"/>
              <w:bottom w:val="single" w:sz="4" w:space="0" w:color="auto"/>
              <w:right w:val="single" w:sz="4" w:space="0" w:color="auto"/>
            </w:tcBorders>
            <w:shd w:val="clear" w:color="auto" w:fill="auto"/>
            <w:noWrap/>
            <w:hideMark/>
          </w:tcPr>
          <w:p w14:paraId="7FF71261" w14:textId="77777777" w:rsidR="000C4601" w:rsidRPr="007C0EBE" w:rsidRDefault="000C4601"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448913D1"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5</w:t>
            </w:r>
          </w:p>
        </w:tc>
        <w:tc>
          <w:tcPr>
            <w:tcW w:w="0" w:type="auto"/>
            <w:tcBorders>
              <w:top w:val="nil"/>
              <w:left w:val="nil"/>
              <w:bottom w:val="single" w:sz="4" w:space="0" w:color="auto"/>
              <w:right w:val="single" w:sz="4" w:space="0" w:color="auto"/>
            </w:tcBorders>
            <w:shd w:val="clear" w:color="auto" w:fill="auto"/>
            <w:noWrap/>
            <w:hideMark/>
          </w:tcPr>
          <w:p w14:paraId="59CA0713"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1</w:t>
            </w:r>
          </w:p>
        </w:tc>
        <w:tc>
          <w:tcPr>
            <w:tcW w:w="0" w:type="auto"/>
            <w:tcBorders>
              <w:top w:val="nil"/>
              <w:left w:val="nil"/>
              <w:bottom w:val="single" w:sz="4" w:space="0" w:color="auto"/>
              <w:right w:val="single" w:sz="4" w:space="0" w:color="auto"/>
            </w:tcBorders>
            <w:shd w:val="clear" w:color="auto" w:fill="auto"/>
            <w:noWrap/>
            <w:hideMark/>
          </w:tcPr>
          <w:p w14:paraId="367E4F0D"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26AB75D3"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5</w:t>
            </w:r>
          </w:p>
        </w:tc>
        <w:tc>
          <w:tcPr>
            <w:tcW w:w="0" w:type="auto"/>
            <w:tcBorders>
              <w:top w:val="nil"/>
              <w:left w:val="nil"/>
              <w:bottom w:val="single" w:sz="4" w:space="0" w:color="auto"/>
              <w:right w:val="single" w:sz="4" w:space="0" w:color="auto"/>
            </w:tcBorders>
            <w:shd w:val="clear" w:color="auto" w:fill="auto"/>
            <w:noWrap/>
            <w:hideMark/>
          </w:tcPr>
          <w:p w14:paraId="1AD3D9CD"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hideMark/>
          </w:tcPr>
          <w:p w14:paraId="4C573F26"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4A1E7F0D"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hideMark/>
          </w:tcPr>
          <w:p w14:paraId="0EFD054B"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1BC0D37B"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4F7DE93A"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0</w:t>
            </w:r>
          </w:p>
        </w:tc>
      </w:tr>
      <w:tr w:rsidR="000C4601" w:rsidRPr="007C0EBE" w14:paraId="652B482F" w14:textId="77777777" w:rsidTr="00D95827">
        <w:trPr>
          <w:trHeight w:val="40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6ACC45" w14:textId="77777777" w:rsidR="000C4601" w:rsidRPr="007C0EBE" w:rsidRDefault="000C4601" w:rsidP="007C0EBE">
            <w:pPr>
              <w:jc w:val="center"/>
              <w:rPr>
                <w:rFonts w:asciiTheme="minorHAnsi" w:hAnsiTheme="minorHAnsi" w:cs="Arial"/>
                <w:b/>
                <w:bCs/>
              </w:rPr>
            </w:pPr>
            <w:r w:rsidRPr="007C0EBE">
              <w:rPr>
                <w:rFonts w:asciiTheme="minorHAnsi" w:hAnsiTheme="minorHAnsi" w:cs="Arial"/>
                <w:b/>
                <w:bCs/>
              </w:rPr>
              <w:t>Van Buren County Juvenile Court Statistics</w:t>
            </w:r>
          </w:p>
        </w:tc>
      </w:tr>
      <w:tr w:rsidR="000C4601" w:rsidRPr="007C0EBE" w14:paraId="2ECA6D2D" w14:textId="77777777" w:rsidTr="00D9582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7D1A1A" w14:textId="77777777" w:rsidR="000C4601" w:rsidRPr="007C0EBE" w:rsidRDefault="000C4601" w:rsidP="007C0EBE">
            <w:pPr>
              <w:rPr>
                <w:rFonts w:asciiTheme="minorHAnsi" w:hAnsiTheme="minorHAnsi" w:cs="Arial"/>
              </w:rPr>
            </w:pPr>
            <w:r w:rsidRPr="007C0EBE">
              <w:rPr>
                <w:rFonts w:asciiTheme="minorHAnsi" w:hAnsiTheme="minorHAnsi" w:cs="Arial"/>
              </w:rPr>
              <w:t> </w:t>
            </w:r>
          </w:p>
        </w:tc>
        <w:tc>
          <w:tcPr>
            <w:tcW w:w="0" w:type="auto"/>
            <w:tcBorders>
              <w:top w:val="nil"/>
              <w:left w:val="nil"/>
              <w:bottom w:val="single" w:sz="4" w:space="0" w:color="auto"/>
              <w:right w:val="single" w:sz="4" w:space="0" w:color="auto"/>
            </w:tcBorders>
            <w:shd w:val="clear" w:color="auto" w:fill="auto"/>
            <w:noWrap/>
            <w:vAlign w:val="bottom"/>
            <w:hideMark/>
          </w:tcPr>
          <w:p w14:paraId="025F27EC" w14:textId="77777777" w:rsidR="000C4601" w:rsidRPr="007C0EBE" w:rsidRDefault="000C4601" w:rsidP="007C0EBE">
            <w:pPr>
              <w:jc w:val="center"/>
              <w:rPr>
                <w:rFonts w:asciiTheme="minorHAnsi" w:hAnsiTheme="minorHAnsi" w:cs="Arial"/>
                <w:b/>
                <w:bCs/>
              </w:rPr>
            </w:pPr>
            <w:r w:rsidRPr="007C0EBE">
              <w:rPr>
                <w:rFonts w:asciiTheme="minorHAnsi" w:hAnsiTheme="minorHAnsi" w:cs="Arial"/>
                <w:b/>
                <w:bCs/>
              </w:rPr>
              <w:t>04</w:t>
            </w:r>
          </w:p>
        </w:tc>
        <w:tc>
          <w:tcPr>
            <w:tcW w:w="0" w:type="auto"/>
            <w:tcBorders>
              <w:top w:val="nil"/>
              <w:left w:val="nil"/>
              <w:bottom w:val="single" w:sz="4" w:space="0" w:color="auto"/>
              <w:right w:val="single" w:sz="4" w:space="0" w:color="auto"/>
            </w:tcBorders>
            <w:shd w:val="clear" w:color="auto" w:fill="auto"/>
            <w:noWrap/>
            <w:vAlign w:val="bottom"/>
            <w:hideMark/>
          </w:tcPr>
          <w:p w14:paraId="178B3F5C" w14:textId="77777777" w:rsidR="000C4601" w:rsidRPr="007C0EBE" w:rsidRDefault="000C4601" w:rsidP="007C0EBE">
            <w:pPr>
              <w:jc w:val="center"/>
              <w:rPr>
                <w:rFonts w:asciiTheme="minorHAnsi" w:hAnsiTheme="minorHAnsi" w:cs="Arial"/>
                <w:b/>
                <w:bCs/>
              </w:rPr>
            </w:pPr>
            <w:r w:rsidRPr="007C0EBE">
              <w:rPr>
                <w:rFonts w:asciiTheme="minorHAnsi" w:hAnsiTheme="minorHAnsi" w:cs="Arial"/>
                <w:b/>
                <w:bCs/>
              </w:rPr>
              <w:t>05</w:t>
            </w:r>
          </w:p>
        </w:tc>
        <w:tc>
          <w:tcPr>
            <w:tcW w:w="0" w:type="auto"/>
            <w:tcBorders>
              <w:top w:val="nil"/>
              <w:left w:val="nil"/>
              <w:bottom w:val="single" w:sz="4" w:space="0" w:color="auto"/>
              <w:right w:val="single" w:sz="4" w:space="0" w:color="auto"/>
            </w:tcBorders>
            <w:shd w:val="clear" w:color="auto" w:fill="auto"/>
            <w:noWrap/>
            <w:vAlign w:val="bottom"/>
            <w:hideMark/>
          </w:tcPr>
          <w:p w14:paraId="540A6FDC" w14:textId="77777777" w:rsidR="000C4601" w:rsidRPr="007C0EBE" w:rsidRDefault="000C4601" w:rsidP="007C0EBE">
            <w:pPr>
              <w:jc w:val="center"/>
              <w:rPr>
                <w:rFonts w:asciiTheme="minorHAnsi" w:hAnsiTheme="minorHAnsi" w:cs="Arial"/>
                <w:b/>
                <w:bCs/>
              </w:rPr>
            </w:pPr>
            <w:r w:rsidRPr="007C0EBE">
              <w:rPr>
                <w:rFonts w:asciiTheme="minorHAnsi" w:hAnsiTheme="minorHAnsi" w:cs="Arial"/>
                <w:b/>
                <w:bCs/>
              </w:rPr>
              <w:t>06</w:t>
            </w:r>
          </w:p>
        </w:tc>
        <w:tc>
          <w:tcPr>
            <w:tcW w:w="0" w:type="auto"/>
            <w:tcBorders>
              <w:top w:val="nil"/>
              <w:left w:val="nil"/>
              <w:bottom w:val="single" w:sz="4" w:space="0" w:color="auto"/>
              <w:right w:val="single" w:sz="4" w:space="0" w:color="auto"/>
            </w:tcBorders>
            <w:shd w:val="clear" w:color="auto" w:fill="auto"/>
            <w:noWrap/>
            <w:vAlign w:val="bottom"/>
            <w:hideMark/>
          </w:tcPr>
          <w:p w14:paraId="2F7227AF" w14:textId="77777777" w:rsidR="000C4601" w:rsidRPr="007C0EBE" w:rsidRDefault="000C4601" w:rsidP="007C0EBE">
            <w:pPr>
              <w:jc w:val="center"/>
              <w:rPr>
                <w:rFonts w:asciiTheme="minorHAnsi" w:hAnsiTheme="minorHAnsi" w:cs="Arial"/>
                <w:b/>
                <w:bCs/>
              </w:rPr>
            </w:pPr>
            <w:r w:rsidRPr="007C0EBE">
              <w:rPr>
                <w:rFonts w:asciiTheme="minorHAnsi" w:hAnsiTheme="minorHAnsi" w:cs="Arial"/>
                <w:b/>
                <w:bCs/>
              </w:rPr>
              <w:t>07</w:t>
            </w:r>
          </w:p>
        </w:tc>
        <w:tc>
          <w:tcPr>
            <w:tcW w:w="0" w:type="auto"/>
            <w:tcBorders>
              <w:top w:val="nil"/>
              <w:left w:val="nil"/>
              <w:bottom w:val="single" w:sz="4" w:space="0" w:color="auto"/>
              <w:right w:val="single" w:sz="4" w:space="0" w:color="auto"/>
            </w:tcBorders>
            <w:shd w:val="clear" w:color="auto" w:fill="auto"/>
            <w:noWrap/>
            <w:vAlign w:val="bottom"/>
            <w:hideMark/>
          </w:tcPr>
          <w:p w14:paraId="49693978" w14:textId="77777777" w:rsidR="000C4601" w:rsidRPr="007C0EBE" w:rsidRDefault="000C4601" w:rsidP="007C0EBE">
            <w:pPr>
              <w:jc w:val="center"/>
              <w:rPr>
                <w:rFonts w:asciiTheme="minorHAnsi" w:hAnsiTheme="minorHAnsi" w:cs="Arial"/>
                <w:b/>
                <w:bCs/>
              </w:rPr>
            </w:pPr>
            <w:r w:rsidRPr="007C0EBE">
              <w:rPr>
                <w:rFonts w:asciiTheme="minorHAnsi" w:hAnsiTheme="minorHAnsi" w:cs="Arial"/>
                <w:b/>
                <w:bCs/>
              </w:rPr>
              <w:t>08</w:t>
            </w:r>
          </w:p>
        </w:tc>
        <w:tc>
          <w:tcPr>
            <w:tcW w:w="0" w:type="auto"/>
            <w:tcBorders>
              <w:top w:val="nil"/>
              <w:left w:val="nil"/>
              <w:bottom w:val="single" w:sz="4" w:space="0" w:color="auto"/>
              <w:right w:val="single" w:sz="4" w:space="0" w:color="auto"/>
            </w:tcBorders>
            <w:shd w:val="clear" w:color="auto" w:fill="auto"/>
            <w:noWrap/>
            <w:vAlign w:val="bottom"/>
            <w:hideMark/>
          </w:tcPr>
          <w:p w14:paraId="64CE82B7" w14:textId="77777777" w:rsidR="000C4601" w:rsidRPr="007C0EBE" w:rsidRDefault="000C4601" w:rsidP="007C0EBE">
            <w:pPr>
              <w:jc w:val="center"/>
              <w:rPr>
                <w:rFonts w:asciiTheme="minorHAnsi" w:hAnsiTheme="minorHAnsi" w:cs="Arial"/>
                <w:b/>
                <w:bCs/>
              </w:rPr>
            </w:pPr>
            <w:r w:rsidRPr="007C0EBE">
              <w:rPr>
                <w:rFonts w:asciiTheme="minorHAnsi" w:hAnsiTheme="minorHAnsi" w:cs="Arial"/>
                <w:b/>
                <w:bCs/>
              </w:rPr>
              <w:t>09</w:t>
            </w:r>
          </w:p>
        </w:tc>
        <w:tc>
          <w:tcPr>
            <w:tcW w:w="0" w:type="auto"/>
            <w:tcBorders>
              <w:top w:val="nil"/>
              <w:left w:val="nil"/>
              <w:bottom w:val="single" w:sz="4" w:space="0" w:color="auto"/>
              <w:right w:val="single" w:sz="4" w:space="0" w:color="auto"/>
            </w:tcBorders>
            <w:shd w:val="clear" w:color="auto" w:fill="auto"/>
            <w:noWrap/>
            <w:vAlign w:val="bottom"/>
            <w:hideMark/>
          </w:tcPr>
          <w:p w14:paraId="61798351" w14:textId="77777777" w:rsidR="000C4601" w:rsidRPr="007C0EBE" w:rsidRDefault="000C4601" w:rsidP="007C0EBE">
            <w:pPr>
              <w:jc w:val="center"/>
              <w:rPr>
                <w:rFonts w:asciiTheme="minorHAnsi" w:hAnsiTheme="minorHAnsi" w:cs="Arial"/>
                <w:b/>
                <w:bCs/>
              </w:rPr>
            </w:pPr>
            <w:r w:rsidRPr="007C0EBE">
              <w:rPr>
                <w:rFonts w:asciiTheme="minorHAnsi" w:hAnsiTheme="minorHAnsi" w:cs="Arial"/>
                <w:b/>
                <w:bCs/>
              </w:rPr>
              <w:t>10</w:t>
            </w:r>
          </w:p>
        </w:tc>
        <w:tc>
          <w:tcPr>
            <w:tcW w:w="0" w:type="auto"/>
            <w:tcBorders>
              <w:top w:val="nil"/>
              <w:left w:val="nil"/>
              <w:bottom w:val="single" w:sz="4" w:space="0" w:color="auto"/>
              <w:right w:val="single" w:sz="4" w:space="0" w:color="auto"/>
            </w:tcBorders>
            <w:shd w:val="clear" w:color="auto" w:fill="auto"/>
            <w:noWrap/>
            <w:vAlign w:val="bottom"/>
            <w:hideMark/>
          </w:tcPr>
          <w:p w14:paraId="0DAF964B" w14:textId="77777777" w:rsidR="000C4601" w:rsidRPr="007C0EBE" w:rsidRDefault="000C4601" w:rsidP="007C0EBE">
            <w:pPr>
              <w:jc w:val="center"/>
              <w:rPr>
                <w:rFonts w:asciiTheme="minorHAnsi" w:hAnsiTheme="minorHAnsi" w:cs="Arial"/>
                <w:b/>
                <w:bCs/>
              </w:rPr>
            </w:pPr>
            <w:r w:rsidRPr="007C0EBE">
              <w:rPr>
                <w:rFonts w:asciiTheme="minorHAnsi" w:hAnsiTheme="minorHAnsi" w:cs="Arial"/>
                <w:b/>
                <w:bCs/>
              </w:rPr>
              <w:t>11</w:t>
            </w:r>
          </w:p>
        </w:tc>
        <w:tc>
          <w:tcPr>
            <w:tcW w:w="0" w:type="auto"/>
            <w:tcBorders>
              <w:top w:val="nil"/>
              <w:left w:val="nil"/>
              <w:bottom w:val="single" w:sz="4" w:space="0" w:color="auto"/>
              <w:right w:val="single" w:sz="4" w:space="0" w:color="auto"/>
            </w:tcBorders>
            <w:shd w:val="clear" w:color="auto" w:fill="auto"/>
            <w:noWrap/>
            <w:vAlign w:val="bottom"/>
            <w:hideMark/>
          </w:tcPr>
          <w:p w14:paraId="242562E3" w14:textId="77777777" w:rsidR="000C4601" w:rsidRPr="007C0EBE" w:rsidRDefault="000C4601" w:rsidP="007C0EBE">
            <w:pPr>
              <w:jc w:val="center"/>
              <w:rPr>
                <w:rFonts w:asciiTheme="minorHAnsi" w:hAnsiTheme="minorHAnsi" w:cs="Arial"/>
                <w:b/>
                <w:bCs/>
              </w:rPr>
            </w:pPr>
            <w:r w:rsidRPr="007C0EBE">
              <w:rPr>
                <w:rFonts w:asciiTheme="minorHAnsi" w:hAnsiTheme="minorHAnsi" w:cs="Arial"/>
                <w:b/>
                <w:bCs/>
              </w:rPr>
              <w:t>12</w:t>
            </w:r>
          </w:p>
        </w:tc>
        <w:tc>
          <w:tcPr>
            <w:tcW w:w="0" w:type="auto"/>
            <w:tcBorders>
              <w:top w:val="nil"/>
              <w:left w:val="nil"/>
              <w:bottom w:val="single" w:sz="4" w:space="0" w:color="auto"/>
              <w:right w:val="single" w:sz="4" w:space="0" w:color="auto"/>
            </w:tcBorders>
            <w:shd w:val="clear" w:color="auto" w:fill="auto"/>
            <w:noWrap/>
            <w:vAlign w:val="bottom"/>
            <w:hideMark/>
          </w:tcPr>
          <w:p w14:paraId="494F5550" w14:textId="77777777" w:rsidR="000C4601" w:rsidRPr="007C0EBE" w:rsidRDefault="000C4601" w:rsidP="007C0EBE">
            <w:pPr>
              <w:jc w:val="center"/>
              <w:rPr>
                <w:rFonts w:asciiTheme="minorHAnsi" w:hAnsiTheme="minorHAnsi" w:cs="Arial"/>
                <w:b/>
                <w:bCs/>
              </w:rPr>
            </w:pPr>
            <w:r w:rsidRPr="007C0EBE">
              <w:rPr>
                <w:rFonts w:asciiTheme="minorHAnsi" w:hAnsiTheme="minorHAnsi" w:cs="Arial"/>
                <w:b/>
                <w:bCs/>
              </w:rPr>
              <w:t>13</w:t>
            </w:r>
          </w:p>
        </w:tc>
        <w:tc>
          <w:tcPr>
            <w:tcW w:w="0" w:type="auto"/>
            <w:tcBorders>
              <w:top w:val="nil"/>
              <w:left w:val="nil"/>
              <w:bottom w:val="single" w:sz="4" w:space="0" w:color="auto"/>
              <w:right w:val="single" w:sz="4" w:space="0" w:color="auto"/>
            </w:tcBorders>
            <w:shd w:val="clear" w:color="auto" w:fill="auto"/>
            <w:noWrap/>
            <w:vAlign w:val="bottom"/>
            <w:hideMark/>
          </w:tcPr>
          <w:p w14:paraId="0388B668" w14:textId="77777777" w:rsidR="000C4601" w:rsidRPr="007C0EBE" w:rsidRDefault="000C4601" w:rsidP="007C0EBE">
            <w:pPr>
              <w:jc w:val="center"/>
              <w:rPr>
                <w:rFonts w:asciiTheme="minorHAnsi" w:hAnsiTheme="minorHAnsi" w:cs="Arial"/>
                <w:b/>
                <w:bCs/>
              </w:rPr>
            </w:pPr>
            <w:r w:rsidRPr="007C0EBE">
              <w:rPr>
                <w:rFonts w:asciiTheme="minorHAnsi" w:hAnsiTheme="minorHAnsi" w:cs="Arial"/>
                <w:b/>
                <w:bCs/>
              </w:rPr>
              <w:t>14</w:t>
            </w:r>
          </w:p>
        </w:tc>
      </w:tr>
      <w:tr w:rsidR="000C4601" w:rsidRPr="007C0EBE" w14:paraId="32519609" w14:textId="77777777" w:rsidTr="00D95827">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6CB366F" w14:textId="77777777" w:rsidR="000C4601" w:rsidRPr="007C0EBE" w:rsidRDefault="00CD35D8" w:rsidP="007C0EBE">
            <w:pPr>
              <w:rPr>
                <w:rFonts w:asciiTheme="minorHAnsi" w:hAnsiTheme="minorHAnsi" w:cs="Arial"/>
                <w:b/>
                <w:bCs/>
              </w:rPr>
            </w:pPr>
            <w:r w:rsidRPr="007C0EBE">
              <w:rPr>
                <w:rFonts w:asciiTheme="minorHAnsi" w:hAnsiTheme="minorHAnsi" w:cs="Arial"/>
                <w:b/>
                <w:bCs/>
              </w:rPr>
              <w:t>Possession</w:t>
            </w:r>
            <w:r w:rsidR="000C4601" w:rsidRPr="007C0EBE">
              <w:rPr>
                <w:rFonts w:asciiTheme="minorHAnsi" w:hAnsiTheme="minorHAnsi" w:cs="Arial"/>
                <w:b/>
                <w:bCs/>
              </w:rPr>
              <w:t xml:space="preserve"> of Alcohol </w:t>
            </w:r>
            <w:r w:rsidR="000C4601" w:rsidRPr="007C0EBE">
              <w:rPr>
                <w:rFonts w:asciiTheme="minorHAnsi" w:hAnsiTheme="minorHAnsi" w:cs="Arial"/>
                <w:b/>
                <w:bCs/>
              </w:rPr>
              <w:br/>
              <w:t>Under Legal Age</w:t>
            </w:r>
          </w:p>
        </w:tc>
        <w:tc>
          <w:tcPr>
            <w:tcW w:w="0" w:type="auto"/>
            <w:tcBorders>
              <w:top w:val="nil"/>
              <w:left w:val="nil"/>
              <w:bottom w:val="single" w:sz="4" w:space="0" w:color="auto"/>
              <w:right w:val="single" w:sz="4" w:space="0" w:color="auto"/>
            </w:tcBorders>
            <w:shd w:val="clear" w:color="auto" w:fill="auto"/>
            <w:noWrap/>
            <w:vAlign w:val="bottom"/>
            <w:hideMark/>
          </w:tcPr>
          <w:p w14:paraId="5CF4070E" w14:textId="77777777" w:rsidR="000C4601" w:rsidRPr="007C0EBE" w:rsidRDefault="000C4601" w:rsidP="007C0EBE">
            <w:pPr>
              <w:jc w:val="center"/>
              <w:rPr>
                <w:rFonts w:asciiTheme="minorHAnsi" w:hAnsiTheme="minorHAnsi" w:cs="Arial"/>
              </w:rPr>
            </w:pPr>
            <w:r w:rsidRPr="007C0EBE">
              <w:rPr>
                <w:rFonts w:asciiTheme="minorHAnsi" w:hAnsiTheme="minorHAnsi" w:cs="Arial"/>
              </w:rPr>
              <w:t>5</w:t>
            </w:r>
          </w:p>
        </w:tc>
        <w:tc>
          <w:tcPr>
            <w:tcW w:w="0" w:type="auto"/>
            <w:tcBorders>
              <w:top w:val="nil"/>
              <w:left w:val="nil"/>
              <w:bottom w:val="single" w:sz="4" w:space="0" w:color="auto"/>
              <w:right w:val="single" w:sz="4" w:space="0" w:color="auto"/>
            </w:tcBorders>
            <w:shd w:val="clear" w:color="auto" w:fill="auto"/>
            <w:noWrap/>
            <w:vAlign w:val="bottom"/>
            <w:hideMark/>
          </w:tcPr>
          <w:p w14:paraId="18BF8FE9" w14:textId="77777777" w:rsidR="000C4601" w:rsidRPr="007C0EBE" w:rsidRDefault="000C4601" w:rsidP="007C0EBE">
            <w:pPr>
              <w:jc w:val="center"/>
              <w:rPr>
                <w:rFonts w:asciiTheme="minorHAnsi" w:hAnsiTheme="minorHAnsi" w:cs="Arial"/>
              </w:rPr>
            </w:pPr>
            <w:r w:rsidRPr="007C0EBE">
              <w:rPr>
                <w:rFonts w:asciiTheme="minorHAnsi" w:hAnsiTheme="minorHAnsi" w:cs="Arial"/>
              </w:rPr>
              <w:t>3</w:t>
            </w:r>
          </w:p>
        </w:tc>
        <w:tc>
          <w:tcPr>
            <w:tcW w:w="0" w:type="auto"/>
            <w:tcBorders>
              <w:top w:val="nil"/>
              <w:left w:val="nil"/>
              <w:bottom w:val="single" w:sz="4" w:space="0" w:color="auto"/>
              <w:right w:val="single" w:sz="4" w:space="0" w:color="auto"/>
            </w:tcBorders>
            <w:shd w:val="clear" w:color="auto" w:fill="auto"/>
            <w:noWrap/>
            <w:vAlign w:val="bottom"/>
            <w:hideMark/>
          </w:tcPr>
          <w:p w14:paraId="08009FBC" w14:textId="77777777" w:rsidR="000C4601" w:rsidRPr="007C0EBE" w:rsidRDefault="000C4601" w:rsidP="007C0EBE">
            <w:pPr>
              <w:jc w:val="center"/>
              <w:rPr>
                <w:rFonts w:asciiTheme="minorHAnsi" w:hAnsiTheme="minorHAnsi" w:cs="Arial"/>
              </w:rPr>
            </w:pPr>
            <w:r w:rsidRPr="007C0EBE">
              <w:rPr>
                <w:rFonts w:asciiTheme="minorHAnsi" w:hAnsiTheme="minorHAnsi" w:cs="Arial"/>
              </w:rPr>
              <w:t>18</w:t>
            </w:r>
          </w:p>
        </w:tc>
        <w:tc>
          <w:tcPr>
            <w:tcW w:w="0" w:type="auto"/>
            <w:tcBorders>
              <w:top w:val="nil"/>
              <w:left w:val="nil"/>
              <w:bottom w:val="single" w:sz="4" w:space="0" w:color="auto"/>
              <w:right w:val="single" w:sz="4" w:space="0" w:color="auto"/>
            </w:tcBorders>
            <w:shd w:val="clear" w:color="auto" w:fill="auto"/>
            <w:noWrap/>
            <w:vAlign w:val="bottom"/>
            <w:hideMark/>
          </w:tcPr>
          <w:p w14:paraId="1AFCAAB8" w14:textId="77777777" w:rsidR="000C4601" w:rsidRPr="007C0EBE" w:rsidRDefault="000C4601" w:rsidP="007C0EBE">
            <w:pPr>
              <w:jc w:val="center"/>
              <w:rPr>
                <w:rFonts w:asciiTheme="minorHAnsi" w:hAnsiTheme="minorHAnsi" w:cs="Arial"/>
              </w:rPr>
            </w:pPr>
            <w:r w:rsidRPr="007C0EBE">
              <w:rPr>
                <w:rFonts w:asciiTheme="minorHAnsi" w:hAnsiTheme="minorHAnsi" w:cs="Arial"/>
              </w:rPr>
              <w:t>7</w:t>
            </w:r>
          </w:p>
        </w:tc>
        <w:tc>
          <w:tcPr>
            <w:tcW w:w="0" w:type="auto"/>
            <w:tcBorders>
              <w:top w:val="nil"/>
              <w:left w:val="nil"/>
              <w:bottom w:val="single" w:sz="4" w:space="0" w:color="auto"/>
              <w:right w:val="single" w:sz="4" w:space="0" w:color="auto"/>
            </w:tcBorders>
            <w:shd w:val="clear" w:color="auto" w:fill="auto"/>
            <w:noWrap/>
            <w:vAlign w:val="bottom"/>
            <w:hideMark/>
          </w:tcPr>
          <w:p w14:paraId="6A2E09E4" w14:textId="77777777" w:rsidR="000C4601" w:rsidRPr="007C0EBE" w:rsidRDefault="000C4601" w:rsidP="007C0EBE">
            <w:pPr>
              <w:jc w:val="center"/>
              <w:rPr>
                <w:rFonts w:asciiTheme="minorHAnsi" w:hAnsiTheme="minorHAnsi" w:cs="Arial"/>
              </w:rPr>
            </w:pPr>
            <w:r w:rsidRPr="007C0EBE">
              <w:rPr>
                <w:rFonts w:asciiTheme="minorHAnsi" w:hAnsiTheme="minorHAnsi" w:cs="Arial"/>
              </w:rPr>
              <w:t>6</w:t>
            </w:r>
          </w:p>
        </w:tc>
        <w:tc>
          <w:tcPr>
            <w:tcW w:w="0" w:type="auto"/>
            <w:tcBorders>
              <w:top w:val="nil"/>
              <w:left w:val="nil"/>
              <w:bottom w:val="single" w:sz="4" w:space="0" w:color="auto"/>
              <w:right w:val="single" w:sz="4" w:space="0" w:color="auto"/>
            </w:tcBorders>
            <w:shd w:val="clear" w:color="auto" w:fill="auto"/>
            <w:noWrap/>
            <w:vAlign w:val="bottom"/>
            <w:hideMark/>
          </w:tcPr>
          <w:p w14:paraId="033E60C0" w14:textId="77777777" w:rsidR="000C4601" w:rsidRPr="007C0EBE" w:rsidRDefault="000C4601" w:rsidP="007C0EBE">
            <w:pPr>
              <w:jc w:val="center"/>
              <w:rPr>
                <w:rFonts w:asciiTheme="minorHAnsi" w:hAnsiTheme="minorHAnsi" w:cs="Arial"/>
              </w:rPr>
            </w:pPr>
            <w:r w:rsidRPr="007C0EBE">
              <w:rPr>
                <w:rFonts w:asciiTheme="minorHAnsi" w:hAnsiTheme="minorHAnsi" w:cs="Arial"/>
              </w:rPr>
              <w:t>9</w:t>
            </w:r>
          </w:p>
        </w:tc>
        <w:tc>
          <w:tcPr>
            <w:tcW w:w="0" w:type="auto"/>
            <w:tcBorders>
              <w:top w:val="nil"/>
              <w:left w:val="nil"/>
              <w:bottom w:val="single" w:sz="4" w:space="0" w:color="auto"/>
              <w:right w:val="single" w:sz="4" w:space="0" w:color="auto"/>
            </w:tcBorders>
            <w:shd w:val="clear" w:color="auto" w:fill="auto"/>
            <w:noWrap/>
            <w:vAlign w:val="bottom"/>
            <w:hideMark/>
          </w:tcPr>
          <w:p w14:paraId="0B124EF7" w14:textId="77777777" w:rsidR="000C4601" w:rsidRPr="007C0EBE" w:rsidRDefault="000C4601" w:rsidP="007C0EBE">
            <w:pPr>
              <w:jc w:val="center"/>
              <w:rPr>
                <w:rFonts w:asciiTheme="minorHAnsi" w:hAnsiTheme="minorHAnsi" w:cs="Arial"/>
              </w:rPr>
            </w:pPr>
            <w:r w:rsidRPr="007C0EBE">
              <w:rPr>
                <w:rFonts w:asciiTheme="minorHAnsi" w:hAnsiTheme="minorHAnsi" w:cs="Arial"/>
              </w:rPr>
              <w:t>9</w:t>
            </w:r>
          </w:p>
        </w:tc>
        <w:tc>
          <w:tcPr>
            <w:tcW w:w="0" w:type="auto"/>
            <w:tcBorders>
              <w:top w:val="nil"/>
              <w:left w:val="nil"/>
              <w:bottom w:val="single" w:sz="4" w:space="0" w:color="auto"/>
              <w:right w:val="single" w:sz="4" w:space="0" w:color="auto"/>
            </w:tcBorders>
            <w:shd w:val="clear" w:color="auto" w:fill="auto"/>
            <w:noWrap/>
            <w:vAlign w:val="bottom"/>
            <w:hideMark/>
          </w:tcPr>
          <w:p w14:paraId="586C0976" w14:textId="77777777" w:rsidR="000C4601" w:rsidRPr="007C0EBE" w:rsidRDefault="000C4601" w:rsidP="007C0EBE">
            <w:pPr>
              <w:jc w:val="center"/>
              <w:rPr>
                <w:rFonts w:asciiTheme="minorHAnsi" w:hAnsiTheme="minorHAnsi" w:cs="Arial"/>
              </w:rPr>
            </w:pPr>
            <w:r w:rsidRPr="007C0EBE">
              <w:rPr>
                <w:rFonts w:asciiTheme="minorHAnsi" w:hAnsiTheme="minorHAnsi" w:cs="Arial"/>
              </w:rPr>
              <w:t>6</w:t>
            </w:r>
          </w:p>
        </w:tc>
        <w:tc>
          <w:tcPr>
            <w:tcW w:w="0" w:type="auto"/>
            <w:tcBorders>
              <w:top w:val="nil"/>
              <w:left w:val="nil"/>
              <w:bottom w:val="single" w:sz="4" w:space="0" w:color="auto"/>
              <w:right w:val="single" w:sz="4" w:space="0" w:color="auto"/>
            </w:tcBorders>
            <w:shd w:val="clear" w:color="auto" w:fill="auto"/>
            <w:noWrap/>
            <w:vAlign w:val="bottom"/>
            <w:hideMark/>
          </w:tcPr>
          <w:p w14:paraId="43B3D963"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14:paraId="65A77A3D"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vAlign w:val="bottom"/>
            <w:hideMark/>
          </w:tcPr>
          <w:p w14:paraId="650956BE"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1</w:t>
            </w:r>
          </w:p>
        </w:tc>
      </w:tr>
      <w:tr w:rsidR="000C4601" w:rsidRPr="007C0EBE" w14:paraId="258C061C" w14:textId="77777777" w:rsidTr="00D95827">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EF59708" w14:textId="77777777" w:rsidR="000C4601" w:rsidRPr="007C0EBE" w:rsidRDefault="000C4601" w:rsidP="007C0EBE">
            <w:pPr>
              <w:rPr>
                <w:rFonts w:asciiTheme="minorHAnsi" w:hAnsiTheme="minorHAnsi" w:cs="Arial"/>
                <w:b/>
                <w:bCs/>
              </w:rPr>
            </w:pPr>
            <w:r w:rsidRPr="007C0EBE">
              <w:rPr>
                <w:rFonts w:asciiTheme="minorHAnsi" w:hAnsiTheme="minorHAnsi" w:cs="Arial"/>
                <w:b/>
                <w:bCs/>
              </w:rPr>
              <w:t xml:space="preserve">Providing Alcohol to </w:t>
            </w:r>
            <w:r w:rsidRPr="007C0EBE">
              <w:rPr>
                <w:rFonts w:asciiTheme="minorHAnsi" w:hAnsiTheme="minorHAnsi" w:cs="Arial"/>
                <w:b/>
                <w:bCs/>
              </w:rPr>
              <w:br/>
              <w:t>Minor/Employee</w:t>
            </w:r>
          </w:p>
        </w:tc>
        <w:tc>
          <w:tcPr>
            <w:tcW w:w="0" w:type="auto"/>
            <w:tcBorders>
              <w:top w:val="nil"/>
              <w:left w:val="nil"/>
              <w:bottom w:val="single" w:sz="4" w:space="0" w:color="auto"/>
              <w:right w:val="single" w:sz="4" w:space="0" w:color="auto"/>
            </w:tcBorders>
            <w:shd w:val="clear" w:color="auto" w:fill="auto"/>
            <w:noWrap/>
            <w:vAlign w:val="bottom"/>
            <w:hideMark/>
          </w:tcPr>
          <w:p w14:paraId="2EAFFDDA" w14:textId="77777777" w:rsidR="000C4601" w:rsidRPr="007C0EBE" w:rsidRDefault="000C4601" w:rsidP="007C0EBE">
            <w:pPr>
              <w:jc w:val="center"/>
              <w:rPr>
                <w:rFonts w:asciiTheme="minorHAnsi" w:hAnsiTheme="minorHAnsi" w:cs="Arial"/>
              </w:rPr>
            </w:pPr>
            <w:r w:rsidRPr="007C0EBE">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30AA560F" w14:textId="77777777" w:rsidR="000C4601" w:rsidRPr="007C0EBE" w:rsidRDefault="000C4601" w:rsidP="007C0EBE">
            <w:pPr>
              <w:jc w:val="center"/>
              <w:rPr>
                <w:rFonts w:asciiTheme="minorHAnsi" w:hAnsiTheme="minorHAnsi" w:cs="Arial"/>
              </w:rPr>
            </w:pPr>
            <w:r w:rsidRPr="007C0EBE">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11B44A54" w14:textId="77777777" w:rsidR="000C4601" w:rsidRPr="007C0EBE" w:rsidRDefault="000C4601" w:rsidP="007C0EBE">
            <w:pPr>
              <w:jc w:val="center"/>
              <w:rPr>
                <w:rFonts w:asciiTheme="minorHAnsi" w:hAnsiTheme="minorHAnsi" w:cs="Arial"/>
              </w:rPr>
            </w:pPr>
            <w:r w:rsidRPr="007C0EBE">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4C9439ED" w14:textId="77777777" w:rsidR="000C4601" w:rsidRPr="007C0EBE" w:rsidRDefault="000C4601" w:rsidP="007C0EBE">
            <w:pPr>
              <w:jc w:val="center"/>
              <w:rPr>
                <w:rFonts w:asciiTheme="minorHAnsi" w:hAnsiTheme="minorHAnsi" w:cs="Arial"/>
              </w:rPr>
            </w:pPr>
            <w:r w:rsidRPr="007C0EBE">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6D7F28E3" w14:textId="77777777" w:rsidR="000C4601" w:rsidRPr="007C0EBE" w:rsidRDefault="000C4601" w:rsidP="007C0EBE">
            <w:pPr>
              <w:jc w:val="center"/>
              <w:rPr>
                <w:rFonts w:asciiTheme="minorHAnsi" w:hAnsiTheme="minorHAnsi" w:cs="Arial"/>
              </w:rPr>
            </w:pPr>
            <w:r w:rsidRPr="007C0EBE">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42508CF8" w14:textId="77777777" w:rsidR="000C4601" w:rsidRPr="007C0EBE" w:rsidRDefault="000C4601" w:rsidP="007C0EBE">
            <w:pPr>
              <w:jc w:val="center"/>
              <w:rPr>
                <w:rFonts w:asciiTheme="minorHAnsi" w:hAnsiTheme="minorHAnsi" w:cs="Arial"/>
              </w:rPr>
            </w:pPr>
            <w:r w:rsidRPr="007C0EBE">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273CCD5A" w14:textId="77777777" w:rsidR="000C4601" w:rsidRPr="007C0EBE" w:rsidRDefault="000C4601" w:rsidP="007C0EBE">
            <w:pPr>
              <w:jc w:val="center"/>
              <w:rPr>
                <w:rFonts w:asciiTheme="minorHAnsi" w:hAnsiTheme="minorHAnsi" w:cs="Arial"/>
              </w:rPr>
            </w:pPr>
            <w:r w:rsidRPr="007C0EBE">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629EC591" w14:textId="77777777" w:rsidR="000C4601" w:rsidRPr="007C0EBE" w:rsidRDefault="000C4601" w:rsidP="007C0EBE">
            <w:pPr>
              <w:jc w:val="center"/>
              <w:rPr>
                <w:rFonts w:asciiTheme="minorHAnsi" w:hAnsiTheme="minorHAnsi" w:cs="Arial"/>
              </w:rPr>
            </w:pPr>
            <w:r w:rsidRPr="007C0EBE">
              <w:rPr>
                <w:rFonts w:asciiTheme="minorHAnsi" w:hAnsiTheme="minorHAnsi" w:cs="Arial"/>
              </w:rPr>
              <w:t>2</w:t>
            </w:r>
          </w:p>
        </w:tc>
        <w:tc>
          <w:tcPr>
            <w:tcW w:w="0" w:type="auto"/>
            <w:tcBorders>
              <w:top w:val="nil"/>
              <w:left w:val="nil"/>
              <w:bottom w:val="single" w:sz="4" w:space="0" w:color="auto"/>
              <w:right w:val="single" w:sz="4" w:space="0" w:color="auto"/>
            </w:tcBorders>
            <w:shd w:val="clear" w:color="auto" w:fill="auto"/>
            <w:noWrap/>
            <w:vAlign w:val="bottom"/>
            <w:hideMark/>
          </w:tcPr>
          <w:p w14:paraId="000E3DA5"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vAlign w:val="bottom"/>
            <w:hideMark/>
          </w:tcPr>
          <w:p w14:paraId="3D5FA0FC"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vAlign w:val="bottom"/>
            <w:hideMark/>
          </w:tcPr>
          <w:p w14:paraId="18AFA650"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1</w:t>
            </w:r>
          </w:p>
        </w:tc>
      </w:tr>
      <w:tr w:rsidR="000C4601" w:rsidRPr="007C0EBE" w14:paraId="6B45A320" w14:textId="77777777" w:rsidTr="00D9582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D318BF" w14:textId="77777777" w:rsidR="000C4601" w:rsidRPr="007C0EBE" w:rsidRDefault="000C4601" w:rsidP="007C0EBE">
            <w:pPr>
              <w:rPr>
                <w:rFonts w:asciiTheme="minorHAnsi" w:hAnsiTheme="minorHAnsi" w:cs="Arial"/>
                <w:b/>
                <w:bCs/>
              </w:rPr>
            </w:pPr>
            <w:r w:rsidRPr="007C0EBE">
              <w:rPr>
                <w:rFonts w:asciiTheme="minorHAnsi" w:hAnsiTheme="minorHAnsi" w:cs="Arial"/>
                <w:b/>
                <w:bCs/>
              </w:rPr>
              <w:t>Operating under the Influence</w:t>
            </w:r>
          </w:p>
        </w:tc>
        <w:tc>
          <w:tcPr>
            <w:tcW w:w="0" w:type="auto"/>
            <w:tcBorders>
              <w:top w:val="nil"/>
              <w:left w:val="nil"/>
              <w:bottom w:val="single" w:sz="4" w:space="0" w:color="auto"/>
              <w:right w:val="single" w:sz="4" w:space="0" w:color="auto"/>
            </w:tcBorders>
            <w:shd w:val="clear" w:color="auto" w:fill="auto"/>
            <w:noWrap/>
            <w:vAlign w:val="bottom"/>
            <w:hideMark/>
          </w:tcPr>
          <w:p w14:paraId="4869102F" w14:textId="77777777" w:rsidR="000C4601" w:rsidRPr="007C0EBE" w:rsidRDefault="000C4601" w:rsidP="007C0EBE">
            <w:pPr>
              <w:jc w:val="center"/>
              <w:rPr>
                <w:rFonts w:asciiTheme="minorHAnsi" w:hAnsiTheme="minorHAnsi" w:cs="Arial"/>
              </w:rPr>
            </w:pPr>
            <w:r w:rsidRPr="007C0EBE">
              <w:rPr>
                <w:rFonts w:asciiTheme="minorHAnsi" w:hAnsiTheme="minorHAnsi" w:cs="Arial"/>
              </w:rPr>
              <w:t>1</w:t>
            </w:r>
          </w:p>
        </w:tc>
        <w:tc>
          <w:tcPr>
            <w:tcW w:w="0" w:type="auto"/>
            <w:tcBorders>
              <w:top w:val="nil"/>
              <w:left w:val="nil"/>
              <w:bottom w:val="single" w:sz="4" w:space="0" w:color="auto"/>
              <w:right w:val="single" w:sz="4" w:space="0" w:color="auto"/>
            </w:tcBorders>
            <w:shd w:val="clear" w:color="auto" w:fill="auto"/>
            <w:noWrap/>
            <w:vAlign w:val="bottom"/>
            <w:hideMark/>
          </w:tcPr>
          <w:p w14:paraId="019EA8C7" w14:textId="77777777" w:rsidR="000C4601" w:rsidRPr="007C0EBE" w:rsidRDefault="000C4601" w:rsidP="007C0EBE">
            <w:pPr>
              <w:jc w:val="center"/>
              <w:rPr>
                <w:rFonts w:asciiTheme="minorHAnsi" w:hAnsiTheme="minorHAnsi" w:cs="Arial"/>
              </w:rPr>
            </w:pPr>
            <w:r w:rsidRPr="007C0EBE">
              <w:rPr>
                <w:rFonts w:asciiTheme="minorHAnsi" w:hAnsiTheme="minorHAnsi" w:cs="Arial"/>
              </w:rPr>
              <w:t>1</w:t>
            </w:r>
          </w:p>
        </w:tc>
        <w:tc>
          <w:tcPr>
            <w:tcW w:w="0" w:type="auto"/>
            <w:tcBorders>
              <w:top w:val="nil"/>
              <w:left w:val="nil"/>
              <w:bottom w:val="single" w:sz="4" w:space="0" w:color="auto"/>
              <w:right w:val="single" w:sz="4" w:space="0" w:color="auto"/>
            </w:tcBorders>
            <w:shd w:val="clear" w:color="auto" w:fill="auto"/>
            <w:noWrap/>
            <w:vAlign w:val="bottom"/>
            <w:hideMark/>
          </w:tcPr>
          <w:p w14:paraId="3EBD9BA1" w14:textId="77777777" w:rsidR="000C4601" w:rsidRPr="007C0EBE" w:rsidRDefault="000C4601" w:rsidP="007C0EBE">
            <w:pPr>
              <w:jc w:val="center"/>
              <w:rPr>
                <w:rFonts w:asciiTheme="minorHAnsi" w:hAnsiTheme="minorHAnsi" w:cs="Arial"/>
              </w:rPr>
            </w:pPr>
            <w:r w:rsidRPr="007C0EBE">
              <w:rPr>
                <w:rFonts w:asciiTheme="minorHAnsi" w:hAnsiTheme="minorHAnsi" w:cs="Arial"/>
              </w:rPr>
              <w:t>1</w:t>
            </w:r>
          </w:p>
        </w:tc>
        <w:tc>
          <w:tcPr>
            <w:tcW w:w="0" w:type="auto"/>
            <w:tcBorders>
              <w:top w:val="nil"/>
              <w:left w:val="nil"/>
              <w:bottom w:val="single" w:sz="4" w:space="0" w:color="auto"/>
              <w:right w:val="single" w:sz="4" w:space="0" w:color="auto"/>
            </w:tcBorders>
            <w:shd w:val="clear" w:color="auto" w:fill="auto"/>
            <w:noWrap/>
            <w:vAlign w:val="bottom"/>
            <w:hideMark/>
          </w:tcPr>
          <w:p w14:paraId="0B085851" w14:textId="77777777" w:rsidR="000C4601" w:rsidRPr="007C0EBE" w:rsidRDefault="000C4601" w:rsidP="007C0EBE">
            <w:pPr>
              <w:jc w:val="center"/>
              <w:rPr>
                <w:rFonts w:asciiTheme="minorHAnsi" w:hAnsiTheme="minorHAnsi" w:cs="Arial"/>
              </w:rPr>
            </w:pPr>
            <w:r w:rsidRPr="007C0EBE">
              <w:rPr>
                <w:rFonts w:asciiTheme="minorHAnsi" w:hAnsiTheme="minorHAnsi" w:cs="Arial"/>
              </w:rPr>
              <w:t>2</w:t>
            </w:r>
          </w:p>
        </w:tc>
        <w:tc>
          <w:tcPr>
            <w:tcW w:w="0" w:type="auto"/>
            <w:tcBorders>
              <w:top w:val="nil"/>
              <w:left w:val="nil"/>
              <w:bottom w:val="single" w:sz="4" w:space="0" w:color="auto"/>
              <w:right w:val="single" w:sz="4" w:space="0" w:color="auto"/>
            </w:tcBorders>
            <w:shd w:val="clear" w:color="auto" w:fill="auto"/>
            <w:noWrap/>
            <w:vAlign w:val="bottom"/>
            <w:hideMark/>
          </w:tcPr>
          <w:p w14:paraId="5A30DEC9" w14:textId="77777777" w:rsidR="000C4601" w:rsidRPr="007C0EBE" w:rsidRDefault="000C4601" w:rsidP="007C0EBE">
            <w:pPr>
              <w:jc w:val="center"/>
              <w:rPr>
                <w:rFonts w:asciiTheme="minorHAnsi" w:hAnsiTheme="minorHAnsi" w:cs="Arial"/>
              </w:rPr>
            </w:pPr>
            <w:r w:rsidRPr="007C0EBE">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1FDFAA2D" w14:textId="77777777" w:rsidR="000C4601" w:rsidRPr="007C0EBE" w:rsidRDefault="000C4601" w:rsidP="007C0EBE">
            <w:pPr>
              <w:jc w:val="center"/>
              <w:rPr>
                <w:rFonts w:asciiTheme="minorHAnsi" w:hAnsiTheme="minorHAnsi" w:cs="Arial"/>
              </w:rPr>
            </w:pPr>
            <w:r w:rsidRPr="007C0EBE">
              <w:rPr>
                <w:rFonts w:asciiTheme="minorHAnsi" w:hAnsiTheme="minorHAnsi" w:cs="Arial"/>
              </w:rPr>
              <w:t>2</w:t>
            </w:r>
          </w:p>
        </w:tc>
        <w:tc>
          <w:tcPr>
            <w:tcW w:w="0" w:type="auto"/>
            <w:tcBorders>
              <w:top w:val="nil"/>
              <w:left w:val="nil"/>
              <w:bottom w:val="single" w:sz="4" w:space="0" w:color="auto"/>
              <w:right w:val="single" w:sz="4" w:space="0" w:color="auto"/>
            </w:tcBorders>
            <w:shd w:val="clear" w:color="auto" w:fill="auto"/>
            <w:noWrap/>
            <w:vAlign w:val="bottom"/>
            <w:hideMark/>
          </w:tcPr>
          <w:p w14:paraId="62903C10" w14:textId="77777777" w:rsidR="000C4601" w:rsidRPr="007C0EBE" w:rsidRDefault="000C4601" w:rsidP="007C0EBE">
            <w:pPr>
              <w:jc w:val="center"/>
              <w:rPr>
                <w:rFonts w:asciiTheme="minorHAnsi" w:hAnsiTheme="minorHAnsi" w:cs="Arial"/>
              </w:rPr>
            </w:pPr>
            <w:r w:rsidRPr="007C0EBE">
              <w:rPr>
                <w:rFonts w:asciiTheme="minorHAnsi" w:hAnsiTheme="minorHAnsi" w:cs="Arial"/>
              </w:rPr>
              <w:t>1</w:t>
            </w:r>
          </w:p>
        </w:tc>
        <w:tc>
          <w:tcPr>
            <w:tcW w:w="0" w:type="auto"/>
            <w:tcBorders>
              <w:top w:val="nil"/>
              <w:left w:val="nil"/>
              <w:bottom w:val="single" w:sz="4" w:space="0" w:color="auto"/>
              <w:right w:val="single" w:sz="4" w:space="0" w:color="auto"/>
            </w:tcBorders>
            <w:shd w:val="clear" w:color="auto" w:fill="auto"/>
            <w:noWrap/>
            <w:vAlign w:val="bottom"/>
            <w:hideMark/>
          </w:tcPr>
          <w:p w14:paraId="525D2919" w14:textId="77777777" w:rsidR="000C4601" w:rsidRPr="007C0EBE" w:rsidRDefault="000C4601" w:rsidP="007C0EBE">
            <w:pPr>
              <w:jc w:val="center"/>
              <w:rPr>
                <w:rFonts w:asciiTheme="minorHAnsi" w:hAnsiTheme="minorHAnsi" w:cs="Arial"/>
              </w:rPr>
            </w:pPr>
            <w:r w:rsidRPr="007C0EBE">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5AFE8483"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vAlign w:val="bottom"/>
            <w:hideMark/>
          </w:tcPr>
          <w:p w14:paraId="712E8D06"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vAlign w:val="bottom"/>
            <w:hideMark/>
          </w:tcPr>
          <w:p w14:paraId="21E50D8D" w14:textId="77777777" w:rsidR="000C4601" w:rsidRPr="007C0EBE" w:rsidRDefault="000C4601" w:rsidP="007C0EBE">
            <w:pPr>
              <w:jc w:val="center"/>
              <w:rPr>
                <w:rFonts w:asciiTheme="minorHAnsi" w:hAnsiTheme="minorHAnsi" w:cs="Arial"/>
                <w:color w:val="000000"/>
              </w:rPr>
            </w:pPr>
            <w:r w:rsidRPr="007C0EBE">
              <w:rPr>
                <w:rFonts w:asciiTheme="minorHAnsi" w:hAnsiTheme="minorHAnsi" w:cs="Arial"/>
                <w:color w:val="000000"/>
              </w:rPr>
              <w:t>0</w:t>
            </w:r>
          </w:p>
        </w:tc>
      </w:tr>
    </w:tbl>
    <w:p w14:paraId="53454225" w14:textId="77777777" w:rsidR="000C4601" w:rsidRPr="007C0EBE" w:rsidRDefault="000C4601" w:rsidP="007C0EBE">
      <w:pPr>
        <w:pStyle w:val="ListParagraph"/>
        <w:numPr>
          <w:ilvl w:val="0"/>
          <w:numId w:val="15"/>
        </w:numPr>
        <w:rPr>
          <w:rFonts w:asciiTheme="minorHAnsi" w:hAnsiTheme="minorHAnsi" w:cs="Arial"/>
        </w:rPr>
      </w:pPr>
      <w:r w:rsidRPr="007C0EBE">
        <w:rPr>
          <w:rFonts w:asciiTheme="minorHAnsi" w:hAnsiTheme="minorHAnsi" w:cs="Arial"/>
        </w:rPr>
        <w:t>Youth have reported that they receive alcohol from near-peers and family members during one on one conversations</w:t>
      </w:r>
      <w:r w:rsidR="006C42FD" w:rsidRPr="007C0EBE">
        <w:rPr>
          <w:rFonts w:asciiTheme="minorHAnsi" w:hAnsiTheme="minorHAnsi" w:cs="Arial"/>
        </w:rPr>
        <w:t xml:space="preserve"> and focus groups</w:t>
      </w:r>
      <w:r w:rsidRPr="007C0EBE">
        <w:rPr>
          <w:rFonts w:asciiTheme="minorHAnsi" w:hAnsiTheme="minorHAnsi" w:cs="Arial"/>
        </w:rPr>
        <w:t xml:space="preserve">.  They also report hot spots are under the bridge in Keosauqua, the cemetery in Keosauqua and other remote locations in outlying areas.  </w:t>
      </w:r>
    </w:p>
    <w:p w14:paraId="23077217" w14:textId="77777777" w:rsidR="000C4601" w:rsidRPr="007C0EBE" w:rsidRDefault="000C4601" w:rsidP="007C0EBE">
      <w:pPr>
        <w:rPr>
          <w:rFonts w:asciiTheme="minorHAnsi" w:hAnsiTheme="minorHAnsi" w:cs="Arial"/>
        </w:rPr>
      </w:pPr>
    </w:p>
    <w:tbl>
      <w:tblPr>
        <w:tblW w:w="9570"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570"/>
      </w:tblGrid>
      <w:tr w:rsidR="0099365E" w:rsidRPr="007C0EBE" w14:paraId="3C5BA454" w14:textId="77777777" w:rsidTr="005B50A7">
        <w:trPr>
          <w:trHeight w:val="1314"/>
        </w:trPr>
        <w:tc>
          <w:tcPr>
            <w:tcW w:w="9570" w:type="dxa"/>
            <w:shd w:val="clear" w:color="auto" w:fill="auto"/>
          </w:tcPr>
          <w:p w14:paraId="6FB09E5D" w14:textId="77777777" w:rsidR="0099365E" w:rsidRPr="007C0EBE" w:rsidRDefault="0099365E" w:rsidP="007C0EBE">
            <w:pPr>
              <w:rPr>
                <w:rFonts w:asciiTheme="minorHAnsi" w:hAnsiTheme="minorHAnsi" w:cs="Arial"/>
                <w:b/>
              </w:rPr>
            </w:pPr>
            <w:r w:rsidRPr="007C0EBE">
              <w:rPr>
                <w:rFonts w:asciiTheme="minorHAnsi" w:hAnsiTheme="minorHAnsi" w:cs="Arial"/>
                <w:b/>
              </w:rPr>
              <w:t>Question</w:t>
            </w:r>
            <w:r w:rsidR="006C42FD" w:rsidRPr="007C0EBE">
              <w:rPr>
                <w:rFonts w:asciiTheme="minorHAnsi" w:hAnsiTheme="minorHAnsi" w:cs="Arial"/>
                <w:b/>
              </w:rPr>
              <w:t xml:space="preserve"> </w:t>
            </w:r>
            <w:r w:rsidR="007F6C15" w:rsidRPr="007C0EBE">
              <w:rPr>
                <w:rFonts w:asciiTheme="minorHAnsi" w:hAnsiTheme="minorHAnsi" w:cs="Arial"/>
                <w:b/>
              </w:rPr>
              <w:t>2</w:t>
            </w:r>
            <w:r w:rsidRPr="007C0EBE">
              <w:rPr>
                <w:rFonts w:asciiTheme="minorHAnsi" w:hAnsiTheme="minorHAnsi" w:cs="Arial"/>
                <w:b/>
              </w:rPr>
              <w:t>:</w:t>
            </w:r>
          </w:p>
          <w:p w14:paraId="65B856F6" w14:textId="77777777" w:rsidR="0099365E" w:rsidRPr="007C0EBE" w:rsidRDefault="00421303" w:rsidP="007C0EBE">
            <w:pPr>
              <w:rPr>
                <w:rFonts w:asciiTheme="minorHAnsi" w:hAnsiTheme="minorHAnsi" w:cs="Arial"/>
                <w:b/>
              </w:rPr>
            </w:pPr>
            <w:r w:rsidRPr="007C0EBE">
              <w:rPr>
                <w:rFonts w:asciiTheme="minorHAnsi" w:hAnsiTheme="minorHAnsi" w:cs="Arial"/>
                <w:b/>
              </w:rPr>
              <w:t xml:space="preserve">Based on the preceding tables and your other local level data, how do alcohol-related offenses and convictions in your county compare to the state?  </w:t>
            </w:r>
            <w:r w:rsidR="007F6C15" w:rsidRPr="007C0EBE">
              <w:rPr>
                <w:rFonts w:asciiTheme="minorHAnsi" w:hAnsiTheme="minorHAnsi" w:cs="Arial"/>
                <w:b/>
              </w:rPr>
              <w:t xml:space="preserve">Is your problem bigger, smaller or about the same? Discuss the differences. </w:t>
            </w:r>
          </w:p>
          <w:p w14:paraId="6BECFAE6" w14:textId="77777777" w:rsidR="006C42FD" w:rsidRPr="007C0EBE" w:rsidRDefault="006C42FD" w:rsidP="007C0EBE">
            <w:pPr>
              <w:rPr>
                <w:rFonts w:asciiTheme="minorHAnsi" w:hAnsiTheme="minorHAnsi" w:cs="Arial"/>
                <w:b/>
              </w:rPr>
            </w:pPr>
          </w:p>
          <w:p w14:paraId="7D623A18" w14:textId="77777777" w:rsidR="0037575B" w:rsidRPr="007C0EBE" w:rsidRDefault="00DB1EFD" w:rsidP="007C0EBE">
            <w:pPr>
              <w:rPr>
                <w:rFonts w:asciiTheme="minorHAnsi" w:hAnsiTheme="minorHAnsi" w:cs="Arial"/>
              </w:rPr>
            </w:pPr>
            <w:r w:rsidRPr="007C0EBE">
              <w:rPr>
                <w:rFonts w:asciiTheme="minorHAnsi" w:hAnsiTheme="minorHAnsi" w:cs="Arial"/>
              </w:rPr>
              <w:t>The a</w:t>
            </w:r>
            <w:r w:rsidR="00151733" w:rsidRPr="007C0EBE">
              <w:rPr>
                <w:rFonts w:asciiTheme="minorHAnsi" w:hAnsiTheme="minorHAnsi" w:cs="Arial"/>
              </w:rPr>
              <w:t xml:space="preserve">lcohol offense </w:t>
            </w:r>
            <w:r w:rsidRPr="007C0EBE">
              <w:rPr>
                <w:rFonts w:asciiTheme="minorHAnsi" w:hAnsiTheme="minorHAnsi" w:cs="Arial"/>
              </w:rPr>
              <w:t xml:space="preserve">average rate for the county is 42.4 and for the state is 117.9.  The OWI average rate for the county is 8 and for the state is 19.5.  This shows that the </w:t>
            </w:r>
            <w:r w:rsidR="00151733" w:rsidRPr="007C0EBE">
              <w:rPr>
                <w:rFonts w:asciiTheme="minorHAnsi" w:hAnsiTheme="minorHAnsi" w:cs="Arial"/>
              </w:rPr>
              <w:t xml:space="preserve">rates are lower in Van Buren County than they are </w:t>
            </w:r>
            <w:r w:rsidR="00536F51" w:rsidRPr="007C0EBE">
              <w:rPr>
                <w:rFonts w:asciiTheme="minorHAnsi" w:hAnsiTheme="minorHAnsi" w:cs="Arial"/>
              </w:rPr>
              <w:t>for</w:t>
            </w:r>
            <w:r w:rsidR="00151733" w:rsidRPr="007C0EBE">
              <w:rPr>
                <w:rFonts w:asciiTheme="minorHAnsi" w:hAnsiTheme="minorHAnsi" w:cs="Arial"/>
              </w:rPr>
              <w:t xml:space="preserve"> the state.  So it seems that the alcohol problem is smaller in Van Buren County than it is at the state level.  Due to the education provided to the community by the SAFE Coalition the students and youth are not drinking as much.  </w:t>
            </w:r>
          </w:p>
        </w:tc>
      </w:tr>
    </w:tbl>
    <w:p w14:paraId="22BBFCDD" w14:textId="77777777" w:rsidR="003F1F69" w:rsidRPr="007C0EBE" w:rsidRDefault="003F1F69" w:rsidP="007C0EBE">
      <w:pPr>
        <w:pStyle w:val="Heading2"/>
        <w:numPr>
          <w:ilvl w:val="0"/>
          <w:numId w:val="0"/>
        </w:numPr>
        <w:spacing w:after="0"/>
        <w:rPr>
          <w:rFonts w:asciiTheme="minorHAnsi" w:hAnsiTheme="minorHAnsi"/>
          <w:b w:val="0"/>
          <w:szCs w:val="24"/>
        </w:rPr>
      </w:pPr>
    </w:p>
    <w:p w14:paraId="20E075AA" w14:textId="77777777" w:rsidR="0072157C" w:rsidRDefault="0072157C" w:rsidP="007C0EBE">
      <w:pPr>
        <w:rPr>
          <w:rFonts w:asciiTheme="minorHAnsi" w:hAnsiTheme="minorHAnsi"/>
        </w:rPr>
      </w:pPr>
    </w:p>
    <w:p w14:paraId="37B5BEB9" w14:textId="77777777" w:rsidR="00AE3D86" w:rsidRPr="007C0EBE" w:rsidRDefault="00AE3D86" w:rsidP="007C0EBE">
      <w:pPr>
        <w:rPr>
          <w:rFonts w:asciiTheme="minorHAnsi" w:hAnsiTheme="minorHAnsi"/>
        </w:rPr>
      </w:pPr>
    </w:p>
    <w:p w14:paraId="5E0ECA41" w14:textId="77777777" w:rsidR="004144D0" w:rsidRPr="007C0EBE" w:rsidRDefault="004144D0" w:rsidP="007C0EBE">
      <w:pPr>
        <w:rPr>
          <w:rFonts w:asciiTheme="minorHAnsi" w:hAnsiTheme="minorHAnsi" w:cs="Arial"/>
          <w:b/>
        </w:rPr>
      </w:pPr>
      <w:r w:rsidRPr="007C0EBE">
        <w:rPr>
          <w:rFonts w:asciiTheme="minorHAnsi" w:hAnsiTheme="minorHAnsi" w:cs="Arial"/>
          <w:b/>
        </w:rPr>
        <w:lastRenderedPageBreak/>
        <w:t>Alcohol-Related Car Crashes</w:t>
      </w:r>
    </w:p>
    <w:p w14:paraId="78721519" w14:textId="77777777" w:rsidR="004144D0" w:rsidRPr="007C0EBE" w:rsidRDefault="004144D0" w:rsidP="007C0EBE">
      <w:pPr>
        <w:rPr>
          <w:rFonts w:asciiTheme="minorHAnsi" w:hAnsiTheme="minorHAnsi" w:cs="Arial"/>
        </w:rPr>
      </w:pPr>
    </w:p>
    <w:p w14:paraId="4BA05917" w14:textId="77777777" w:rsidR="002E6E23" w:rsidRPr="007C0EBE" w:rsidRDefault="002E6E23" w:rsidP="007C0EBE">
      <w:pPr>
        <w:rPr>
          <w:rFonts w:asciiTheme="minorHAnsi" w:hAnsiTheme="minorHAnsi" w:cs="Arial"/>
        </w:rPr>
      </w:pPr>
      <w:r w:rsidRPr="007C0EBE">
        <w:rPr>
          <w:rFonts w:asciiTheme="minorHAnsi" w:hAnsiTheme="minorHAnsi" w:cs="Arial"/>
        </w:rPr>
        <w:t xml:space="preserve">Another targeted consequence of </w:t>
      </w:r>
      <w:r w:rsidR="00310D53" w:rsidRPr="007C0EBE">
        <w:rPr>
          <w:rFonts w:asciiTheme="minorHAnsi" w:hAnsiTheme="minorHAnsi" w:cs="Arial"/>
        </w:rPr>
        <w:t>underage</w:t>
      </w:r>
      <w:r w:rsidR="00926273" w:rsidRPr="007C0EBE">
        <w:rPr>
          <w:rFonts w:asciiTheme="minorHAnsi" w:hAnsiTheme="minorHAnsi" w:cs="Arial"/>
        </w:rPr>
        <w:t xml:space="preserve"> drinking</w:t>
      </w:r>
      <w:r w:rsidR="00310D53" w:rsidRPr="007C0EBE">
        <w:rPr>
          <w:rFonts w:asciiTheme="minorHAnsi" w:hAnsiTheme="minorHAnsi" w:cs="Arial"/>
        </w:rPr>
        <w:t xml:space="preserve"> and binge drinking</w:t>
      </w:r>
      <w:r w:rsidRPr="007C0EBE">
        <w:rPr>
          <w:rFonts w:asciiTheme="minorHAnsi" w:hAnsiTheme="minorHAnsi" w:cs="Arial"/>
        </w:rPr>
        <w:t xml:space="preserve"> for </w:t>
      </w:r>
      <w:r w:rsidR="00075F10" w:rsidRPr="007C0EBE">
        <w:rPr>
          <w:rFonts w:asciiTheme="minorHAnsi" w:hAnsiTheme="minorHAnsi" w:cs="Arial"/>
        </w:rPr>
        <w:t>the IPFS P</w:t>
      </w:r>
      <w:r w:rsidR="00265F03" w:rsidRPr="007C0EBE">
        <w:rPr>
          <w:rFonts w:asciiTheme="minorHAnsi" w:hAnsiTheme="minorHAnsi" w:cs="Arial"/>
        </w:rPr>
        <w:t>roject</w:t>
      </w:r>
      <w:r w:rsidRPr="007C0EBE">
        <w:rPr>
          <w:rFonts w:asciiTheme="minorHAnsi" w:hAnsiTheme="minorHAnsi" w:cs="Arial"/>
        </w:rPr>
        <w:t xml:space="preserve"> is car crashes related to alcohol use. </w:t>
      </w:r>
    </w:p>
    <w:p w14:paraId="6186AEAE" w14:textId="77777777" w:rsidR="00AA6FCA" w:rsidRPr="007C0EBE" w:rsidRDefault="00AA6FCA" w:rsidP="007C0EBE">
      <w:pPr>
        <w:rPr>
          <w:rFonts w:asciiTheme="minorHAnsi" w:hAnsiTheme="minorHAnsi" w:cs="Arial"/>
        </w:rPr>
      </w:pPr>
    </w:p>
    <w:p w14:paraId="06E83590" w14:textId="77777777" w:rsidR="009A6C0C" w:rsidRPr="007C0EBE" w:rsidRDefault="00185663" w:rsidP="007C0EBE">
      <w:pPr>
        <w:pStyle w:val="Caption"/>
        <w:keepNext/>
        <w:rPr>
          <w:rStyle w:val="Hyperlink"/>
          <w:rFonts w:asciiTheme="minorHAnsi" w:hAnsiTheme="minorHAnsi"/>
          <w:szCs w:val="24"/>
        </w:rPr>
      </w:pPr>
      <w:bookmarkStart w:id="37" w:name="_Toc414609555"/>
      <w:bookmarkStart w:id="38" w:name="_Toc414625448"/>
      <w:r w:rsidRPr="007C0EBE">
        <w:rPr>
          <w:rFonts w:asciiTheme="minorHAnsi" w:hAnsiTheme="minorHAnsi"/>
          <w:szCs w:val="24"/>
        </w:rPr>
        <w:t xml:space="preserve">Table </w:t>
      </w:r>
      <w:r w:rsidR="007C7D11" w:rsidRPr="007C0EBE">
        <w:rPr>
          <w:rFonts w:asciiTheme="minorHAnsi" w:hAnsiTheme="minorHAnsi"/>
          <w:szCs w:val="24"/>
        </w:rPr>
        <w:t>6</w:t>
      </w:r>
      <w:r w:rsidRPr="007C0EBE">
        <w:rPr>
          <w:rFonts w:asciiTheme="minorHAnsi" w:hAnsiTheme="minorHAnsi"/>
          <w:szCs w:val="24"/>
        </w:rPr>
        <w:t xml:space="preserve">: </w:t>
      </w:r>
      <w:r w:rsidR="000541EB" w:rsidRPr="007C0EBE">
        <w:rPr>
          <w:rFonts w:asciiTheme="minorHAnsi" w:hAnsiTheme="minorHAnsi"/>
          <w:color w:val="000000"/>
          <w:szCs w:val="24"/>
        </w:rPr>
        <w:t>Alcohol R</w:t>
      </w:r>
      <w:r w:rsidR="00152141" w:rsidRPr="007C0EBE">
        <w:rPr>
          <w:rFonts w:asciiTheme="minorHAnsi" w:hAnsiTheme="minorHAnsi"/>
          <w:color w:val="000000"/>
          <w:szCs w:val="24"/>
        </w:rPr>
        <w:t xml:space="preserve">elated Fatal Crashes, Injuries </w:t>
      </w:r>
      <w:r w:rsidR="004224E0" w:rsidRPr="007C0EBE">
        <w:rPr>
          <w:rFonts w:asciiTheme="minorHAnsi" w:hAnsiTheme="minorHAnsi"/>
          <w:color w:val="000000"/>
          <w:szCs w:val="24"/>
        </w:rPr>
        <w:t xml:space="preserve">and Drunk </w:t>
      </w:r>
      <w:bookmarkEnd w:id="37"/>
      <w:bookmarkEnd w:id="38"/>
      <w:r w:rsidR="003B3D98" w:rsidRPr="007C0EBE">
        <w:rPr>
          <w:rFonts w:asciiTheme="minorHAnsi" w:hAnsiTheme="minorHAnsi"/>
          <w:color w:val="000000"/>
          <w:szCs w:val="24"/>
        </w:rPr>
        <w:t>Drivers,</w:t>
      </w:r>
      <w:r w:rsidR="003B3D98" w:rsidRPr="007C0EBE">
        <w:rPr>
          <w:rFonts w:asciiTheme="minorHAnsi" w:hAnsiTheme="minorHAnsi"/>
          <w:szCs w:val="24"/>
        </w:rPr>
        <w:t xml:space="preserve"> </w:t>
      </w:r>
      <w:hyperlink r:id="rId32" w:history="1">
        <w:r w:rsidR="009A6C0C" w:rsidRPr="007C0EBE">
          <w:rPr>
            <w:rStyle w:val="Hyperlink"/>
            <w:rFonts w:asciiTheme="minorHAnsi" w:hAnsiTheme="minorHAnsi"/>
            <w:szCs w:val="24"/>
          </w:rPr>
          <w:t>Source GTSB</w:t>
        </w:r>
      </w:hyperlink>
    </w:p>
    <w:p w14:paraId="155B7B74" w14:textId="77777777" w:rsidR="006E1B18" w:rsidRPr="007C0EBE" w:rsidRDefault="006E1B18" w:rsidP="007C0EBE">
      <w:pPr>
        <w:rPr>
          <w:rFonts w:asciiTheme="minorHAnsi" w:hAnsiTheme="minorHAnsi" w:cs="Arial"/>
        </w:rPr>
      </w:pPr>
    </w:p>
    <w:tbl>
      <w:tblPr>
        <w:tblW w:w="9591" w:type="dxa"/>
        <w:tblInd w:w="94" w:type="dxa"/>
        <w:tblLook w:val="04A0" w:firstRow="1" w:lastRow="0" w:firstColumn="1" w:lastColumn="0" w:noHBand="0" w:noVBand="1"/>
      </w:tblPr>
      <w:tblGrid>
        <w:gridCol w:w="3353"/>
        <w:gridCol w:w="2037"/>
        <w:gridCol w:w="1316"/>
        <w:gridCol w:w="1493"/>
        <w:gridCol w:w="1392"/>
      </w:tblGrid>
      <w:tr w:rsidR="00420A9E" w:rsidRPr="007C0EBE" w14:paraId="1C2AB0FB" w14:textId="77777777" w:rsidTr="00D72B17">
        <w:trPr>
          <w:trHeight w:val="293"/>
        </w:trPr>
        <w:tc>
          <w:tcPr>
            <w:tcW w:w="3353" w:type="dxa"/>
            <w:vMerge w:val="restar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hideMark/>
          </w:tcPr>
          <w:p w14:paraId="719BD612" w14:textId="77777777" w:rsidR="00420A9E" w:rsidRPr="007C0EBE" w:rsidRDefault="00420A9E" w:rsidP="007C0EBE">
            <w:pPr>
              <w:jc w:val="center"/>
              <w:rPr>
                <w:rFonts w:asciiTheme="minorHAnsi" w:hAnsiTheme="minorHAnsi" w:cs="Arial"/>
              </w:rPr>
            </w:pPr>
            <w:r w:rsidRPr="007C0EBE">
              <w:rPr>
                <w:rFonts w:asciiTheme="minorHAnsi" w:hAnsiTheme="minorHAnsi" w:cs="Arial"/>
              </w:rPr>
              <w:t>Indicators</w:t>
            </w:r>
          </w:p>
        </w:tc>
        <w:tc>
          <w:tcPr>
            <w:tcW w:w="2037" w:type="dxa"/>
            <w:vMerge w:val="restar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hideMark/>
          </w:tcPr>
          <w:p w14:paraId="027074F1" w14:textId="77777777" w:rsidR="00420A9E" w:rsidRPr="007C0EBE" w:rsidRDefault="00420A9E" w:rsidP="007C0EBE">
            <w:pPr>
              <w:jc w:val="center"/>
              <w:rPr>
                <w:rFonts w:asciiTheme="minorHAnsi" w:hAnsiTheme="minorHAnsi" w:cs="Arial"/>
              </w:rPr>
            </w:pPr>
            <w:r w:rsidRPr="007C0EBE">
              <w:rPr>
                <w:rFonts w:asciiTheme="minorHAnsi" w:hAnsiTheme="minorHAnsi" w:cs="Arial"/>
              </w:rPr>
              <w:t>AREA</w:t>
            </w:r>
          </w:p>
        </w:tc>
        <w:tc>
          <w:tcPr>
            <w:tcW w:w="1316" w:type="dxa"/>
            <w:vMerge w:val="restar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hideMark/>
          </w:tcPr>
          <w:p w14:paraId="2F42F388" w14:textId="77777777" w:rsidR="00420A9E" w:rsidRPr="007C0EBE" w:rsidRDefault="00420A9E" w:rsidP="007C0EBE">
            <w:pPr>
              <w:jc w:val="center"/>
              <w:rPr>
                <w:rFonts w:asciiTheme="minorHAnsi" w:hAnsiTheme="minorHAnsi" w:cs="Arial"/>
              </w:rPr>
            </w:pPr>
            <w:r w:rsidRPr="007C0EBE">
              <w:rPr>
                <w:rFonts w:asciiTheme="minorHAnsi" w:hAnsiTheme="minorHAnsi" w:cs="Arial"/>
              </w:rPr>
              <w:t>20</w:t>
            </w:r>
            <w:r w:rsidR="00FC3A24" w:rsidRPr="007C0EBE">
              <w:rPr>
                <w:rFonts w:asciiTheme="minorHAnsi" w:hAnsiTheme="minorHAnsi" w:cs="Arial"/>
              </w:rPr>
              <w:t>10</w:t>
            </w:r>
          </w:p>
        </w:tc>
        <w:tc>
          <w:tcPr>
            <w:tcW w:w="1493" w:type="dxa"/>
            <w:vMerge w:val="restar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hideMark/>
          </w:tcPr>
          <w:p w14:paraId="368561CE" w14:textId="77777777" w:rsidR="00420A9E" w:rsidRPr="007C0EBE" w:rsidRDefault="00FC3A24" w:rsidP="007C0EBE">
            <w:pPr>
              <w:jc w:val="center"/>
              <w:rPr>
                <w:rFonts w:asciiTheme="minorHAnsi" w:hAnsiTheme="minorHAnsi" w:cs="Arial"/>
              </w:rPr>
            </w:pPr>
            <w:r w:rsidRPr="007C0EBE">
              <w:rPr>
                <w:rFonts w:asciiTheme="minorHAnsi" w:hAnsiTheme="minorHAnsi" w:cs="Arial"/>
              </w:rPr>
              <w:t>2011</w:t>
            </w:r>
          </w:p>
        </w:tc>
        <w:tc>
          <w:tcPr>
            <w:tcW w:w="1392" w:type="dxa"/>
            <w:vMerge w:val="restar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hideMark/>
          </w:tcPr>
          <w:p w14:paraId="3605EB90" w14:textId="77777777" w:rsidR="00420A9E" w:rsidRPr="007C0EBE" w:rsidRDefault="00FC3A24" w:rsidP="007C0EBE">
            <w:pPr>
              <w:jc w:val="center"/>
              <w:rPr>
                <w:rFonts w:asciiTheme="minorHAnsi" w:hAnsiTheme="minorHAnsi" w:cs="Arial"/>
              </w:rPr>
            </w:pPr>
            <w:r w:rsidRPr="007C0EBE">
              <w:rPr>
                <w:rFonts w:asciiTheme="minorHAnsi" w:hAnsiTheme="minorHAnsi" w:cs="Arial"/>
              </w:rPr>
              <w:t>2012</w:t>
            </w:r>
          </w:p>
        </w:tc>
      </w:tr>
      <w:tr w:rsidR="00420A9E" w:rsidRPr="007C0EBE" w14:paraId="15798722" w14:textId="77777777" w:rsidTr="00D72B17">
        <w:trPr>
          <w:trHeight w:val="293"/>
        </w:trPr>
        <w:tc>
          <w:tcPr>
            <w:tcW w:w="3353" w:type="dxa"/>
            <w:vMerge/>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hideMark/>
          </w:tcPr>
          <w:p w14:paraId="2CD45378" w14:textId="77777777" w:rsidR="00420A9E" w:rsidRPr="007C0EBE" w:rsidRDefault="00420A9E" w:rsidP="007C0EBE">
            <w:pPr>
              <w:jc w:val="center"/>
              <w:rPr>
                <w:rFonts w:asciiTheme="minorHAnsi" w:hAnsiTheme="minorHAnsi" w:cs="Arial"/>
              </w:rPr>
            </w:pPr>
          </w:p>
        </w:tc>
        <w:tc>
          <w:tcPr>
            <w:tcW w:w="2037" w:type="dxa"/>
            <w:vMerge/>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hideMark/>
          </w:tcPr>
          <w:p w14:paraId="6892E49A" w14:textId="77777777" w:rsidR="00420A9E" w:rsidRPr="007C0EBE" w:rsidRDefault="00420A9E" w:rsidP="007C0EBE">
            <w:pPr>
              <w:jc w:val="center"/>
              <w:rPr>
                <w:rFonts w:asciiTheme="minorHAnsi" w:hAnsiTheme="minorHAnsi" w:cs="Arial"/>
              </w:rPr>
            </w:pPr>
          </w:p>
        </w:tc>
        <w:tc>
          <w:tcPr>
            <w:tcW w:w="1316" w:type="dxa"/>
            <w:vMerge/>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hideMark/>
          </w:tcPr>
          <w:p w14:paraId="6658E91F" w14:textId="77777777" w:rsidR="00420A9E" w:rsidRPr="007C0EBE" w:rsidRDefault="00420A9E" w:rsidP="007C0EBE">
            <w:pPr>
              <w:jc w:val="center"/>
              <w:rPr>
                <w:rFonts w:asciiTheme="minorHAnsi" w:hAnsiTheme="minorHAnsi" w:cs="Arial"/>
              </w:rPr>
            </w:pPr>
          </w:p>
        </w:tc>
        <w:tc>
          <w:tcPr>
            <w:tcW w:w="1493" w:type="dxa"/>
            <w:vMerge/>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hideMark/>
          </w:tcPr>
          <w:p w14:paraId="7BF429CB" w14:textId="77777777" w:rsidR="00420A9E" w:rsidRPr="007C0EBE" w:rsidRDefault="00420A9E" w:rsidP="007C0EBE">
            <w:pPr>
              <w:jc w:val="center"/>
              <w:rPr>
                <w:rFonts w:asciiTheme="minorHAnsi" w:hAnsiTheme="minorHAnsi" w:cs="Arial"/>
              </w:rPr>
            </w:pPr>
          </w:p>
        </w:tc>
        <w:tc>
          <w:tcPr>
            <w:tcW w:w="1392" w:type="dxa"/>
            <w:vMerge/>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hideMark/>
          </w:tcPr>
          <w:p w14:paraId="60F44149" w14:textId="77777777" w:rsidR="00420A9E" w:rsidRPr="007C0EBE" w:rsidRDefault="00420A9E" w:rsidP="007C0EBE">
            <w:pPr>
              <w:jc w:val="center"/>
              <w:rPr>
                <w:rFonts w:asciiTheme="minorHAnsi" w:hAnsiTheme="minorHAnsi" w:cs="Arial"/>
              </w:rPr>
            </w:pPr>
          </w:p>
        </w:tc>
      </w:tr>
      <w:tr w:rsidR="00420A9E" w:rsidRPr="007C0EBE" w14:paraId="491F71EC" w14:textId="77777777" w:rsidTr="00D72B17">
        <w:trPr>
          <w:trHeight w:val="247"/>
        </w:trPr>
        <w:tc>
          <w:tcPr>
            <w:tcW w:w="335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241CF42" w14:textId="77777777" w:rsidR="00420A9E" w:rsidRPr="007C0EBE" w:rsidRDefault="00420A9E" w:rsidP="007C0EBE">
            <w:pPr>
              <w:rPr>
                <w:rFonts w:asciiTheme="minorHAnsi" w:hAnsiTheme="minorHAnsi" w:cs="Arial"/>
              </w:rPr>
            </w:pPr>
            <w:r w:rsidRPr="007C0EBE">
              <w:rPr>
                <w:rFonts w:asciiTheme="minorHAnsi" w:hAnsiTheme="minorHAnsi" w:cs="Arial"/>
              </w:rPr>
              <w:t>Fatal Crashes        N (Rate)</w:t>
            </w:r>
          </w:p>
        </w:tc>
        <w:tc>
          <w:tcPr>
            <w:tcW w:w="2037" w:type="dxa"/>
            <w:tcBorders>
              <w:top w:val="nil"/>
              <w:left w:val="nil"/>
              <w:bottom w:val="single" w:sz="8" w:space="0" w:color="auto"/>
              <w:right w:val="single" w:sz="8" w:space="0" w:color="auto"/>
            </w:tcBorders>
            <w:shd w:val="clear" w:color="auto" w:fill="auto"/>
            <w:vAlign w:val="center"/>
            <w:hideMark/>
          </w:tcPr>
          <w:p w14:paraId="61B901BF" w14:textId="77777777" w:rsidR="00420A9E" w:rsidRPr="007C0EBE" w:rsidRDefault="009A6C0C" w:rsidP="007C0EBE">
            <w:pPr>
              <w:rPr>
                <w:rFonts w:asciiTheme="minorHAnsi" w:hAnsiTheme="minorHAnsi" w:cs="Arial"/>
              </w:rPr>
            </w:pPr>
            <w:r w:rsidRPr="007C0EBE">
              <w:rPr>
                <w:rFonts w:asciiTheme="minorHAnsi" w:hAnsiTheme="minorHAnsi" w:cs="Arial"/>
              </w:rPr>
              <w:t xml:space="preserve">Van Buren  </w:t>
            </w:r>
            <w:r w:rsidR="00420A9E" w:rsidRPr="007C0EBE">
              <w:rPr>
                <w:rFonts w:asciiTheme="minorHAnsi" w:hAnsiTheme="minorHAnsi" w:cs="Arial"/>
              </w:rPr>
              <w:t xml:space="preserve">   N</w:t>
            </w:r>
          </w:p>
        </w:tc>
        <w:tc>
          <w:tcPr>
            <w:tcW w:w="1316" w:type="dxa"/>
            <w:tcBorders>
              <w:top w:val="nil"/>
              <w:left w:val="nil"/>
              <w:bottom w:val="nil"/>
              <w:right w:val="single" w:sz="8" w:space="0" w:color="auto"/>
            </w:tcBorders>
            <w:shd w:val="clear" w:color="auto" w:fill="auto"/>
            <w:vAlign w:val="center"/>
            <w:hideMark/>
          </w:tcPr>
          <w:p w14:paraId="1184F673" w14:textId="77777777" w:rsidR="00420A9E" w:rsidRPr="007C0EBE" w:rsidRDefault="001C287C" w:rsidP="007C0EBE">
            <w:pPr>
              <w:jc w:val="center"/>
              <w:rPr>
                <w:rFonts w:asciiTheme="minorHAnsi" w:hAnsiTheme="minorHAnsi" w:cs="Arial"/>
              </w:rPr>
            </w:pPr>
            <w:r w:rsidRPr="007C0EBE">
              <w:rPr>
                <w:rFonts w:asciiTheme="minorHAnsi" w:hAnsiTheme="minorHAnsi" w:cs="Arial"/>
              </w:rPr>
              <w:t>3</w:t>
            </w:r>
          </w:p>
        </w:tc>
        <w:tc>
          <w:tcPr>
            <w:tcW w:w="1493" w:type="dxa"/>
            <w:tcBorders>
              <w:top w:val="nil"/>
              <w:left w:val="nil"/>
              <w:bottom w:val="nil"/>
              <w:right w:val="single" w:sz="8" w:space="0" w:color="auto"/>
            </w:tcBorders>
            <w:shd w:val="clear" w:color="auto" w:fill="auto"/>
            <w:vAlign w:val="center"/>
            <w:hideMark/>
          </w:tcPr>
          <w:p w14:paraId="34EF4922" w14:textId="77777777" w:rsidR="00420A9E" w:rsidRPr="007C0EBE" w:rsidRDefault="001C287C" w:rsidP="007C0EBE">
            <w:pPr>
              <w:jc w:val="center"/>
              <w:rPr>
                <w:rFonts w:asciiTheme="minorHAnsi" w:hAnsiTheme="minorHAnsi" w:cs="Arial"/>
              </w:rPr>
            </w:pPr>
            <w:r w:rsidRPr="007C0EBE">
              <w:rPr>
                <w:rFonts w:asciiTheme="minorHAnsi" w:hAnsiTheme="minorHAnsi" w:cs="Arial"/>
              </w:rPr>
              <w:t>1</w:t>
            </w:r>
          </w:p>
        </w:tc>
        <w:tc>
          <w:tcPr>
            <w:tcW w:w="1392" w:type="dxa"/>
            <w:tcBorders>
              <w:top w:val="nil"/>
              <w:left w:val="nil"/>
              <w:bottom w:val="nil"/>
              <w:right w:val="single" w:sz="8" w:space="0" w:color="auto"/>
            </w:tcBorders>
            <w:shd w:val="clear" w:color="auto" w:fill="auto"/>
            <w:vAlign w:val="center"/>
            <w:hideMark/>
          </w:tcPr>
          <w:p w14:paraId="5AD56F66" w14:textId="77777777" w:rsidR="00420A9E" w:rsidRPr="007C0EBE" w:rsidRDefault="001C287C" w:rsidP="007C0EBE">
            <w:pPr>
              <w:jc w:val="center"/>
              <w:rPr>
                <w:rFonts w:asciiTheme="minorHAnsi" w:hAnsiTheme="minorHAnsi" w:cs="Arial"/>
              </w:rPr>
            </w:pPr>
            <w:r w:rsidRPr="007C0EBE">
              <w:rPr>
                <w:rFonts w:asciiTheme="minorHAnsi" w:hAnsiTheme="minorHAnsi" w:cs="Arial"/>
              </w:rPr>
              <w:t>0</w:t>
            </w:r>
          </w:p>
        </w:tc>
      </w:tr>
      <w:tr w:rsidR="00420A9E" w:rsidRPr="007C0EBE" w14:paraId="205CD36D" w14:textId="77777777" w:rsidTr="00D72B17">
        <w:trPr>
          <w:trHeight w:val="168"/>
        </w:trPr>
        <w:tc>
          <w:tcPr>
            <w:tcW w:w="3353" w:type="dxa"/>
            <w:vMerge/>
            <w:tcBorders>
              <w:top w:val="nil"/>
              <w:left w:val="single" w:sz="8" w:space="0" w:color="000000"/>
              <w:bottom w:val="single" w:sz="8" w:space="0" w:color="000000"/>
              <w:right w:val="single" w:sz="8" w:space="0" w:color="000000"/>
            </w:tcBorders>
            <w:shd w:val="clear" w:color="auto" w:fill="auto"/>
            <w:vAlign w:val="center"/>
            <w:hideMark/>
          </w:tcPr>
          <w:p w14:paraId="56624AB7" w14:textId="77777777" w:rsidR="00420A9E" w:rsidRPr="007C0EBE" w:rsidRDefault="00420A9E" w:rsidP="007C0EBE">
            <w:pPr>
              <w:rPr>
                <w:rFonts w:asciiTheme="minorHAnsi" w:hAnsiTheme="minorHAnsi" w:cs="Arial"/>
              </w:rPr>
            </w:pPr>
          </w:p>
        </w:tc>
        <w:tc>
          <w:tcPr>
            <w:tcW w:w="2037" w:type="dxa"/>
            <w:tcBorders>
              <w:top w:val="nil"/>
              <w:left w:val="nil"/>
              <w:bottom w:val="single" w:sz="8" w:space="0" w:color="auto"/>
              <w:right w:val="single" w:sz="8" w:space="0" w:color="auto"/>
            </w:tcBorders>
            <w:shd w:val="clear" w:color="auto" w:fill="auto"/>
            <w:vAlign w:val="center"/>
            <w:hideMark/>
          </w:tcPr>
          <w:p w14:paraId="13D94279" w14:textId="77777777" w:rsidR="00420A9E" w:rsidRPr="007C0EBE" w:rsidRDefault="00420A9E" w:rsidP="007C0EBE">
            <w:pPr>
              <w:rPr>
                <w:rFonts w:asciiTheme="minorHAnsi" w:hAnsiTheme="minorHAnsi" w:cs="Arial"/>
              </w:rPr>
            </w:pPr>
            <w:r w:rsidRPr="007C0EBE">
              <w:rPr>
                <w:rFonts w:asciiTheme="minorHAnsi" w:hAnsiTheme="minorHAnsi" w:cs="Arial"/>
              </w:rPr>
              <w:t>Rate</w:t>
            </w:r>
          </w:p>
        </w:tc>
        <w:tc>
          <w:tcPr>
            <w:tcW w:w="1316" w:type="dxa"/>
            <w:tcBorders>
              <w:top w:val="nil"/>
              <w:left w:val="nil"/>
              <w:bottom w:val="single" w:sz="8" w:space="0" w:color="auto"/>
              <w:right w:val="single" w:sz="8" w:space="0" w:color="auto"/>
            </w:tcBorders>
            <w:shd w:val="clear" w:color="auto" w:fill="auto"/>
            <w:vAlign w:val="center"/>
            <w:hideMark/>
          </w:tcPr>
          <w:p w14:paraId="10D7D654" w14:textId="61726DC8" w:rsidR="00420A9E" w:rsidRPr="007C0EBE" w:rsidRDefault="001D320C" w:rsidP="007C0EBE">
            <w:pPr>
              <w:jc w:val="center"/>
              <w:rPr>
                <w:rFonts w:asciiTheme="minorHAnsi" w:hAnsiTheme="minorHAnsi" w:cs="Arial"/>
              </w:rPr>
            </w:pPr>
            <w:r w:rsidRPr="007C0EBE">
              <w:rPr>
                <w:rFonts w:asciiTheme="minorHAnsi" w:hAnsiTheme="minorHAnsi" w:cs="Arial"/>
              </w:rPr>
              <w:t>3.9</w:t>
            </w:r>
          </w:p>
        </w:tc>
        <w:tc>
          <w:tcPr>
            <w:tcW w:w="1493" w:type="dxa"/>
            <w:tcBorders>
              <w:top w:val="nil"/>
              <w:left w:val="nil"/>
              <w:bottom w:val="single" w:sz="8" w:space="0" w:color="auto"/>
              <w:right w:val="single" w:sz="8" w:space="0" w:color="auto"/>
            </w:tcBorders>
            <w:shd w:val="clear" w:color="auto" w:fill="auto"/>
            <w:vAlign w:val="center"/>
            <w:hideMark/>
          </w:tcPr>
          <w:p w14:paraId="43461B19" w14:textId="77777777" w:rsidR="00420A9E" w:rsidRPr="007C0EBE" w:rsidRDefault="0072157C" w:rsidP="007C0EBE">
            <w:pPr>
              <w:jc w:val="center"/>
              <w:rPr>
                <w:rFonts w:asciiTheme="minorHAnsi" w:hAnsiTheme="minorHAnsi" w:cs="Arial"/>
              </w:rPr>
            </w:pPr>
            <w:r w:rsidRPr="007C0EBE">
              <w:rPr>
                <w:rFonts w:asciiTheme="minorHAnsi" w:hAnsiTheme="minorHAnsi" w:cs="Arial"/>
              </w:rPr>
              <w:t>1.3</w:t>
            </w:r>
          </w:p>
        </w:tc>
        <w:tc>
          <w:tcPr>
            <w:tcW w:w="1392" w:type="dxa"/>
            <w:tcBorders>
              <w:top w:val="nil"/>
              <w:left w:val="nil"/>
              <w:bottom w:val="single" w:sz="8" w:space="0" w:color="auto"/>
              <w:right w:val="single" w:sz="8" w:space="0" w:color="auto"/>
            </w:tcBorders>
            <w:shd w:val="clear" w:color="auto" w:fill="auto"/>
            <w:vAlign w:val="center"/>
            <w:hideMark/>
          </w:tcPr>
          <w:p w14:paraId="738A6BF7" w14:textId="77777777" w:rsidR="00420A9E" w:rsidRPr="007C0EBE" w:rsidRDefault="0072157C" w:rsidP="007C0EBE">
            <w:pPr>
              <w:jc w:val="center"/>
              <w:rPr>
                <w:rFonts w:asciiTheme="minorHAnsi" w:hAnsiTheme="minorHAnsi" w:cs="Arial"/>
              </w:rPr>
            </w:pPr>
            <w:r w:rsidRPr="007C0EBE">
              <w:rPr>
                <w:rFonts w:asciiTheme="minorHAnsi" w:hAnsiTheme="minorHAnsi" w:cs="Arial"/>
              </w:rPr>
              <w:t>0</w:t>
            </w:r>
          </w:p>
        </w:tc>
      </w:tr>
      <w:tr w:rsidR="00420A9E" w:rsidRPr="007C0EBE" w14:paraId="21AB019D" w14:textId="77777777" w:rsidTr="00D72B17">
        <w:trPr>
          <w:trHeight w:val="168"/>
        </w:trPr>
        <w:tc>
          <w:tcPr>
            <w:tcW w:w="3353" w:type="dxa"/>
            <w:vMerge/>
            <w:tcBorders>
              <w:top w:val="nil"/>
              <w:left w:val="single" w:sz="8" w:space="0" w:color="000000"/>
              <w:bottom w:val="single" w:sz="8" w:space="0" w:color="000000"/>
              <w:right w:val="single" w:sz="8" w:space="0" w:color="000000"/>
            </w:tcBorders>
            <w:shd w:val="clear" w:color="auto" w:fill="auto"/>
            <w:vAlign w:val="center"/>
            <w:hideMark/>
          </w:tcPr>
          <w:p w14:paraId="2427B745" w14:textId="77777777" w:rsidR="00420A9E" w:rsidRPr="007C0EBE" w:rsidRDefault="00420A9E" w:rsidP="007C0EBE">
            <w:pPr>
              <w:rPr>
                <w:rFonts w:asciiTheme="minorHAnsi" w:hAnsiTheme="minorHAnsi" w:cs="Arial"/>
              </w:rPr>
            </w:pPr>
          </w:p>
        </w:tc>
        <w:tc>
          <w:tcPr>
            <w:tcW w:w="2037" w:type="dxa"/>
            <w:tcBorders>
              <w:top w:val="nil"/>
              <w:left w:val="nil"/>
              <w:bottom w:val="single" w:sz="8" w:space="0" w:color="auto"/>
              <w:right w:val="single" w:sz="8" w:space="0" w:color="auto"/>
            </w:tcBorders>
            <w:shd w:val="clear" w:color="auto" w:fill="auto"/>
            <w:vAlign w:val="center"/>
            <w:hideMark/>
          </w:tcPr>
          <w:p w14:paraId="22AE8E29" w14:textId="77777777" w:rsidR="00420A9E" w:rsidRPr="007C0EBE" w:rsidRDefault="00420A9E" w:rsidP="007C0EBE">
            <w:pPr>
              <w:rPr>
                <w:rFonts w:asciiTheme="minorHAnsi" w:hAnsiTheme="minorHAnsi" w:cs="Arial"/>
              </w:rPr>
            </w:pPr>
            <w:r w:rsidRPr="007C0EBE">
              <w:rPr>
                <w:rFonts w:asciiTheme="minorHAnsi" w:hAnsiTheme="minorHAnsi" w:cs="Arial"/>
              </w:rPr>
              <w:t>Iowa              N</w:t>
            </w:r>
          </w:p>
        </w:tc>
        <w:tc>
          <w:tcPr>
            <w:tcW w:w="1316" w:type="dxa"/>
            <w:tcBorders>
              <w:top w:val="nil"/>
              <w:left w:val="nil"/>
              <w:bottom w:val="nil"/>
              <w:right w:val="single" w:sz="8" w:space="0" w:color="auto"/>
            </w:tcBorders>
            <w:shd w:val="clear" w:color="auto" w:fill="auto"/>
            <w:vAlign w:val="center"/>
            <w:hideMark/>
          </w:tcPr>
          <w:p w14:paraId="1D90884C" w14:textId="77777777" w:rsidR="00420A9E" w:rsidRPr="007C0EBE" w:rsidRDefault="001C287C" w:rsidP="007C0EBE">
            <w:pPr>
              <w:jc w:val="center"/>
              <w:rPr>
                <w:rFonts w:asciiTheme="minorHAnsi" w:hAnsiTheme="minorHAnsi" w:cs="Arial"/>
              </w:rPr>
            </w:pPr>
            <w:r w:rsidRPr="007C0EBE">
              <w:rPr>
                <w:rFonts w:asciiTheme="minorHAnsi" w:hAnsiTheme="minorHAnsi" w:cs="Arial"/>
              </w:rPr>
              <w:t>390</w:t>
            </w:r>
          </w:p>
        </w:tc>
        <w:tc>
          <w:tcPr>
            <w:tcW w:w="1493" w:type="dxa"/>
            <w:tcBorders>
              <w:top w:val="nil"/>
              <w:left w:val="nil"/>
              <w:bottom w:val="nil"/>
              <w:right w:val="single" w:sz="8" w:space="0" w:color="auto"/>
            </w:tcBorders>
            <w:shd w:val="clear" w:color="auto" w:fill="auto"/>
            <w:vAlign w:val="center"/>
            <w:hideMark/>
          </w:tcPr>
          <w:p w14:paraId="4CC99770" w14:textId="77777777" w:rsidR="00420A9E" w:rsidRPr="007C0EBE" w:rsidRDefault="001C287C" w:rsidP="007C0EBE">
            <w:pPr>
              <w:jc w:val="center"/>
              <w:rPr>
                <w:rFonts w:asciiTheme="minorHAnsi" w:hAnsiTheme="minorHAnsi" w:cs="Arial"/>
              </w:rPr>
            </w:pPr>
            <w:r w:rsidRPr="007C0EBE">
              <w:rPr>
                <w:rFonts w:asciiTheme="minorHAnsi" w:hAnsiTheme="minorHAnsi" w:cs="Arial"/>
              </w:rPr>
              <w:t>360</w:t>
            </w:r>
          </w:p>
        </w:tc>
        <w:tc>
          <w:tcPr>
            <w:tcW w:w="1392" w:type="dxa"/>
            <w:tcBorders>
              <w:top w:val="nil"/>
              <w:left w:val="nil"/>
              <w:bottom w:val="nil"/>
              <w:right w:val="single" w:sz="8" w:space="0" w:color="auto"/>
            </w:tcBorders>
            <w:shd w:val="clear" w:color="auto" w:fill="auto"/>
            <w:vAlign w:val="center"/>
            <w:hideMark/>
          </w:tcPr>
          <w:p w14:paraId="6CC376A1" w14:textId="77777777" w:rsidR="00420A9E" w:rsidRPr="007C0EBE" w:rsidRDefault="001C287C" w:rsidP="007C0EBE">
            <w:pPr>
              <w:jc w:val="center"/>
              <w:rPr>
                <w:rFonts w:asciiTheme="minorHAnsi" w:hAnsiTheme="minorHAnsi" w:cs="Arial"/>
              </w:rPr>
            </w:pPr>
            <w:r w:rsidRPr="007C0EBE">
              <w:rPr>
                <w:rFonts w:asciiTheme="minorHAnsi" w:hAnsiTheme="minorHAnsi" w:cs="Arial"/>
              </w:rPr>
              <w:t>365</w:t>
            </w:r>
          </w:p>
        </w:tc>
      </w:tr>
      <w:tr w:rsidR="00420A9E" w:rsidRPr="007C0EBE" w14:paraId="1360835F" w14:textId="77777777" w:rsidTr="00D72B17">
        <w:trPr>
          <w:trHeight w:val="240"/>
        </w:trPr>
        <w:tc>
          <w:tcPr>
            <w:tcW w:w="3353" w:type="dxa"/>
            <w:vMerge/>
            <w:tcBorders>
              <w:top w:val="nil"/>
              <w:left w:val="single" w:sz="8" w:space="0" w:color="000000"/>
              <w:bottom w:val="single" w:sz="8" w:space="0" w:color="000000"/>
              <w:right w:val="single" w:sz="8" w:space="0" w:color="000000"/>
            </w:tcBorders>
            <w:shd w:val="clear" w:color="auto" w:fill="auto"/>
            <w:vAlign w:val="center"/>
            <w:hideMark/>
          </w:tcPr>
          <w:p w14:paraId="3869B914" w14:textId="77777777" w:rsidR="00420A9E" w:rsidRPr="007C0EBE" w:rsidRDefault="00420A9E" w:rsidP="007C0EBE">
            <w:pPr>
              <w:rPr>
                <w:rFonts w:asciiTheme="minorHAnsi" w:hAnsiTheme="minorHAnsi" w:cs="Arial"/>
              </w:rPr>
            </w:pPr>
          </w:p>
        </w:tc>
        <w:tc>
          <w:tcPr>
            <w:tcW w:w="2037" w:type="dxa"/>
            <w:tcBorders>
              <w:top w:val="nil"/>
              <w:left w:val="nil"/>
              <w:bottom w:val="single" w:sz="8" w:space="0" w:color="auto"/>
              <w:right w:val="single" w:sz="8" w:space="0" w:color="auto"/>
            </w:tcBorders>
            <w:shd w:val="clear" w:color="auto" w:fill="auto"/>
            <w:vAlign w:val="center"/>
            <w:hideMark/>
          </w:tcPr>
          <w:p w14:paraId="4AEE1453" w14:textId="77777777" w:rsidR="00420A9E" w:rsidRPr="007C0EBE" w:rsidRDefault="00420A9E" w:rsidP="007C0EBE">
            <w:pPr>
              <w:rPr>
                <w:rFonts w:asciiTheme="minorHAnsi" w:hAnsiTheme="minorHAnsi" w:cs="Arial"/>
              </w:rPr>
            </w:pPr>
            <w:r w:rsidRPr="007C0EBE">
              <w:rPr>
                <w:rFonts w:asciiTheme="minorHAnsi" w:hAnsiTheme="minorHAnsi" w:cs="Arial"/>
              </w:rPr>
              <w:t>Rate</w:t>
            </w:r>
          </w:p>
        </w:tc>
        <w:tc>
          <w:tcPr>
            <w:tcW w:w="1316" w:type="dxa"/>
            <w:tcBorders>
              <w:top w:val="nil"/>
              <w:left w:val="nil"/>
              <w:bottom w:val="single" w:sz="8" w:space="0" w:color="auto"/>
              <w:right w:val="single" w:sz="8" w:space="0" w:color="auto"/>
            </w:tcBorders>
            <w:shd w:val="clear" w:color="auto" w:fill="auto"/>
            <w:vAlign w:val="center"/>
            <w:hideMark/>
          </w:tcPr>
          <w:p w14:paraId="2A8E88BF" w14:textId="77777777" w:rsidR="00420A9E" w:rsidRPr="007C0EBE" w:rsidRDefault="0072157C" w:rsidP="007C0EBE">
            <w:pPr>
              <w:jc w:val="center"/>
              <w:rPr>
                <w:rFonts w:asciiTheme="minorHAnsi" w:hAnsiTheme="minorHAnsi" w:cs="Arial"/>
              </w:rPr>
            </w:pPr>
            <w:r w:rsidRPr="007C0EBE">
              <w:rPr>
                <w:rFonts w:asciiTheme="minorHAnsi" w:hAnsiTheme="minorHAnsi" w:cs="Arial"/>
              </w:rPr>
              <w:t>1.3</w:t>
            </w:r>
          </w:p>
        </w:tc>
        <w:tc>
          <w:tcPr>
            <w:tcW w:w="1493" w:type="dxa"/>
            <w:tcBorders>
              <w:top w:val="nil"/>
              <w:left w:val="nil"/>
              <w:bottom w:val="single" w:sz="8" w:space="0" w:color="auto"/>
              <w:right w:val="single" w:sz="8" w:space="0" w:color="auto"/>
            </w:tcBorders>
            <w:shd w:val="clear" w:color="auto" w:fill="auto"/>
            <w:vAlign w:val="center"/>
            <w:hideMark/>
          </w:tcPr>
          <w:p w14:paraId="3920E400" w14:textId="77777777" w:rsidR="00420A9E" w:rsidRPr="007C0EBE" w:rsidRDefault="0072157C" w:rsidP="007C0EBE">
            <w:pPr>
              <w:jc w:val="center"/>
              <w:rPr>
                <w:rFonts w:asciiTheme="minorHAnsi" w:hAnsiTheme="minorHAnsi" w:cs="Arial"/>
              </w:rPr>
            </w:pPr>
            <w:r w:rsidRPr="007C0EBE">
              <w:rPr>
                <w:rFonts w:asciiTheme="minorHAnsi" w:hAnsiTheme="minorHAnsi" w:cs="Arial"/>
              </w:rPr>
              <w:t>1.2</w:t>
            </w:r>
          </w:p>
        </w:tc>
        <w:tc>
          <w:tcPr>
            <w:tcW w:w="1392" w:type="dxa"/>
            <w:tcBorders>
              <w:top w:val="nil"/>
              <w:left w:val="nil"/>
              <w:bottom w:val="single" w:sz="8" w:space="0" w:color="auto"/>
              <w:right w:val="single" w:sz="8" w:space="0" w:color="auto"/>
            </w:tcBorders>
            <w:shd w:val="clear" w:color="auto" w:fill="auto"/>
            <w:vAlign w:val="center"/>
            <w:hideMark/>
          </w:tcPr>
          <w:p w14:paraId="3DD79AF5" w14:textId="77777777" w:rsidR="00420A9E" w:rsidRPr="007C0EBE" w:rsidRDefault="0072157C" w:rsidP="007C0EBE">
            <w:pPr>
              <w:jc w:val="center"/>
              <w:rPr>
                <w:rFonts w:asciiTheme="minorHAnsi" w:hAnsiTheme="minorHAnsi" w:cs="Arial"/>
              </w:rPr>
            </w:pPr>
            <w:r w:rsidRPr="007C0EBE">
              <w:rPr>
                <w:rFonts w:asciiTheme="minorHAnsi" w:hAnsiTheme="minorHAnsi" w:cs="Arial"/>
              </w:rPr>
              <w:t>1.2</w:t>
            </w:r>
          </w:p>
        </w:tc>
      </w:tr>
      <w:tr w:rsidR="00420A9E" w:rsidRPr="007C0EBE" w14:paraId="7258907E" w14:textId="77777777" w:rsidTr="00D72B17">
        <w:trPr>
          <w:trHeight w:val="240"/>
        </w:trPr>
        <w:tc>
          <w:tcPr>
            <w:tcW w:w="335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9C893B" w14:textId="77777777" w:rsidR="00420A9E" w:rsidRPr="007C0EBE" w:rsidRDefault="00420A9E" w:rsidP="007C0EBE">
            <w:pPr>
              <w:rPr>
                <w:rFonts w:asciiTheme="minorHAnsi" w:hAnsiTheme="minorHAnsi" w:cs="Arial"/>
              </w:rPr>
            </w:pPr>
            <w:r w:rsidRPr="007C0EBE">
              <w:rPr>
                <w:rFonts w:asciiTheme="minorHAnsi" w:hAnsiTheme="minorHAnsi" w:cs="Arial"/>
              </w:rPr>
              <w:t>Drivers Involved in Fatal Crashes That Have Had a Drink (%)</w:t>
            </w:r>
          </w:p>
        </w:tc>
        <w:tc>
          <w:tcPr>
            <w:tcW w:w="2037" w:type="dxa"/>
            <w:tcBorders>
              <w:top w:val="nil"/>
              <w:left w:val="nil"/>
              <w:bottom w:val="single" w:sz="8" w:space="0" w:color="auto"/>
              <w:right w:val="single" w:sz="8" w:space="0" w:color="auto"/>
            </w:tcBorders>
            <w:shd w:val="clear" w:color="auto" w:fill="auto"/>
            <w:vAlign w:val="center"/>
            <w:hideMark/>
          </w:tcPr>
          <w:p w14:paraId="2849A5B4" w14:textId="77777777" w:rsidR="00420A9E" w:rsidRPr="007C0EBE" w:rsidRDefault="009A6C0C" w:rsidP="007C0EBE">
            <w:pPr>
              <w:rPr>
                <w:rFonts w:asciiTheme="minorHAnsi" w:hAnsiTheme="minorHAnsi" w:cs="Arial"/>
              </w:rPr>
            </w:pPr>
            <w:r w:rsidRPr="007C0EBE">
              <w:rPr>
                <w:rFonts w:asciiTheme="minorHAnsi" w:hAnsiTheme="minorHAnsi" w:cs="Arial"/>
              </w:rPr>
              <w:t xml:space="preserve">Van Buren </w:t>
            </w:r>
            <w:r w:rsidR="00420A9E" w:rsidRPr="007C0EBE">
              <w:rPr>
                <w:rFonts w:asciiTheme="minorHAnsi" w:hAnsiTheme="minorHAnsi" w:cs="Arial"/>
              </w:rPr>
              <w:t xml:space="preserve">    N</w:t>
            </w:r>
          </w:p>
        </w:tc>
        <w:tc>
          <w:tcPr>
            <w:tcW w:w="1316" w:type="dxa"/>
            <w:tcBorders>
              <w:top w:val="nil"/>
              <w:left w:val="nil"/>
              <w:bottom w:val="nil"/>
              <w:right w:val="single" w:sz="8" w:space="0" w:color="auto"/>
            </w:tcBorders>
            <w:shd w:val="clear" w:color="auto" w:fill="auto"/>
            <w:vAlign w:val="center"/>
            <w:hideMark/>
          </w:tcPr>
          <w:p w14:paraId="2C66BB3D" w14:textId="77777777" w:rsidR="00420A9E" w:rsidRPr="007C0EBE" w:rsidRDefault="001C287C" w:rsidP="007C0EBE">
            <w:pPr>
              <w:jc w:val="center"/>
              <w:rPr>
                <w:rFonts w:asciiTheme="minorHAnsi" w:hAnsiTheme="minorHAnsi" w:cs="Arial"/>
              </w:rPr>
            </w:pPr>
            <w:r w:rsidRPr="007C0EBE">
              <w:rPr>
                <w:rFonts w:asciiTheme="minorHAnsi" w:hAnsiTheme="minorHAnsi" w:cs="Arial"/>
              </w:rPr>
              <w:t>0</w:t>
            </w:r>
          </w:p>
        </w:tc>
        <w:tc>
          <w:tcPr>
            <w:tcW w:w="1493" w:type="dxa"/>
            <w:tcBorders>
              <w:top w:val="nil"/>
              <w:left w:val="nil"/>
              <w:bottom w:val="nil"/>
              <w:right w:val="single" w:sz="8" w:space="0" w:color="auto"/>
            </w:tcBorders>
            <w:shd w:val="clear" w:color="auto" w:fill="auto"/>
            <w:vAlign w:val="center"/>
            <w:hideMark/>
          </w:tcPr>
          <w:p w14:paraId="7C29EC9F" w14:textId="77777777" w:rsidR="00420A9E" w:rsidRPr="007C0EBE" w:rsidRDefault="001C287C" w:rsidP="007C0EBE">
            <w:pPr>
              <w:jc w:val="center"/>
              <w:rPr>
                <w:rFonts w:asciiTheme="minorHAnsi" w:hAnsiTheme="minorHAnsi" w:cs="Arial"/>
              </w:rPr>
            </w:pPr>
            <w:r w:rsidRPr="007C0EBE">
              <w:rPr>
                <w:rFonts w:asciiTheme="minorHAnsi" w:hAnsiTheme="minorHAnsi" w:cs="Arial"/>
              </w:rPr>
              <w:t>1</w:t>
            </w:r>
          </w:p>
        </w:tc>
        <w:tc>
          <w:tcPr>
            <w:tcW w:w="1392" w:type="dxa"/>
            <w:tcBorders>
              <w:top w:val="nil"/>
              <w:left w:val="nil"/>
              <w:bottom w:val="nil"/>
              <w:right w:val="single" w:sz="8" w:space="0" w:color="auto"/>
            </w:tcBorders>
            <w:shd w:val="clear" w:color="auto" w:fill="auto"/>
            <w:vAlign w:val="center"/>
            <w:hideMark/>
          </w:tcPr>
          <w:p w14:paraId="6F678B51" w14:textId="77777777" w:rsidR="00420A9E" w:rsidRPr="007C0EBE" w:rsidRDefault="001C287C" w:rsidP="007C0EBE">
            <w:pPr>
              <w:jc w:val="center"/>
              <w:rPr>
                <w:rFonts w:asciiTheme="minorHAnsi" w:hAnsiTheme="minorHAnsi" w:cs="Arial"/>
              </w:rPr>
            </w:pPr>
            <w:r w:rsidRPr="007C0EBE">
              <w:rPr>
                <w:rFonts w:asciiTheme="minorHAnsi" w:hAnsiTheme="minorHAnsi" w:cs="Arial"/>
              </w:rPr>
              <w:t>0</w:t>
            </w:r>
          </w:p>
        </w:tc>
      </w:tr>
      <w:tr w:rsidR="00420A9E" w:rsidRPr="007C0EBE" w14:paraId="19AC2EDE" w14:textId="77777777" w:rsidTr="00D72B17">
        <w:trPr>
          <w:trHeight w:val="240"/>
        </w:trPr>
        <w:tc>
          <w:tcPr>
            <w:tcW w:w="3353" w:type="dxa"/>
            <w:vMerge/>
            <w:tcBorders>
              <w:top w:val="nil"/>
              <w:left w:val="single" w:sz="8" w:space="0" w:color="000000"/>
              <w:bottom w:val="single" w:sz="8" w:space="0" w:color="000000"/>
              <w:right w:val="single" w:sz="8" w:space="0" w:color="000000"/>
            </w:tcBorders>
            <w:shd w:val="clear" w:color="auto" w:fill="auto"/>
            <w:vAlign w:val="center"/>
            <w:hideMark/>
          </w:tcPr>
          <w:p w14:paraId="4AAC2B88" w14:textId="77777777" w:rsidR="00420A9E" w:rsidRPr="007C0EBE" w:rsidRDefault="00420A9E" w:rsidP="007C0EBE">
            <w:pPr>
              <w:rPr>
                <w:rFonts w:asciiTheme="minorHAnsi" w:hAnsiTheme="minorHAnsi" w:cs="Arial"/>
              </w:rPr>
            </w:pPr>
          </w:p>
        </w:tc>
        <w:tc>
          <w:tcPr>
            <w:tcW w:w="2037" w:type="dxa"/>
            <w:tcBorders>
              <w:top w:val="nil"/>
              <w:left w:val="nil"/>
              <w:bottom w:val="single" w:sz="8" w:space="0" w:color="auto"/>
              <w:right w:val="single" w:sz="8" w:space="0" w:color="auto"/>
            </w:tcBorders>
            <w:shd w:val="clear" w:color="auto" w:fill="auto"/>
            <w:vAlign w:val="center"/>
            <w:hideMark/>
          </w:tcPr>
          <w:p w14:paraId="4A0EE0B0" w14:textId="77777777" w:rsidR="00420A9E" w:rsidRPr="007C0EBE" w:rsidRDefault="00420A9E" w:rsidP="007C0EBE">
            <w:pPr>
              <w:rPr>
                <w:rFonts w:asciiTheme="minorHAnsi" w:hAnsiTheme="minorHAnsi" w:cs="Arial"/>
              </w:rPr>
            </w:pPr>
            <w:r w:rsidRPr="007C0EBE">
              <w:rPr>
                <w:rFonts w:asciiTheme="minorHAnsi" w:hAnsiTheme="minorHAnsi" w:cs="Arial"/>
              </w:rPr>
              <w:t>(%)</w:t>
            </w:r>
          </w:p>
        </w:tc>
        <w:tc>
          <w:tcPr>
            <w:tcW w:w="1316" w:type="dxa"/>
            <w:tcBorders>
              <w:top w:val="nil"/>
              <w:left w:val="nil"/>
              <w:bottom w:val="single" w:sz="8" w:space="0" w:color="auto"/>
              <w:right w:val="single" w:sz="8" w:space="0" w:color="auto"/>
            </w:tcBorders>
            <w:shd w:val="clear" w:color="auto" w:fill="auto"/>
            <w:vAlign w:val="center"/>
            <w:hideMark/>
          </w:tcPr>
          <w:p w14:paraId="37CEA970" w14:textId="77777777" w:rsidR="00420A9E" w:rsidRPr="007C0EBE" w:rsidRDefault="001C287C" w:rsidP="007C0EBE">
            <w:pPr>
              <w:jc w:val="center"/>
              <w:rPr>
                <w:rFonts w:asciiTheme="minorHAnsi" w:hAnsiTheme="minorHAnsi" w:cs="Arial"/>
              </w:rPr>
            </w:pPr>
            <w:r w:rsidRPr="007C0EBE">
              <w:rPr>
                <w:rFonts w:asciiTheme="minorHAnsi" w:hAnsiTheme="minorHAnsi" w:cs="Arial"/>
              </w:rPr>
              <w:t>0</w:t>
            </w:r>
          </w:p>
        </w:tc>
        <w:tc>
          <w:tcPr>
            <w:tcW w:w="1493" w:type="dxa"/>
            <w:tcBorders>
              <w:top w:val="nil"/>
              <w:left w:val="nil"/>
              <w:bottom w:val="single" w:sz="8" w:space="0" w:color="auto"/>
              <w:right w:val="single" w:sz="8" w:space="0" w:color="auto"/>
            </w:tcBorders>
            <w:shd w:val="clear" w:color="auto" w:fill="auto"/>
            <w:vAlign w:val="center"/>
            <w:hideMark/>
          </w:tcPr>
          <w:p w14:paraId="0E46FDF0" w14:textId="77777777" w:rsidR="00420A9E" w:rsidRPr="007C0EBE" w:rsidRDefault="0072157C" w:rsidP="007C0EBE">
            <w:pPr>
              <w:jc w:val="center"/>
              <w:rPr>
                <w:rFonts w:asciiTheme="minorHAnsi" w:hAnsiTheme="minorHAnsi" w:cs="Arial"/>
              </w:rPr>
            </w:pPr>
            <w:r w:rsidRPr="007C0EBE">
              <w:rPr>
                <w:rFonts w:asciiTheme="minorHAnsi" w:hAnsiTheme="minorHAnsi" w:cs="Arial"/>
              </w:rPr>
              <w:t>1.3</w:t>
            </w:r>
          </w:p>
        </w:tc>
        <w:tc>
          <w:tcPr>
            <w:tcW w:w="1392" w:type="dxa"/>
            <w:tcBorders>
              <w:top w:val="nil"/>
              <w:left w:val="nil"/>
              <w:bottom w:val="single" w:sz="8" w:space="0" w:color="auto"/>
              <w:right w:val="single" w:sz="8" w:space="0" w:color="auto"/>
            </w:tcBorders>
            <w:shd w:val="clear" w:color="auto" w:fill="auto"/>
            <w:vAlign w:val="center"/>
            <w:hideMark/>
          </w:tcPr>
          <w:p w14:paraId="5488A845" w14:textId="77777777" w:rsidR="00420A9E" w:rsidRPr="007C0EBE" w:rsidRDefault="001C287C" w:rsidP="007C0EBE">
            <w:pPr>
              <w:jc w:val="center"/>
              <w:rPr>
                <w:rFonts w:asciiTheme="minorHAnsi" w:hAnsiTheme="minorHAnsi" w:cs="Arial"/>
              </w:rPr>
            </w:pPr>
            <w:r w:rsidRPr="007C0EBE">
              <w:rPr>
                <w:rFonts w:asciiTheme="minorHAnsi" w:hAnsiTheme="minorHAnsi" w:cs="Arial"/>
              </w:rPr>
              <w:t>0</w:t>
            </w:r>
          </w:p>
        </w:tc>
      </w:tr>
      <w:tr w:rsidR="00420A9E" w:rsidRPr="007C0EBE" w14:paraId="22DE9227" w14:textId="77777777" w:rsidTr="00D72B17">
        <w:trPr>
          <w:trHeight w:val="240"/>
        </w:trPr>
        <w:tc>
          <w:tcPr>
            <w:tcW w:w="3353" w:type="dxa"/>
            <w:vMerge/>
            <w:tcBorders>
              <w:top w:val="nil"/>
              <w:left w:val="single" w:sz="8" w:space="0" w:color="000000"/>
              <w:bottom w:val="single" w:sz="8" w:space="0" w:color="000000"/>
              <w:right w:val="single" w:sz="8" w:space="0" w:color="000000"/>
            </w:tcBorders>
            <w:shd w:val="clear" w:color="auto" w:fill="auto"/>
            <w:vAlign w:val="center"/>
            <w:hideMark/>
          </w:tcPr>
          <w:p w14:paraId="7D8EBF48" w14:textId="77777777" w:rsidR="00420A9E" w:rsidRPr="007C0EBE" w:rsidRDefault="00420A9E" w:rsidP="007C0EBE">
            <w:pPr>
              <w:rPr>
                <w:rFonts w:asciiTheme="minorHAnsi" w:hAnsiTheme="minorHAnsi" w:cs="Arial"/>
              </w:rPr>
            </w:pPr>
          </w:p>
        </w:tc>
        <w:tc>
          <w:tcPr>
            <w:tcW w:w="2037" w:type="dxa"/>
            <w:tcBorders>
              <w:top w:val="nil"/>
              <w:left w:val="nil"/>
              <w:bottom w:val="single" w:sz="8" w:space="0" w:color="auto"/>
              <w:right w:val="single" w:sz="8" w:space="0" w:color="auto"/>
            </w:tcBorders>
            <w:shd w:val="clear" w:color="auto" w:fill="auto"/>
            <w:vAlign w:val="center"/>
            <w:hideMark/>
          </w:tcPr>
          <w:p w14:paraId="684D15AE" w14:textId="77777777" w:rsidR="00420A9E" w:rsidRPr="007C0EBE" w:rsidRDefault="00420A9E" w:rsidP="007C0EBE">
            <w:pPr>
              <w:rPr>
                <w:rFonts w:asciiTheme="minorHAnsi" w:hAnsiTheme="minorHAnsi" w:cs="Arial"/>
              </w:rPr>
            </w:pPr>
            <w:r w:rsidRPr="007C0EBE">
              <w:rPr>
                <w:rFonts w:asciiTheme="minorHAnsi" w:hAnsiTheme="minorHAnsi" w:cs="Arial"/>
              </w:rPr>
              <w:t xml:space="preserve">Iowa          </w:t>
            </w:r>
            <w:r w:rsidR="009A6C0C" w:rsidRPr="007C0EBE">
              <w:rPr>
                <w:rFonts w:asciiTheme="minorHAnsi" w:hAnsiTheme="minorHAnsi" w:cs="Arial"/>
              </w:rPr>
              <w:t xml:space="preserve">    </w:t>
            </w:r>
            <w:r w:rsidRPr="007C0EBE">
              <w:rPr>
                <w:rFonts w:asciiTheme="minorHAnsi" w:hAnsiTheme="minorHAnsi" w:cs="Arial"/>
              </w:rPr>
              <w:t>N</w:t>
            </w:r>
          </w:p>
        </w:tc>
        <w:tc>
          <w:tcPr>
            <w:tcW w:w="1316" w:type="dxa"/>
            <w:tcBorders>
              <w:top w:val="nil"/>
              <w:left w:val="nil"/>
              <w:bottom w:val="nil"/>
              <w:right w:val="single" w:sz="8" w:space="0" w:color="auto"/>
            </w:tcBorders>
            <w:shd w:val="clear" w:color="auto" w:fill="auto"/>
            <w:vAlign w:val="center"/>
            <w:hideMark/>
          </w:tcPr>
          <w:p w14:paraId="70459D08" w14:textId="10A768F4" w:rsidR="00420A9E" w:rsidRPr="007C0EBE" w:rsidRDefault="00360E31" w:rsidP="007C0EBE">
            <w:pPr>
              <w:jc w:val="center"/>
              <w:rPr>
                <w:rFonts w:asciiTheme="minorHAnsi" w:hAnsiTheme="minorHAnsi" w:cs="Arial"/>
              </w:rPr>
            </w:pPr>
            <w:r w:rsidRPr="007C0EBE">
              <w:rPr>
                <w:rFonts w:asciiTheme="minorHAnsi" w:hAnsiTheme="minorHAnsi" w:cs="Arial"/>
              </w:rPr>
              <w:t>72</w:t>
            </w:r>
          </w:p>
        </w:tc>
        <w:tc>
          <w:tcPr>
            <w:tcW w:w="1493" w:type="dxa"/>
            <w:tcBorders>
              <w:top w:val="nil"/>
              <w:left w:val="nil"/>
              <w:bottom w:val="nil"/>
              <w:right w:val="single" w:sz="8" w:space="0" w:color="auto"/>
            </w:tcBorders>
            <w:shd w:val="clear" w:color="auto" w:fill="auto"/>
            <w:vAlign w:val="center"/>
            <w:hideMark/>
          </w:tcPr>
          <w:p w14:paraId="39A64088" w14:textId="100B23C8" w:rsidR="00420A9E" w:rsidRPr="007C0EBE" w:rsidRDefault="00360E31" w:rsidP="007C0EBE">
            <w:pPr>
              <w:jc w:val="center"/>
              <w:rPr>
                <w:rFonts w:asciiTheme="minorHAnsi" w:hAnsiTheme="minorHAnsi" w:cs="Arial"/>
              </w:rPr>
            </w:pPr>
            <w:r w:rsidRPr="007C0EBE">
              <w:rPr>
                <w:rFonts w:asciiTheme="minorHAnsi" w:hAnsiTheme="minorHAnsi" w:cs="Arial"/>
              </w:rPr>
              <w:t>65</w:t>
            </w:r>
          </w:p>
        </w:tc>
        <w:tc>
          <w:tcPr>
            <w:tcW w:w="1392" w:type="dxa"/>
            <w:tcBorders>
              <w:top w:val="nil"/>
              <w:left w:val="nil"/>
              <w:bottom w:val="nil"/>
              <w:right w:val="single" w:sz="8" w:space="0" w:color="auto"/>
            </w:tcBorders>
            <w:shd w:val="clear" w:color="auto" w:fill="auto"/>
            <w:vAlign w:val="center"/>
            <w:hideMark/>
          </w:tcPr>
          <w:p w14:paraId="3A06685D" w14:textId="3BDE417A" w:rsidR="00420A9E" w:rsidRPr="007C0EBE" w:rsidRDefault="00360E31" w:rsidP="007C0EBE">
            <w:pPr>
              <w:jc w:val="center"/>
              <w:rPr>
                <w:rFonts w:asciiTheme="minorHAnsi" w:hAnsiTheme="minorHAnsi" w:cs="Arial"/>
              </w:rPr>
            </w:pPr>
            <w:r w:rsidRPr="007C0EBE">
              <w:rPr>
                <w:rFonts w:asciiTheme="minorHAnsi" w:hAnsiTheme="minorHAnsi" w:cs="Arial"/>
              </w:rPr>
              <w:t>81</w:t>
            </w:r>
          </w:p>
        </w:tc>
      </w:tr>
      <w:tr w:rsidR="00420A9E" w:rsidRPr="007C0EBE" w14:paraId="6F9281F3" w14:textId="77777777" w:rsidTr="00D72B17">
        <w:trPr>
          <w:trHeight w:val="240"/>
        </w:trPr>
        <w:tc>
          <w:tcPr>
            <w:tcW w:w="3353" w:type="dxa"/>
            <w:vMerge/>
            <w:tcBorders>
              <w:top w:val="nil"/>
              <w:left w:val="single" w:sz="8" w:space="0" w:color="000000"/>
              <w:bottom w:val="single" w:sz="8" w:space="0" w:color="000000"/>
              <w:right w:val="single" w:sz="8" w:space="0" w:color="000000"/>
            </w:tcBorders>
            <w:shd w:val="clear" w:color="auto" w:fill="auto"/>
            <w:vAlign w:val="center"/>
            <w:hideMark/>
          </w:tcPr>
          <w:p w14:paraId="4F9997E4" w14:textId="77777777" w:rsidR="00420A9E" w:rsidRPr="007C0EBE" w:rsidRDefault="00420A9E" w:rsidP="007C0EBE">
            <w:pPr>
              <w:rPr>
                <w:rFonts w:asciiTheme="minorHAnsi" w:hAnsiTheme="minorHAnsi" w:cs="Arial"/>
              </w:rPr>
            </w:pPr>
          </w:p>
        </w:tc>
        <w:tc>
          <w:tcPr>
            <w:tcW w:w="2037" w:type="dxa"/>
            <w:tcBorders>
              <w:top w:val="nil"/>
              <w:left w:val="nil"/>
              <w:bottom w:val="single" w:sz="8" w:space="0" w:color="auto"/>
              <w:right w:val="single" w:sz="8" w:space="0" w:color="auto"/>
            </w:tcBorders>
            <w:shd w:val="clear" w:color="auto" w:fill="auto"/>
            <w:vAlign w:val="center"/>
            <w:hideMark/>
          </w:tcPr>
          <w:p w14:paraId="5264E8BC" w14:textId="77777777" w:rsidR="00420A9E" w:rsidRPr="007C0EBE" w:rsidRDefault="00420A9E" w:rsidP="007C0EBE">
            <w:pPr>
              <w:rPr>
                <w:rFonts w:asciiTheme="minorHAnsi" w:hAnsiTheme="minorHAnsi" w:cs="Arial"/>
              </w:rPr>
            </w:pPr>
            <w:r w:rsidRPr="007C0EBE">
              <w:rPr>
                <w:rFonts w:asciiTheme="minorHAnsi" w:hAnsiTheme="minorHAnsi" w:cs="Arial"/>
              </w:rPr>
              <w:t>(%)</w:t>
            </w:r>
          </w:p>
        </w:tc>
        <w:tc>
          <w:tcPr>
            <w:tcW w:w="1316" w:type="dxa"/>
            <w:tcBorders>
              <w:top w:val="nil"/>
              <w:left w:val="nil"/>
              <w:bottom w:val="single" w:sz="8" w:space="0" w:color="auto"/>
              <w:right w:val="single" w:sz="8" w:space="0" w:color="auto"/>
            </w:tcBorders>
            <w:shd w:val="clear" w:color="auto" w:fill="auto"/>
            <w:vAlign w:val="center"/>
            <w:hideMark/>
          </w:tcPr>
          <w:p w14:paraId="04414526" w14:textId="27E53962" w:rsidR="00420A9E" w:rsidRPr="007C0EBE" w:rsidRDefault="001D320C" w:rsidP="007C0EBE">
            <w:pPr>
              <w:jc w:val="center"/>
              <w:rPr>
                <w:rFonts w:asciiTheme="minorHAnsi" w:hAnsiTheme="minorHAnsi" w:cs="Arial"/>
              </w:rPr>
            </w:pPr>
            <w:r w:rsidRPr="007C0EBE">
              <w:rPr>
                <w:rFonts w:asciiTheme="minorHAnsi" w:hAnsiTheme="minorHAnsi" w:cs="Arial"/>
              </w:rPr>
              <w:t>.2</w:t>
            </w:r>
          </w:p>
        </w:tc>
        <w:tc>
          <w:tcPr>
            <w:tcW w:w="1493" w:type="dxa"/>
            <w:tcBorders>
              <w:top w:val="nil"/>
              <w:left w:val="nil"/>
              <w:bottom w:val="single" w:sz="8" w:space="0" w:color="auto"/>
              <w:right w:val="single" w:sz="8" w:space="0" w:color="auto"/>
            </w:tcBorders>
            <w:shd w:val="clear" w:color="auto" w:fill="auto"/>
            <w:vAlign w:val="center"/>
            <w:hideMark/>
          </w:tcPr>
          <w:p w14:paraId="570675E8" w14:textId="1EDC8E3A" w:rsidR="00420A9E" w:rsidRPr="007C0EBE" w:rsidRDefault="001D320C" w:rsidP="007C0EBE">
            <w:pPr>
              <w:jc w:val="center"/>
              <w:rPr>
                <w:rFonts w:asciiTheme="minorHAnsi" w:hAnsiTheme="minorHAnsi" w:cs="Arial"/>
              </w:rPr>
            </w:pPr>
            <w:r w:rsidRPr="007C0EBE">
              <w:rPr>
                <w:rFonts w:asciiTheme="minorHAnsi" w:hAnsiTheme="minorHAnsi" w:cs="Arial"/>
              </w:rPr>
              <w:t>.2</w:t>
            </w:r>
          </w:p>
        </w:tc>
        <w:tc>
          <w:tcPr>
            <w:tcW w:w="1392" w:type="dxa"/>
            <w:tcBorders>
              <w:top w:val="nil"/>
              <w:left w:val="nil"/>
              <w:bottom w:val="single" w:sz="8" w:space="0" w:color="auto"/>
              <w:right w:val="single" w:sz="8" w:space="0" w:color="auto"/>
            </w:tcBorders>
            <w:shd w:val="clear" w:color="auto" w:fill="auto"/>
            <w:vAlign w:val="center"/>
            <w:hideMark/>
          </w:tcPr>
          <w:p w14:paraId="2DE61A7A" w14:textId="77777777" w:rsidR="00420A9E" w:rsidRPr="007C0EBE" w:rsidRDefault="0072157C" w:rsidP="007C0EBE">
            <w:pPr>
              <w:jc w:val="center"/>
              <w:rPr>
                <w:rFonts w:asciiTheme="minorHAnsi" w:hAnsiTheme="minorHAnsi" w:cs="Arial"/>
              </w:rPr>
            </w:pPr>
            <w:r w:rsidRPr="007C0EBE">
              <w:rPr>
                <w:rFonts w:asciiTheme="minorHAnsi" w:hAnsiTheme="minorHAnsi" w:cs="Arial"/>
              </w:rPr>
              <w:t>.3</w:t>
            </w:r>
          </w:p>
        </w:tc>
      </w:tr>
      <w:tr w:rsidR="00420A9E" w:rsidRPr="007C0EBE" w14:paraId="58FA8440" w14:textId="77777777" w:rsidTr="00D72B17">
        <w:trPr>
          <w:trHeight w:val="191"/>
        </w:trPr>
        <w:tc>
          <w:tcPr>
            <w:tcW w:w="335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29039FE" w14:textId="77777777" w:rsidR="00420A9E" w:rsidRPr="007C0EBE" w:rsidRDefault="00420A9E" w:rsidP="007C0EBE">
            <w:pPr>
              <w:rPr>
                <w:rFonts w:asciiTheme="minorHAnsi" w:hAnsiTheme="minorHAnsi" w:cs="Arial"/>
              </w:rPr>
            </w:pPr>
            <w:r w:rsidRPr="007C0EBE">
              <w:rPr>
                <w:rFonts w:asciiTheme="minorHAnsi" w:hAnsiTheme="minorHAnsi" w:cs="Arial"/>
              </w:rPr>
              <w:t>Alcohol-Related Traffic Injuries</w:t>
            </w:r>
          </w:p>
          <w:p w14:paraId="520DA2B5" w14:textId="77777777" w:rsidR="00420A9E" w:rsidRPr="007C0EBE" w:rsidRDefault="00420A9E" w:rsidP="007C0EBE">
            <w:pPr>
              <w:rPr>
                <w:rFonts w:asciiTheme="minorHAnsi" w:hAnsiTheme="minorHAnsi" w:cs="Arial"/>
              </w:rPr>
            </w:pPr>
            <w:r w:rsidRPr="007C0EBE">
              <w:rPr>
                <w:rFonts w:asciiTheme="minorHAnsi" w:hAnsiTheme="minorHAnsi" w:cs="Arial"/>
              </w:rPr>
              <w:t>N (Rate)</w:t>
            </w:r>
          </w:p>
        </w:tc>
        <w:tc>
          <w:tcPr>
            <w:tcW w:w="2037" w:type="dxa"/>
            <w:tcBorders>
              <w:top w:val="nil"/>
              <w:left w:val="nil"/>
              <w:bottom w:val="single" w:sz="8" w:space="0" w:color="auto"/>
              <w:right w:val="single" w:sz="8" w:space="0" w:color="auto"/>
            </w:tcBorders>
            <w:shd w:val="clear" w:color="auto" w:fill="auto"/>
            <w:vAlign w:val="center"/>
            <w:hideMark/>
          </w:tcPr>
          <w:p w14:paraId="7027E6FF" w14:textId="77777777" w:rsidR="00420A9E" w:rsidRPr="007C0EBE" w:rsidRDefault="009A6C0C" w:rsidP="007C0EBE">
            <w:pPr>
              <w:rPr>
                <w:rFonts w:asciiTheme="minorHAnsi" w:hAnsiTheme="minorHAnsi" w:cs="Arial"/>
              </w:rPr>
            </w:pPr>
            <w:r w:rsidRPr="007C0EBE">
              <w:rPr>
                <w:rFonts w:asciiTheme="minorHAnsi" w:hAnsiTheme="minorHAnsi" w:cs="Arial"/>
              </w:rPr>
              <w:t>Van Buren</w:t>
            </w:r>
          </w:p>
        </w:tc>
        <w:tc>
          <w:tcPr>
            <w:tcW w:w="1316" w:type="dxa"/>
            <w:tcBorders>
              <w:top w:val="nil"/>
              <w:left w:val="nil"/>
              <w:bottom w:val="nil"/>
              <w:right w:val="single" w:sz="8" w:space="0" w:color="auto"/>
            </w:tcBorders>
            <w:shd w:val="clear" w:color="auto" w:fill="auto"/>
            <w:vAlign w:val="center"/>
            <w:hideMark/>
          </w:tcPr>
          <w:p w14:paraId="45D5BE65" w14:textId="77777777" w:rsidR="00420A9E" w:rsidRPr="007C0EBE" w:rsidRDefault="001C287C" w:rsidP="007C0EBE">
            <w:pPr>
              <w:jc w:val="center"/>
              <w:rPr>
                <w:rFonts w:asciiTheme="minorHAnsi" w:hAnsiTheme="minorHAnsi" w:cs="Arial"/>
              </w:rPr>
            </w:pPr>
            <w:r w:rsidRPr="007C0EBE">
              <w:rPr>
                <w:rFonts w:asciiTheme="minorHAnsi" w:hAnsiTheme="minorHAnsi" w:cs="Arial"/>
              </w:rPr>
              <w:t>3</w:t>
            </w:r>
          </w:p>
        </w:tc>
        <w:tc>
          <w:tcPr>
            <w:tcW w:w="1493" w:type="dxa"/>
            <w:tcBorders>
              <w:top w:val="nil"/>
              <w:left w:val="nil"/>
              <w:bottom w:val="nil"/>
              <w:right w:val="single" w:sz="8" w:space="0" w:color="auto"/>
            </w:tcBorders>
            <w:shd w:val="clear" w:color="auto" w:fill="auto"/>
            <w:vAlign w:val="center"/>
            <w:hideMark/>
          </w:tcPr>
          <w:p w14:paraId="33F608FA" w14:textId="77777777" w:rsidR="00420A9E" w:rsidRPr="007C0EBE" w:rsidRDefault="001C287C" w:rsidP="007C0EBE">
            <w:pPr>
              <w:jc w:val="center"/>
              <w:rPr>
                <w:rFonts w:asciiTheme="minorHAnsi" w:hAnsiTheme="minorHAnsi" w:cs="Arial"/>
              </w:rPr>
            </w:pPr>
            <w:r w:rsidRPr="007C0EBE">
              <w:rPr>
                <w:rFonts w:asciiTheme="minorHAnsi" w:hAnsiTheme="minorHAnsi" w:cs="Arial"/>
              </w:rPr>
              <w:t>5</w:t>
            </w:r>
          </w:p>
        </w:tc>
        <w:tc>
          <w:tcPr>
            <w:tcW w:w="1392" w:type="dxa"/>
            <w:tcBorders>
              <w:top w:val="nil"/>
              <w:left w:val="nil"/>
              <w:bottom w:val="nil"/>
              <w:right w:val="single" w:sz="8" w:space="0" w:color="auto"/>
            </w:tcBorders>
            <w:shd w:val="clear" w:color="auto" w:fill="auto"/>
            <w:vAlign w:val="center"/>
            <w:hideMark/>
          </w:tcPr>
          <w:p w14:paraId="00C321F6" w14:textId="77777777" w:rsidR="00420A9E" w:rsidRPr="007C0EBE" w:rsidRDefault="001C287C" w:rsidP="007C0EBE">
            <w:pPr>
              <w:jc w:val="center"/>
              <w:rPr>
                <w:rFonts w:asciiTheme="minorHAnsi" w:hAnsiTheme="minorHAnsi" w:cs="Arial"/>
              </w:rPr>
            </w:pPr>
            <w:r w:rsidRPr="007C0EBE">
              <w:rPr>
                <w:rFonts w:asciiTheme="minorHAnsi" w:hAnsiTheme="minorHAnsi" w:cs="Arial"/>
              </w:rPr>
              <w:t>3</w:t>
            </w:r>
          </w:p>
        </w:tc>
      </w:tr>
      <w:tr w:rsidR="00420A9E" w:rsidRPr="007C0EBE" w14:paraId="2C830607" w14:textId="77777777" w:rsidTr="00D72B17">
        <w:trPr>
          <w:trHeight w:val="191"/>
        </w:trPr>
        <w:tc>
          <w:tcPr>
            <w:tcW w:w="3353" w:type="dxa"/>
            <w:vMerge/>
            <w:tcBorders>
              <w:top w:val="nil"/>
              <w:left w:val="single" w:sz="8" w:space="0" w:color="000000"/>
              <w:bottom w:val="single" w:sz="8" w:space="0" w:color="000000"/>
              <w:right w:val="single" w:sz="8" w:space="0" w:color="000000"/>
            </w:tcBorders>
            <w:shd w:val="clear" w:color="auto" w:fill="auto"/>
            <w:vAlign w:val="center"/>
            <w:hideMark/>
          </w:tcPr>
          <w:p w14:paraId="1DB079B3" w14:textId="77777777" w:rsidR="00420A9E" w:rsidRPr="007C0EBE" w:rsidRDefault="00420A9E" w:rsidP="007C0EBE">
            <w:pPr>
              <w:rPr>
                <w:rFonts w:asciiTheme="minorHAnsi" w:hAnsiTheme="minorHAnsi" w:cs="Arial"/>
              </w:rPr>
            </w:pPr>
          </w:p>
        </w:tc>
        <w:tc>
          <w:tcPr>
            <w:tcW w:w="2037" w:type="dxa"/>
            <w:tcBorders>
              <w:top w:val="nil"/>
              <w:left w:val="nil"/>
              <w:bottom w:val="single" w:sz="8" w:space="0" w:color="auto"/>
              <w:right w:val="single" w:sz="8" w:space="0" w:color="auto"/>
            </w:tcBorders>
            <w:shd w:val="clear" w:color="auto" w:fill="auto"/>
            <w:vAlign w:val="center"/>
            <w:hideMark/>
          </w:tcPr>
          <w:p w14:paraId="16397CEE" w14:textId="77777777" w:rsidR="00420A9E" w:rsidRPr="007C0EBE" w:rsidRDefault="00420A9E" w:rsidP="007C0EBE">
            <w:pPr>
              <w:rPr>
                <w:rFonts w:asciiTheme="minorHAnsi" w:hAnsiTheme="minorHAnsi" w:cs="Arial"/>
              </w:rPr>
            </w:pPr>
            <w:r w:rsidRPr="007C0EBE">
              <w:rPr>
                <w:rFonts w:asciiTheme="minorHAnsi" w:hAnsiTheme="minorHAnsi" w:cs="Arial"/>
              </w:rPr>
              <w:t>Rate</w:t>
            </w:r>
          </w:p>
        </w:tc>
        <w:tc>
          <w:tcPr>
            <w:tcW w:w="1316" w:type="dxa"/>
            <w:tcBorders>
              <w:top w:val="nil"/>
              <w:left w:val="nil"/>
              <w:bottom w:val="single" w:sz="8" w:space="0" w:color="auto"/>
              <w:right w:val="single" w:sz="8" w:space="0" w:color="auto"/>
            </w:tcBorders>
            <w:shd w:val="clear" w:color="auto" w:fill="auto"/>
            <w:vAlign w:val="center"/>
            <w:hideMark/>
          </w:tcPr>
          <w:p w14:paraId="367A7314" w14:textId="59D695C1" w:rsidR="00420A9E" w:rsidRPr="007C0EBE" w:rsidRDefault="00007762" w:rsidP="007C0EBE">
            <w:pPr>
              <w:jc w:val="center"/>
              <w:rPr>
                <w:rFonts w:asciiTheme="minorHAnsi" w:hAnsiTheme="minorHAnsi" w:cs="Arial"/>
              </w:rPr>
            </w:pPr>
            <w:r w:rsidRPr="007C0EBE">
              <w:rPr>
                <w:rFonts w:asciiTheme="minorHAnsi" w:hAnsiTheme="minorHAnsi" w:cs="Arial"/>
              </w:rPr>
              <w:t>3.9</w:t>
            </w:r>
          </w:p>
        </w:tc>
        <w:tc>
          <w:tcPr>
            <w:tcW w:w="1493" w:type="dxa"/>
            <w:tcBorders>
              <w:top w:val="nil"/>
              <w:left w:val="nil"/>
              <w:bottom w:val="single" w:sz="8" w:space="0" w:color="auto"/>
              <w:right w:val="single" w:sz="8" w:space="0" w:color="auto"/>
            </w:tcBorders>
            <w:shd w:val="clear" w:color="auto" w:fill="auto"/>
            <w:vAlign w:val="center"/>
            <w:hideMark/>
          </w:tcPr>
          <w:p w14:paraId="129D9E16" w14:textId="77777777" w:rsidR="00420A9E" w:rsidRPr="007C0EBE" w:rsidRDefault="0072157C" w:rsidP="007C0EBE">
            <w:pPr>
              <w:jc w:val="center"/>
              <w:rPr>
                <w:rFonts w:asciiTheme="minorHAnsi" w:hAnsiTheme="minorHAnsi" w:cs="Arial"/>
              </w:rPr>
            </w:pPr>
            <w:r w:rsidRPr="007C0EBE">
              <w:rPr>
                <w:rFonts w:asciiTheme="minorHAnsi" w:hAnsiTheme="minorHAnsi" w:cs="Arial"/>
              </w:rPr>
              <w:t>6.6</w:t>
            </w:r>
          </w:p>
        </w:tc>
        <w:tc>
          <w:tcPr>
            <w:tcW w:w="1392" w:type="dxa"/>
            <w:tcBorders>
              <w:top w:val="nil"/>
              <w:left w:val="nil"/>
              <w:bottom w:val="single" w:sz="8" w:space="0" w:color="auto"/>
              <w:right w:val="single" w:sz="8" w:space="0" w:color="auto"/>
            </w:tcBorders>
            <w:shd w:val="clear" w:color="auto" w:fill="auto"/>
            <w:vAlign w:val="center"/>
            <w:hideMark/>
          </w:tcPr>
          <w:p w14:paraId="43C660F9" w14:textId="4D6B4C90" w:rsidR="00420A9E" w:rsidRPr="007C0EBE" w:rsidRDefault="00007762" w:rsidP="007C0EBE">
            <w:pPr>
              <w:jc w:val="center"/>
              <w:rPr>
                <w:rFonts w:asciiTheme="minorHAnsi" w:hAnsiTheme="minorHAnsi" w:cs="Arial"/>
              </w:rPr>
            </w:pPr>
            <w:r w:rsidRPr="007C0EBE">
              <w:rPr>
                <w:rFonts w:asciiTheme="minorHAnsi" w:hAnsiTheme="minorHAnsi" w:cs="Arial"/>
              </w:rPr>
              <w:t>3.9</w:t>
            </w:r>
          </w:p>
        </w:tc>
      </w:tr>
      <w:tr w:rsidR="00420A9E" w:rsidRPr="007C0EBE" w14:paraId="7EDA00DC" w14:textId="77777777" w:rsidTr="00D72B17">
        <w:trPr>
          <w:trHeight w:val="191"/>
        </w:trPr>
        <w:tc>
          <w:tcPr>
            <w:tcW w:w="3353" w:type="dxa"/>
            <w:vMerge/>
            <w:tcBorders>
              <w:top w:val="nil"/>
              <w:left w:val="single" w:sz="8" w:space="0" w:color="000000"/>
              <w:bottom w:val="single" w:sz="8" w:space="0" w:color="000000"/>
              <w:right w:val="single" w:sz="8" w:space="0" w:color="000000"/>
            </w:tcBorders>
            <w:shd w:val="clear" w:color="auto" w:fill="auto"/>
            <w:vAlign w:val="center"/>
            <w:hideMark/>
          </w:tcPr>
          <w:p w14:paraId="398AFEA7" w14:textId="77777777" w:rsidR="00420A9E" w:rsidRPr="007C0EBE" w:rsidRDefault="00420A9E" w:rsidP="007C0EBE">
            <w:pPr>
              <w:rPr>
                <w:rFonts w:asciiTheme="minorHAnsi" w:hAnsiTheme="minorHAnsi" w:cs="Arial"/>
              </w:rPr>
            </w:pPr>
          </w:p>
        </w:tc>
        <w:tc>
          <w:tcPr>
            <w:tcW w:w="2037" w:type="dxa"/>
            <w:tcBorders>
              <w:top w:val="nil"/>
              <w:left w:val="nil"/>
              <w:bottom w:val="single" w:sz="8" w:space="0" w:color="auto"/>
              <w:right w:val="single" w:sz="8" w:space="0" w:color="auto"/>
            </w:tcBorders>
            <w:shd w:val="clear" w:color="auto" w:fill="auto"/>
            <w:vAlign w:val="center"/>
            <w:hideMark/>
          </w:tcPr>
          <w:p w14:paraId="24582AC8" w14:textId="77777777" w:rsidR="00420A9E" w:rsidRPr="007C0EBE" w:rsidRDefault="00420A9E" w:rsidP="007C0EBE">
            <w:pPr>
              <w:rPr>
                <w:rFonts w:asciiTheme="minorHAnsi" w:hAnsiTheme="minorHAnsi" w:cs="Arial"/>
              </w:rPr>
            </w:pPr>
            <w:r w:rsidRPr="007C0EBE">
              <w:rPr>
                <w:rFonts w:asciiTheme="minorHAnsi" w:hAnsiTheme="minorHAnsi" w:cs="Arial"/>
              </w:rPr>
              <w:t>Iowa              N</w:t>
            </w:r>
          </w:p>
        </w:tc>
        <w:tc>
          <w:tcPr>
            <w:tcW w:w="1316" w:type="dxa"/>
            <w:tcBorders>
              <w:top w:val="nil"/>
              <w:left w:val="nil"/>
              <w:bottom w:val="nil"/>
              <w:right w:val="single" w:sz="8" w:space="0" w:color="auto"/>
            </w:tcBorders>
            <w:shd w:val="clear" w:color="auto" w:fill="auto"/>
            <w:vAlign w:val="center"/>
            <w:hideMark/>
          </w:tcPr>
          <w:p w14:paraId="656DF386" w14:textId="77777777" w:rsidR="00420A9E" w:rsidRPr="007C0EBE" w:rsidRDefault="001C287C" w:rsidP="007C0EBE">
            <w:pPr>
              <w:jc w:val="center"/>
              <w:rPr>
                <w:rFonts w:asciiTheme="minorHAnsi" w:hAnsiTheme="minorHAnsi" w:cs="Arial"/>
              </w:rPr>
            </w:pPr>
            <w:r w:rsidRPr="007C0EBE">
              <w:rPr>
                <w:rFonts w:asciiTheme="minorHAnsi" w:hAnsiTheme="minorHAnsi" w:cs="Arial"/>
              </w:rPr>
              <w:t>2417</w:t>
            </w:r>
          </w:p>
        </w:tc>
        <w:tc>
          <w:tcPr>
            <w:tcW w:w="1493" w:type="dxa"/>
            <w:tcBorders>
              <w:top w:val="nil"/>
              <w:left w:val="nil"/>
              <w:bottom w:val="nil"/>
              <w:right w:val="single" w:sz="8" w:space="0" w:color="auto"/>
            </w:tcBorders>
            <w:shd w:val="clear" w:color="auto" w:fill="auto"/>
            <w:vAlign w:val="center"/>
            <w:hideMark/>
          </w:tcPr>
          <w:p w14:paraId="462456B6" w14:textId="77777777" w:rsidR="00420A9E" w:rsidRPr="007C0EBE" w:rsidRDefault="001C287C" w:rsidP="007C0EBE">
            <w:pPr>
              <w:jc w:val="center"/>
              <w:rPr>
                <w:rFonts w:asciiTheme="minorHAnsi" w:hAnsiTheme="minorHAnsi" w:cs="Arial"/>
              </w:rPr>
            </w:pPr>
            <w:r w:rsidRPr="007C0EBE">
              <w:rPr>
                <w:rFonts w:asciiTheme="minorHAnsi" w:hAnsiTheme="minorHAnsi" w:cs="Arial"/>
              </w:rPr>
              <w:t>2389</w:t>
            </w:r>
          </w:p>
        </w:tc>
        <w:tc>
          <w:tcPr>
            <w:tcW w:w="1392" w:type="dxa"/>
            <w:tcBorders>
              <w:top w:val="nil"/>
              <w:left w:val="nil"/>
              <w:bottom w:val="nil"/>
              <w:right w:val="single" w:sz="8" w:space="0" w:color="auto"/>
            </w:tcBorders>
            <w:shd w:val="clear" w:color="auto" w:fill="auto"/>
            <w:vAlign w:val="center"/>
            <w:hideMark/>
          </w:tcPr>
          <w:p w14:paraId="7B1F67B2" w14:textId="77777777" w:rsidR="00420A9E" w:rsidRPr="007C0EBE" w:rsidRDefault="001C287C" w:rsidP="007C0EBE">
            <w:pPr>
              <w:jc w:val="center"/>
              <w:rPr>
                <w:rFonts w:asciiTheme="minorHAnsi" w:hAnsiTheme="minorHAnsi" w:cs="Arial"/>
              </w:rPr>
            </w:pPr>
            <w:r w:rsidRPr="007C0EBE">
              <w:rPr>
                <w:rFonts w:asciiTheme="minorHAnsi" w:hAnsiTheme="minorHAnsi" w:cs="Arial"/>
              </w:rPr>
              <w:t>2275</w:t>
            </w:r>
          </w:p>
        </w:tc>
      </w:tr>
      <w:tr w:rsidR="00420A9E" w:rsidRPr="007C0EBE" w14:paraId="7D9824DF" w14:textId="77777777" w:rsidTr="00D72B17">
        <w:trPr>
          <w:trHeight w:val="313"/>
        </w:trPr>
        <w:tc>
          <w:tcPr>
            <w:tcW w:w="3353" w:type="dxa"/>
            <w:vMerge/>
            <w:tcBorders>
              <w:top w:val="nil"/>
              <w:left w:val="single" w:sz="8" w:space="0" w:color="000000"/>
              <w:bottom w:val="single" w:sz="8" w:space="0" w:color="000000"/>
              <w:right w:val="single" w:sz="8" w:space="0" w:color="000000"/>
            </w:tcBorders>
            <w:shd w:val="clear" w:color="auto" w:fill="auto"/>
            <w:vAlign w:val="center"/>
            <w:hideMark/>
          </w:tcPr>
          <w:p w14:paraId="0C5FF907" w14:textId="77777777" w:rsidR="00420A9E" w:rsidRPr="007C0EBE" w:rsidRDefault="00420A9E" w:rsidP="007C0EBE">
            <w:pPr>
              <w:rPr>
                <w:rFonts w:asciiTheme="minorHAnsi" w:hAnsiTheme="minorHAnsi" w:cs="Arial"/>
              </w:rPr>
            </w:pPr>
          </w:p>
        </w:tc>
        <w:tc>
          <w:tcPr>
            <w:tcW w:w="2037" w:type="dxa"/>
            <w:tcBorders>
              <w:top w:val="nil"/>
              <w:left w:val="nil"/>
              <w:bottom w:val="single" w:sz="8" w:space="0" w:color="auto"/>
              <w:right w:val="single" w:sz="8" w:space="0" w:color="auto"/>
            </w:tcBorders>
            <w:shd w:val="clear" w:color="auto" w:fill="auto"/>
            <w:vAlign w:val="center"/>
            <w:hideMark/>
          </w:tcPr>
          <w:p w14:paraId="58E133D2" w14:textId="77777777" w:rsidR="00420A9E" w:rsidRPr="007C0EBE" w:rsidRDefault="00420A9E" w:rsidP="007C0EBE">
            <w:pPr>
              <w:rPr>
                <w:rFonts w:asciiTheme="minorHAnsi" w:hAnsiTheme="minorHAnsi" w:cs="Arial"/>
              </w:rPr>
            </w:pPr>
            <w:r w:rsidRPr="007C0EBE">
              <w:rPr>
                <w:rFonts w:asciiTheme="minorHAnsi" w:hAnsiTheme="minorHAnsi" w:cs="Arial"/>
              </w:rPr>
              <w:t>Rate</w:t>
            </w:r>
          </w:p>
        </w:tc>
        <w:tc>
          <w:tcPr>
            <w:tcW w:w="1316" w:type="dxa"/>
            <w:tcBorders>
              <w:top w:val="nil"/>
              <w:left w:val="nil"/>
              <w:bottom w:val="single" w:sz="8" w:space="0" w:color="auto"/>
              <w:right w:val="single" w:sz="8" w:space="0" w:color="auto"/>
            </w:tcBorders>
            <w:shd w:val="clear" w:color="auto" w:fill="auto"/>
            <w:vAlign w:val="center"/>
            <w:hideMark/>
          </w:tcPr>
          <w:p w14:paraId="528DD48F" w14:textId="77777777" w:rsidR="00420A9E" w:rsidRPr="007C0EBE" w:rsidRDefault="0072157C" w:rsidP="007C0EBE">
            <w:pPr>
              <w:jc w:val="center"/>
              <w:rPr>
                <w:rFonts w:asciiTheme="minorHAnsi" w:hAnsiTheme="minorHAnsi" w:cs="Arial"/>
              </w:rPr>
            </w:pPr>
            <w:r w:rsidRPr="007C0EBE">
              <w:rPr>
                <w:rFonts w:asciiTheme="minorHAnsi" w:hAnsiTheme="minorHAnsi" w:cs="Arial"/>
              </w:rPr>
              <w:t>7.9</w:t>
            </w:r>
          </w:p>
        </w:tc>
        <w:tc>
          <w:tcPr>
            <w:tcW w:w="1493" w:type="dxa"/>
            <w:tcBorders>
              <w:top w:val="nil"/>
              <w:left w:val="nil"/>
              <w:bottom w:val="single" w:sz="8" w:space="0" w:color="auto"/>
              <w:right w:val="single" w:sz="8" w:space="0" w:color="auto"/>
            </w:tcBorders>
            <w:shd w:val="clear" w:color="auto" w:fill="auto"/>
            <w:vAlign w:val="center"/>
            <w:hideMark/>
          </w:tcPr>
          <w:p w14:paraId="2620408D" w14:textId="77777777" w:rsidR="00420A9E" w:rsidRPr="007C0EBE" w:rsidRDefault="0072157C" w:rsidP="007C0EBE">
            <w:pPr>
              <w:jc w:val="center"/>
              <w:rPr>
                <w:rFonts w:asciiTheme="minorHAnsi" w:hAnsiTheme="minorHAnsi" w:cs="Arial"/>
              </w:rPr>
            </w:pPr>
            <w:r w:rsidRPr="007C0EBE">
              <w:rPr>
                <w:rFonts w:asciiTheme="minorHAnsi" w:hAnsiTheme="minorHAnsi" w:cs="Arial"/>
              </w:rPr>
              <w:t>7.8</w:t>
            </w:r>
          </w:p>
        </w:tc>
        <w:tc>
          <w:tcPr>
            <w:tcW w:w="1392" w:type="dxa"/>
            <w:tcBorders>
              <w:top w:val="nil"/>
              <w:left w:val="nil"/>
              <w:bottom w:val="single" w:sz="8" w:space="0" w:color="auto"/>
              <w:right w:val="single" w:sz="8" w:space="0" w:color="auto"/>
            </w:tcBorders>
            <w:shd w:val="clear" w:color="auto" w:fill="auto"/>
            <w:vAlign w:val="center"/>
            <w:hideMark/>
          </w:tcPr>
          <w:p w14:paraId="3E592974" w14:textId="77777777" w:rsidR="00420A9E" w:rsidRPr="007C0EBE" w:rsidRDefault="0072157C" w:rsidP="007C0EBE">
            <w:pPr>
              <w:jc w:val="center"/>
              <w:rPr>
                <w:rFonts w:asciiTheme="minorHAnsi" w:hAnsiTheme="minorHAnsi" w:cs="Arial"/>
              </w:rPr>
            </w:pPr>
            <w:r w:rsidRPr="007C0EBE">
              <w:rPr>
                <w:rFonts w:asciiTheme="minorHAnsi" w:hAnsiTheme="minorHAnsi" w:cs="Arial"/>
              </w:rPr>
              <w:t>7.5</w:t>
            </w:r>
          </w:p>
        </w:tc>
      </w:tr>
    </w:tbl>
    <w:p w14:paraId="50CB8821" w14:textId="77777777" w:rsidR="00D72B17" w:rsidRPr="007C0EBE" w:rsidRDefault="00D72B17" w:rsidP="007C0EBE">
      <w:pPr>
        <w:rPr>
          <w:rFonts w:asciiTheme="minorHAnsi" w:hAnsiTheme="minorHAnsi"/>
          <w:b/>
        </w:rPr>
      </w:pPr>
    </w:p>
    <w:p w14:paraId="2B32436A" w14:textId="77777777" w:rsidR="009A5637" w:rsidRPr="007C0EBE" w:rsidRDefault="00672B23" w:rsidP="007C0EBE">
      <w:pPr>
        <w:rPr>
          <w:rFonts w:asciiTheme="minorHAnsi" w:hAnsiTheme="minorHAnsi" w:cs="Arial"/>
          <w:b/>
        </w:rPr>
      </w:pPr>
      <w:r w:rsidRPr="007C0EBE">
        <w:rPr>
          <w:rFonts w:asciiTheme="minorHAnsi" w:hAnsiTheme="minorHAnsi"/>
          <w:b/>
        </w:rPr>
        <w:t>Other Data</w:t>
      </w:r>
      <w:r w:rsidR="0050716E" w:rsidRPr="007C0EBE">
        <w:rPr>
          <w:rFonts w:asciiTheme="minorHAnsi" w:hAnsiTheme="minorHAnsi"/>
          <w:b/>
        </w:rPr>
        <w:t xml:space="preserve"> Sources </w:t>
      </w:r>
    </w:p>
    <w:p w14:paraId="425102CA" w14:textId="77777777" w:rsidR="009A5637" w:rsidRPr="007C0EBE" w:rsidRDefault="009A5637" w:rsidP="007C0EBE">
      <w:pPr>
        <w:rPr>
          <w:rFonts w:asciiTheme="minorHAnsi" w:hAnsiTheme="minorHAnsi" w:cs="Arial"/>
          <w:b/>
        </w:rPr>
      </w:pPr>
      <w:r w:rsidRPr="007C0EBE">
        <w:rPr>
          <w:rFonts w:asciiTheme="minorHAnsi" w:hAnsiTheme="minorHAnsi" w:cs="Arial"/>
          <w:b/>
        </w:rPr>
        <w:t xml:space="preserve">Consider and analyze </w:t>
      </w:r>
      <w:r w:rsidR="00D90813" w:rsidRPr="007C0EBE">
        <w:rPr>
          <w:rFonts w:asciiTheme="minorHAnsi" w:hAnsiTheme="minorHAnsi" w:cs="Arial"/>
          <w:b/>
        </w:rPr>
        <w:t>other data sources</w:t>
      </w:r>
      <w:r w:rsidRPr="007C0EBE">
        <w:rPr>
          <w:rFonts w:asciiTheme="minorHAnsi" w:hAnsiTheme="minorHAnsi" w:cs="Arial"/>
          <w:b/>
        </w:rPr>
        <w:t xml:space="preserve"> that will help identify and detail problems around the consequences of alcohol and motor vehicles. Describe results here:</w:t>
      </w:r>
    </w:p>
    <w:tbl>
      <w:tblPr>
        <w:tblW w:w="8346" w:type="dxa"/>
        <w:tblInd w:w="87" w:type="dxa"/>
        <w:tblLook w:val="04A0" w:firstRow="1" w:lastRow="0" w:firstColumn="1" w:lastColumn="0" w:noHBand="0" w:noVBand="1"/>
      </w:tblPr>
      <w:tblGrid>
        <w:gridCol w:w="3286"/>
        <w:gridCol w:w="460"/>
        <w:gridCol w:w="460"/>
        <w:gridCol w:w="460"/>
        <w:gridCol w:w="460"/>
        <w:gridCol w:w="460"/>
        <w:gridCol w:w="460"/>
        <w:gridCol w:w="460"/>
        <w:gridCol w:w="460"/>
        <w:gridCol w:w="460"/>
        <w:gridCol w:w="460"/>
        <w:gridCol w:w="460"/>
      </w:tblGrid>
      <w:tr w:rsidR="00327C4A" w:rsidRPr="007C0EBE" w14:paraId="3E59E787" w14:textId="77777777" w:rsidTr="004144D0">
        <w:trPr>
          <w:trHeight w:val="405"/>
        </w:trPr>
        <w:tc>
          <w:tcPr>
            <w:tcW w:w="8346" w:type="dxa"/>
            <w:gridSpan w:val="1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C6308EB" w14:textId="77777777" w:rsidR="00327C4A" w:rsidRPr="007C0EBE" w:rsidRDefault="00327C4A" w:rsidP="007C0EBE">
            <w:pPr>
              <w:jc w:val="center"/>
              <w:rPr>
                <w:rFonts w:asciiTheme="minorHAnsi" w:hAnsiTheme="minorHAnsi" w:cs="Arial"/>
                <w:b/>
                <w:bCs/>
              </w:rPr>
            </w:pPr>
            <w:r w:rsidRPr="007C0EBE">
              <w:rPr>
                <w:rFonts w:asciiTheme="minorHAnsi" w:hAnsiTheme="minorHAnsi" w:cs="Arial"/>
                <w:b/>
                <w:bCs/>
              </w:rPr>
              <w:t>Van Buren County Sheriff's Data</w:t>
            </w:r>
          </w:p>
        </w:tc>
      </w:tr>
      <w:tr w:rsidR="00327C4A" w:rsidRPr="007C0EBE" w14:paraId="566588D9" w14:textId="77777777" w:rsidTr="004144D0">
        <w:trPr>
          <w:trHeight w:val="300"/>
        </w:trPr>
        <w:tc>
          <w:tcPr>
            <w:tcW w:w="3286" w:type="dxa"/>
            <w:tcBorders>
              <w:top w:val="nil"/>
              <w:left w:val="single" w:sz="4" w:space="0" w:color="auto"/>
              <w:bottom w:val="single" w:sz="4" w:space="0" w:color="auto"/>
              <w:right w:val="single" w:sz="4" w:space="0" w:color="auto"/>
            </w:tcBorders>
            <w:shd w:val="clear" w:color="auto" w:fill="auto"/>
            <w:noWrap/>
            <w:vAlign w:val="bottom"/>
            <w:hideMark/>
          </w:tcPr>
          <w:p w14:paraId="1A13FCD0" w14:textId="77777777" w:rsidR="00327C4A" w:rsidRPr="007C0EBE" w:rsidRDefault="00327C4A" w:rsidP="007C0EBE">
            <w:pPr>
              <w:rPr>
                <w:rFonts w:asciiTheme="minorHAnsi" w:hAnsiTheme="minorHAnsi" w:cs="Arial"/>
                <w:color w:val="000000"/>
              </w:rPr>
            </w:pPr>
            <w:r w:rsidRPr="007C0EBE">
              <w:rPr>
                <w:rFonts w:asciiTheme="minorHAnsi" w:hAnsiTheme="minorHAnsi" w:cs="Arial"/>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0BD67814" w14:textId="77777777" w:rsidR="00327C4A" w:rsidRPr="007C0EBE" w:rsidRDefault="00327C4A" w:rsidP="007C0EBE">
            <w:pPr>
              <w:jc w:val="center"/>
              <w:rPr>
                <w:rFonts w:asciiTheme="minorHAnsi" w:hAnsiTheme="minorHAnsi" w:cs="Arial"/>
                <w:b/>
                <w:bCs/>
              </w:rPr>
            </w:pPr>
            <w:r w:rsidRPr="007C0EBE">
              <w:rPr>
                <w:rFonts w:asciiTheme="minorHAnsi" w:hAnsiTheme="minorHAnsi" w:cs="Arial"/>
                <w:b/>
                <w:bCs/>
              </w:rPr>
              <w:t>04</w:t>
            </w:r>
          </w:p>
        </w:tc>
        <w:tc>
          <w:tcPr>
            <w:tcW w:w="460" w:type="dxa"/>
            <w:tcBorders>
              <w:top w:val="nil"/>
              <w:left w:val="nil"/>
              <w:bottom w:val="single" w:sz="4" w:space="0" w:color="auto"/>
              <w:right w:val="single" w:sz="4" w:space="0" w:color="auto"/>
            </w:tcBorders>
            <w:shd w:val="clear" w:color="auto" w:fill="auto"/>
            <w:noWrap/>
            <w:vAlign w:val="bottom"/>
            <w:hideMark/>
          </w:tcPr>
          <w:p w14:paraId="3DC959CD" w14:textId="77777777" w:rsidR="00327C4A" w:rsidRPr="007C0EBE" w:rsidRDefault="00327C4A" w:rsidP="007C0EBE">
            <w:pPr>
              <w:jc w:val="center"/>
              <w:rPr>
                <w:rFonts w:asciiTheme="minorHAnsi" w:hAnsiTheme="minorHAnsi" w:cs="Arial"/>
                <w:b/>
                <w:bCs/>
              </w:rPr>
            </w:pPr>
            <w:r w:rsidRPr="007C0EBE">
              <w:rPr>
                <w:rFonts w:asciiTheme="minorHAnsi" w:hAnsiTheme="minorHAnsi" w:cs="Arial"/>
                <w:b/>
                <w:bCs/>
              </w:rPr>
              <w:t>05</w:t>
            </w:r>
          </w:p>
        </w:tc>
        <w:tc>
          <w:tcPr>
            <w:tcW w:w="460" w:type="dxa"/>
            <w:tcBorders>
              <w:top w:val="nil"/>
              <w:left w:val="nil"/>
              <w:bottom w:val="single" w:sz="4" w:space="0" w:color="auto"/>
              <w:right w:val="single" w:sz="4" w:space="0" w:color="auto"/>
            </w:tcBorders>
            <w:shd w:val="clear" w:color="auto" w:fill="auto"/>
            <w:noWrap/>
            <w:vAlign w:val="bottom"/>
            <w:hideMark/>
          </w:tcPr>
          <w:p w14:paraId="7086F2B3" w14:textId="77777777" w:rsidR="00327C4A" w:rsidRPr="007C0EBE" w:rsidRDefault="00327C4A" w:rsidP="007C0EBE">
            <w:pPr>
              <w:jc w:val="center"/>
              <w:rPr>
                <w:rFonts w:asciiTheme="minorHAnsi" w:hAnsiTheme="minorHAnsi" w:cs="Arial"/>
                <w:b/>
                <w:bCs/>
              </w:rPr>
            </w:pPr>
            <w:r w:rsidRPr="007C0EBE">
              <w:rPr>
                <w:rFonts w:asciiTheme="minorHAnsi" w:hAnsiTheme="minorHAnsi" w:cs="Arial"/>
                <w:b/>
                <w:bCs/>
              </w:rPr>
              <w:t>06</w:t>
            </w:r>
          </w:p>
        </w:tc>
        <w:tc>
          <w:tcPr>
            <w:tcW w:w="460" w:type="dxa"/>
            <w:tcBorders>
              <w:top w:val="nil"/>
              <w:left w:val="nil"/>
              <w:bottom w:val="single" w:sz="4" w:space="0" w:color="auto"/>
              <w:right w:val="single" w:sz="4" w:space="0" w:color="auto"/>
            </w:tcBorders>
            <w:shd w:val="clear" w:color="auto" w:fill="auto"/>
            <w:noWrap/>
            <w:vAlign w:val="bottom"/>
            <w:hideMark/>
          </w:tcPr>
          <w:p w14:paraId="0419A615" w14:textId="77777777" w:rsidR="00327C4A" w:rsidRPr="007C0EBE" w:rsidRDefault="00327C4A" w:rsidP="007C0EBE">
            <w:pPr>
              <w:jc w:val="center"/>
              <w:rPr>
                <w:rFonts w:asciiTheme="minorHAnsi" w:hAnsiTheme="minorHAnsi" w:cs="Arial"/>
                <w:b/>
                <w:bCs/>
              </w:rPr>
            </w:pPr>
            <w:r w:rsidRPr="007C0EBE">
              <w:rPr>
                <w:rFonts w:asciiTheme="minorHAnsi" w:hAnsiTheme="minorHAnsi" w:cs="Arial"/>
                <w:b/>
                <w:bCs/>
              </w:rPr>
              <w:t>07</w:t>
            </w:r>
          </w:p>
        </w:tc>
        <w:tc>
          <w:tcPr>
            <w:tcW w:w="460" w:type="dxa"/>
            <w:tcBorders>
              <w:top w:val="nil"/>
              <w:left w:val="nil"/>
              <w:bottom w:val="single" w:sz="4" w:space="0" w:color="auto"/>
              <w:right w:val="single" w:sz="4" w:space="0" w:color="auto"/>
            </w:tcBorders>
            <w:shd w:val="clear" w:color="auto" w:fill="auto"/>
            <w:noWrap/>
            <w:vAlign w:val="bottom"/>
            <w:hideMark/>
          </w:tcPr>
          <w:p w14:paraId="67051A37" w14:textId="77777777" w:rsidR="00327C4A" w:rsidRPr="007C0EBE" w:rsidRDefault="00327C4A" w:rsidP="007C0EBE">
            <w:pPr>
              <w:jc w:val="center"/>
              <w:rPr>
                <w:rFonts w:asciiTheme="minorHAnsi" w:hAnsiTheme="minorHAnsi" w:cs="Arial"/>
                <w:b/>
                <w:bCs/>
              </w:rPr>
            </w:pPr>
            <w:r w:rsidRPr="007C0EBE">
              <w:rPr>
                <w:rFonts w:asciiTheme="minorHAnsi" w:hAnsiTheme="minorHAnsi" w:cs="Arial"/>
                <w:b/>
                <w:bCs/>
              </w:rPr>
              <w:t>08</w:t>
            </w:r>
          </w:p>
        </w:tc>
        <w:tc>
          <w:tcPr>
            <w:tcW w:w="460" w:type="dxa"/>
            <w:tcBorders>
              <w:top w:val="nil"/>
              <w:left w:val="nil"/>
              <w:bottom w:val="single" w:sz="4" w:space="0" w:color="auto"/>
              <w:right w:val="single" w:sz="4" w:space="0" w:color="auto"/>
            </w:tcBorders>
            <w:shd w:val="clear" w:color="auto" w:fill="auto"/>
            <w:noWrap/>
            <w:vAlign w:val="bottom"/>
            <w:hideMark/>
          </w:tcPr>
          <w:p w14:paraId="49CB9EB9" w14:textId="77777777" w:rsidR="00327C4A" w:rsidRPr="007C0EBE" w:rsidRDefault="00327C4A" w:rsidP="007C0EBE">
            <w:pPr>
              <w:jc w:val="center"/>
              <w:rPr>
                <w:rFonts w:asciiTheme="minorHAnsi" w:hAnsiTheme="minorHAnsi" w:cs="Arial"/>
                <w:b/>
                <w:bCs/>
              </w:rPr>
            </w:pPr>
            <w:r w:rsidRPr="007C0EBE">
              <w:rPr>
                <w:rFonts w:asciiTheme="minorHAnsi" w:hAnsiTheme="minorHAnsi" w:cs="Arial"/>
                <w:b/>
                <w:bCs/>
              </w:rPr>
              <w:t>09</w:t>
            </w:r>
          </w:p>
        </w:tc>
        <w:tc>
          <w:tcPr>
            <w:tcW w:w="460" w:type="dxa"/>
            <w:tcBorders>
              <w:top w:val="nil"/>
              <w:left w:val="nil"/>
              <w:bottom w:val="single" w:sz="4" w:space="0" w:color="auto"/>
              <w:right w:val="single" w:sz="4" w:space="0" w:color="auto"/>
            </w:tcBorders>
            <w:shd w:val="clear" w:color="auto" w:fill="auto"/>
            <w:noWrap/>
            <w:vAlign w:val="bottom"/>
            <w:hideMark/>
          </w:tcPr>
          <w:p w14:paraId="23950AE2" w14:textId="77777777" w:rsidR="00327C4A" w:rsidRPr="007C0EBE" w:rsidRDefault="00327C4A" w:rsidP="007C0EBE">
            <w:pPr>
              <w:jc w:val="center"/>
              <w:rPr>
                <w:rFonts w:asciiTheme="minorHAnsi" w:hAnsiTheme="minorHAnsi" w:cs="Arial"/>
                <w:b/>
                <w:bCs/>
              </w:rPr>
            </w:pPr>
            <w:r w:rsidRPr="007C0EBE">
              <w:rPr>
                <w:rFonts w:asciiTheme="minorHAnsi" w:hAnsiTheme="minorHAnsi" w:cs="Arial"/>
                <w:b/>
                <w:bCs/>
              </w:rPr>
              <w:t>10</w:t>
            </w:r>
          </w:p>
        </w:tc>
        <w:tc>
          <w:tcPr>
            <w:tcW w:w="460" w:type="dxa"/>
            <w:tcBorders>
              <w:top w:val="nil"/>
              <w:left w:val="nil"/>
              <w:bottom w:val="single" w:sz="4" w:space="0" w:color="auto"/>
              <w:right w:val="single" w:sz="4" w:space="0" w:color="auto"/>
            </w:tcBorders>
            <w:shd w:val="clear" w:color="auto" w:fill="auto"/>
            <w:noWrap/>
            <w:vAlign w:val="bottom"/>
            <w:hideMark/>
          </w:tcPr>
          <w:p w14:paraId="27CF3441" w14:textId="77777777" w:rsidR="00327C4A" w:rsidRPr="007C0EBE" w:rsidRDefault="00327C4A" w:rsidP="007C0EBE">
            <w:pPr>
              <w:jc w:val="center"/>
              <w:rPr>
                <w:rFonts w:asciiTheme="minorHAnsi" w:hAnsiTheme="minorHAnsi" w:cs="Arial"/>
                <w:b/>
                <w:bCs/>
              </w:rPr>
            </w:pPr>
            <w:r w:rsidRPr="007C0EBE">
              <w:rPr>
                <w:rFonts w:asciiTheme="minorHAnsi" w:hAnsiTheme="minorHAnsi" w:cs="Arial"/>
                <w:b/>
                <w:bCs/>
              </w:rPr>
              <w:t>11</w:t>
            </w:r>
          </w:p>
        </w:tc>
        <w:tc>
          <w:tcPr>
            <w:tcW w:w="460" w:type="dxa"/>
            <w:tcBorders>
              <w:top w:val="nil"/>
              <w:left w:val="nil"/>
              <w:bottom w:val="single" w:sz="4" w:space="0" w:color="auto"/>
              <w:right w:val="single" w:sz="4" w:space="0" w:color="auto"/>
            </w:tcBorders>
            <w:shd w:val="clear" w:color="auto" w:fill="auto"/>
            <w:noWrap/>
            <w:vAlign w:val="bottom"/>
            <w:hideMark/>
          </w:tcPr>
          <w:p w14:paraId="53146546" w14:textId="77777777" w:rsidR="00327C4A" w:rsidRPr="007C0EBE" w:rsidRDefault="00327C4A" w:rsidP="007C0EBE">
            <w:pPr>
              <w:jc w:val="center"/>
              <w:rPr>
                <w:rFonts w:asciiTheme="minorHAnsi" w:hAnsiTheme="minorHAnsi" w:cs="Arial"/>
                <w:b/>
                <w:bCs/>
              </w:rPr>
            </w:pPr>
            <w:r w:rsidRPr="007C0EBE">
              <w:rPr>
                <w:rFonts w:asciiTheme="minorHAnsi" w:hAnsiTheme="minorHAnsi" w:cs="Arial"/>
                <w:b/>
                <w:bCs/>
              </w:rPr>
              <w:t>12</w:t>
            </w:r>
          </w:p>
        </w:tc>
        <w:tc>
          <w:tcPr>
            <w:tcW w:w="460" w:type="dxa"/>
            <w:tcBorders>
              <w:top w:val="nil"/>
              <w:left w:val="nil"/>
              <w:bottom w:val="single" w:sz="4" w:space="0" w:color="auto"/>
              <w:right w:val="single" w:sz="4" w:space="0" w:color="auto"/>
            </w:tcBorders>
            <w:shd w:val="clear" w:color="auto" w:fill="auto"/>
            <w:noWrap/>
            <w:vAlign w:val="bottom"/>
            <w:hideMark/>
          </w:tcPr>
          <w:p w14:paraId="507E0918" w14:textId="77777777" w:rsidR="00327C4A" w:rsidRPr="007C0EBE" w:rsidRDefault="00327C4A" w:rsidP="007C0EBE">
            <w:pPr>
              <w:jc w:val="center"/>
              <w:rPr>
                <w:rFonts w:asciiTheme="minorHAnsi" w:hAnsiTheme="minorHAnsi" w:cs="Arial"/>
                <w:b/>
                <w:bCs/>
              </w:rPr>
            </w:pPr>
            <w:r w:rsidRPr="007C0EBE">
              <w:rPr>
                <w:rFonts w:asciiTheme="minorHAnsi" w:hAnsiTheme="minorHAnsi" w:cs="Arial"/>
                <w:b/>
                <w:bCs/>
              </w:rPr>
              <w:t>13</w:t>
            </w:r>
          </w:p>
        </w:tc>
        <w:tc>
          <w:tcPr>
            <w:tcW w:w="460" w:type="dxa"/>
            <w:tcBorders>
              <w:top w:val="nil"/>
              <w:left w:val="nil"/>
              <w:bottom w:val="single" w:sz="4" w:space="0" w:color="auto"/>
              <w:right w:val="single" w:sz="4" w:space="0" w:color="auto"/>
            </w:tcBorders>
            <w:shd w:val="clear" w:color="auto" w:fill="auto"/>
            <w:noWrap/>
            <w:vAlign w:val="bottom"/>
            <w:hideMark/>
          </w:tcPr>
          <w:p w14:paraId="0E2FAF52" w14:textId="77777777" w:rsidR="00327C4A" w:rsidRPr="007C0EBE" w:rsidRDefault="00327C4A" w:rsidP="007C0EBE">
            <w:pPr>
              <w:jc w:val="center"/>
              <w:rPr>
                <w:rFonts w:asciiTheme="minorHAnsi" w:hAnsiTheme="minorHAnsi" w:cs="Arial"/>
                <w:b/>
                <w:bCs/>
              </w:rPr>
            </w:pPr>
            <w:r w:rsidRPr="007C0EBE">
              <w:rPr>
                <w:rFonts w:asciiTheme="minorHAnsi" w:hAnsiTheme="minorHAnsi" w:cs="Arial"/>
                <w:b/>
                <w:bCs/>
              </w:rPr>
              <w:t>14</w:t>
            </w:r>
          </w:p>
        </w:tc>
      </w:tr>
      <w:tr w:rsidR="00327C4A" w:rsidRPr="007C0EBE" w14:paraId="6520B9E1" w14:textId="77777777" w:rsidTr="004144D0">
        <w:trPr>
          <w:trHeight w:val="300"/>
        </w:trPr>
        <w:tc>
          <w:tcPr>
            <w:tcW w:w="3286" w:type="dxa"/>
            <w:tcBorders>
              <w:top w:val="nil"/>
              <w:left w:val="single" w:sz="4" w:space="0" w:color="auto"/>
              <w:bottom w:val="single" w:sz="4" w:space="0" w:color="auto"/>
              <w:right w:val="single" w:sz="4" w:space="0" w:color="auto"/>
            </w:tcBorders>
            <w:shd w:val="clear" w:color="auto" w:fill="auto"/>
            <w:noWrap/>
            <w:vAlign w:val="bottom"/>
            <w:hideMark/>
          </w:tcPr>
          <w:p w14:paraId="103FBF2E" w14:textId="77777777" w:rsidR="00327C4A" w:rsidRPr="007C0EBE" w:rsidRDefault="00327C4A" w:rsidP="007C0EBE">
            <w:pPr>
              <w:rPr>
                <w:rFonts w:asciiTheme="minorHAnsi" w:hAnsiTheme="minorHAnsi" w:cs="Arial"/>
                <w:b/>
                <w:bCs/>
              </w:rPr>
            </w:pPr>
            <w:r w:rsidRPr="007C0EBE">
              <w:rPr>
                <w:rFonts w:asciiTheme="minorHAnsi" w:hAnsiTheme="minorHAnsi" w:cs="Arial"/>
                <w:b/>
                <w:bCs/>
              </w:rPr>
              <w:t>Open Container</w:t>
            </w:r>
          </w:p>
        </w:tc>
        <w:tc>
          <w:tcPr>
            <w:tcW w:w="460" w:type="dxa"/>
            <w:tcBorders>
              <w:top w:val="nil"/>
              <w:left w:val="nil"/>
              <w:bottom w:val="single" w:sz="4" w:space="0" w:color="auto"/>
              <w:right w:val="single" w:sz="4" w:space="0" w:color="auto"/>
            </w:tcBorders>
            <w:shd w:val="clear" w:color="auto" w:fill="auto"/>
            <w:noWrap/>
            <w:vAlign w:val="bottom"/>
            <w:hideMark/>
          </w:tcPr>
          <w:p w14:paraId="78961316" w14:textId="77777777" w:rsidR="00327C4A" w:rsidRPr="007C0EBE" w:rsidRDefault="00327C4A" w:rsidP="007C0EBE">
            <w:pPr>
              <w:jc w:val="center"/>
              <w:rPr>
                <w:rFonts w:asciiTheme="minorHAnsi" w:hAnsiTheme="minorHAnsi" w:cs="Arial"/>
                <w:color w:val="000000"/>
              </w:rPr>
            </w:pPr>
            <w:r w:rsidRPr="007C0EBE">
              <w:rPr>
                <w:rFonts w:asciiTheme="minorHAnsi" w:hAnsiTheme="minorHAnsi" w:cs="Arial"/>
                <w:color w:val="000000"/>
              </w:rPr>
              <w:t>4</w:t>
            </w:r>
          </w:p>
        </w:tc>
        <w:tc>
          <w:tcPr>
            <w:tcW w:w="460" w:type="dxa"/>
            <w:tcBorders>
              <w:top w:val="nil"/>
              <w:left w:val="nil"/>
              <w:bottom w:val="single" w:sz="4" w:space="0" w:color="auto"/>
              <w:right w:val="single" w:sz="4" w:space="0" w:color="auto"/>
            </w:tcBorders>
            <w:shd w:val="clear" w:color="auto" w:fill="auto"/>
            <w:noWrap/>
            <w:vAlign w:val="bottom"/>
            <w:hideMark/>
          </w:tcPr>
          <w:p w14:paraId="306728DB" w14:textId="77777777" w:rsidR="00327C4A" w:rsidRPr="007C0EBE" w:rsidRDefault="00327C4A" w:rsidP="007C0EBE">
            <w:pPr>
              <w:jc w:val="center"/>
              <w:rPr>
                <w:rFonts w:asciiTheme="minorHAnsi" w:hAnsiTheme="minorHAnsi" w:cs="Arial"/>
                <w:color w:val="000000"/>
              </w:rPr>
            </w:pPr>
            <w:r w:rsidRPr="007C0EBE">
              <w:rPr>
                <w:rFonts w:asciiTheme="minorHAnsi" w:hAnsiTheme="minorHAnsi" w:cs="Arial"/>
                <w:color w:val="000000"/>
              </w:rPr>
              <w:t>7</w:t>
            </w:r>
          </w:p>
        </w:tc>
        <w:tc>
          <w:tcPr>
            <w:tcW w:w="460" w:type="dxa"/>
            <w:tcBorders>
              <w:top w:val="nil"/>
              <w:left w:val="nil"/>
              <w:bottom w:val="single" w:sz="4" w:space="0" w:color="auto"/>
              <w:right w:val="single" w:sz="4" w:space="0" w:color="auto"/>
            </w:tcBorders>
            <w:shd w:val="clear" w:color="auto" w:fill="auto"/>
            <w:noWrap/>
            <w:vAlign w:val="bottom"/>
            <w:hideMark/>
          </w:tcPr>
          <w:p w14:paraId="009728C3" w14:textId="77777777" w:rsidR="00327C4A" w:rsidRPr="007C0EBE" w:rsidRDefault="00327C4A" w:rsidP="007C0EBE">
            <w:pPr>
              <w:jc w:val="center"/>
              <w:rPr>
                <w:rFonts w:asciiTheme="minorHAnsi" w:hAnsiTheme="minorHAnsi" w:cs="Arial"/>
                <w:color w:val="000000"/>
              </w:rPr>
            </w:pPr>
            <w:r w:rsidRPr="007C0EBE">
              <w:rPr>
                <w:rFonts w:asciiTheme="minorHAnsi" w:hAnsiTheme="minorHAnsi" w:cs="Arial"/>
                <w:color w:val="000000"/>
              </w:rPr>
              <w:t>10</w:t>
            </w:r>
          </w:p>
        </w:tc>
        <w:tc>
          <w:tcPr>
            <w:tcW w:w="460" w:type="dxa"/>
            <w:tcBorders>
              <w:top w:val="nil"/>
              <w:left w:val="nil"/>
              <w:bottom w:val="single" w:sz="4" w:space="0" w:color="auto"/>
              <w:right w:val="single" w:sz="4" w:space="0" w:color="auto"/>
            </w:tcBorders>
            <w:shd w:val="clear" w:color="auto" w:fill="auto"/>
            <w:noWrap/>
            <w:vAlign w:val="bottom"/>
            <w:hideMark/>
          </w:tcPr>
          <w:p w14:paraId="42037417" w14:textId="77777777" w:rsidR="00327C4A" w:rsidRPr="007C0EBE" w:rsidRDefault="00327C4A" w:rsidP="007C0EBE">
            <w:pPr>
              <w:jc w:val="center"/>
              <w:rPr>
                <w:rFonts w:asciiTheme="minorHAnsi" w:hAnsiTheme="minorHAnsi" w:cs="Arial"/>
                <w:color w:val="000000"/>
              </w:rPr>
            </w:pPr>
            <w:r w:rsidRPr="007C0EBE">
              <w:rPr>
                <w:rFonts w:asciiTheme="minorHAnsi" w:hAnsiTheme="minorHAnsi" w:cs="Arial"/>
                <w:color w:val="000000"/>
              </w:rPr>
              <w:t>10</w:t>
            </w:r>
          </w:p>
        </w:tc>
        <w:tc>
          <w:tcPr>
            <w:tcW w:w="460" w:type="dxa"/>
            <w:tcBorders>
              <w:top w:val="nil"/>
              <w:left w:val="nil"/>
              <w:bottom w:val="single" w:sz="4" w:space="0" w:color="auto"/>
              <w:right w:val="single" w:sz="4" w:space="0" w:color="auto"/>
            </w:tcBorders>
            <w:shd w:val="clear" w:color="auto" w:fill="auto"/>
            <w:noWrap/>
            <w:vAlign w:val="bottom"/>
            <w:hideMark/>
          </w:tcPr>
          <w:p w14:paraId="1989797D" w14:textId="77777777" w:rsidR="00327C4A" w:rsidRPr="007C0EBE" w:rsidRDefault="00327C4A" w:rsidP="007C0EBE">
            <w:pPr>
              <w:jc w:val="center"/>
              <w:rPr>
                <w:rFonts w:asciiTheme="minorHAnsi" w:hAnsiTheme="minorHAnsi" w:cs="Arial"/>
                <w:color w:val="000000"/>
              </w:rPr>
            </w:pPr>
            <w:r w:rsidRPr="007C0EBE">
              <w:rPr>
                <w:rFonts w:asciiTheme="minorHAnsi" w:hAnsiTheme="minorHAnsi" w:cs="Arial"/>
                <w:color w:val="000000"/>
              </w:rPr>
              <w:t>6</w:t>
            </w:r>
          </w:p>
        </w:tc>
        <w:tc>
          <w:tcPr>
            <w:tcW w:w="460" w:type="dxa"/>
            <w:tcBorders>
              <w:top w:val="nil"/>
              <w:left w:val="nil"/>
              <w:bottom w:val="single" w:sz="4" w:space="0" w:color="auto"/>
              <w:right w:val="single" w:sz="4" w:space="0" w:color="auto"/>
            </w:tcBorders>
            <w:shd w:val="clear" w:color="auto" w:fill="auto"/>
            <w:noWrap/>
            <w:vAlign w:val="bottom"/>
            <w:hideMark/>
          </w:tcPr>
          <w:p w14:paraId="4A067B43" w14:textId="77777777" w:rsidR="00327C4A" w:rsidRPr="007C0EBE" w:rsidRDefault="00327C4A" w:rsidP="007C0EBE">
            <w:pPr>
              <w:jc w:val="center"/>
              <w:rPr>
                <w:rFonts w:asciiTheme="minorHAnsi" w:hAnsiTheme="minorHAnsi" w:cs="Arial"/>
                <w:color w:val="000000"/>
              </w:rPr>
            </w:pPr>
            <w:r w:rsidRPr="007C0EBE">
              <w:rPr>
                <w:rFonts w:asciiTheme="minorHAnsi" w:hAnsiTheme="minorHAnsi" w:cs="Arial"/>
                <w:color w:val="000000"/>
              </w:rPr>
              <w:t>5</w:t>
            </w:r>
          </w:p>
        </w:tc>
        <w:tc>
          <w:tcPr>
            <w:tcW w:w="460" w:type="dxa"/>
            <w:tcBorders>
              <w:top w:val="nil"/>
              <w:left w:val="nil"/>
              <w:bottom w:val="single" w:sz="4" w:space="0" w:color="auto"/>
              <w:right w:val="single" w:sz="4" w:space="0" w:color="auto"/>
            </w:tcBorders>
            <w:shd w:val="clear" w:color="auto" w:fill="auto"/>
            <w:noWrap/>
            <w:vAlign w:val="bottom"/>
            <w:hideMark/>
          </w:tcPr>
          <w:p w14:paraId="75B3A4C9" w14:textId="77777777" w:rsidR="00327C4A" w:rsidRPr="007C0EBE" w:rsidRDefault="00327C4A" w:rsidP="007C0EBE">
            <w:pPr>
              <w:jc w:val="center"/>
              <w:rPr>
                <w:rFonts w:asciiTheme="minorHAnsi" w:hAnsiTheme="minorHAnsi" w:cs="Arial"/>
                <w:color w:val="000000"/>
              </w:rPr>
            </w:pPr>
            <w:r w:rsidRPr="007C0EBE">
              <w:rPr>
                <w:rFonts w:asciiTheme="minorHAnsi" w:hAnsiTheme="minorHAnsi" w:cs="Arial"/>
                <w:color w:val="000000"/>
              </w:rPr>
              <w:t>2</w:t>
            </w:r>
          </w:p>
        </w:tc>
        <w:tc>
          <w:tcPr>
            <w:tcW w:w="460" w:type="dxa"/>
            <w:tcBorders>
              <w:top w:val="nil"/>
              <w:left w:val="nil"/>
              <w:bottom w:val="single" w:sz="4" w:space="0" w:color="auto"/>
              <w:right w:val="single" w:sz="4" w:space="0" w:color="auto"/>
            </w:tcBorders>
            <w:shd w:val="clear" w:color="auto" w:fill="auto"/>
            <w:noWrap/>
            <w:vAlign w:val="bottom"/>
            <w:hideMark/>
          </w:tcPr>
          <w:p w14:paraId="07C59EFF" w14:textId="77777777" w:rsidR="00327C4A" w:rsidRPr="007C0EBE" w:rsidRDefault="00327C4A" w:rsidP="007C0EBE">
            <w:pPr>
              <w:jc w:val="center"/>
              <w:rPr>
                <w:rFonts w:asciiTheme="minorHAnsi" w:hAnsiTheme="minorHAnsi" w:cs="Arial"/>
                <w:color w:val="000000"/>
              </w:rPr>
            </w:pPr>
            <w:r w:rsidRPr="007C0EBE">
              <w:rPr>
                <w:rFonts w:asciiTheme="minorHAnsi" w:hAnsiTheme="minorHAnsi" w:cs="Arial"/>
                <w:color w:val="000000"/>
              </w:rPr>
              <w:t>3</w:t>
            </w:r>
          </w:p>
        </w:tc>
        <w:tc>
          <w:tcPr>
            <w:tcW w:w="460" w:type="dxa"/>
            <w:tcBorders>
              <w:top w:val="nil"/>
              <w:left w:val="nil"/>
              <w:bottom w:val="single" w:sz="4" w:space="0" w:color="auto"/>
              <w:right w:val="single" w:sz="4" w:space="0" w:color="auto"/>
            </w:tcBorders>
            <w:shd w:val="clear" w:color="auto" w:fill="auto"/>
            <w:noWrap/>
            <w:vAlign w:val="bottom"/>
            <w:hideMark/>
          </w:tcPr>
          <w:p w14:paraId="4371465F" w14:textId="77777777" w:rsidR="00327C4A" w:rsidRPr="007C0EBE" w:rsidRDefault="00327C4A" w:rsidP="007C0EBE">
            <w:pPr>
              <w:jc w:val="center"/>
              <w:rPr>
                <w:rFonts w:asciiTheme="minorHAnsi" w:hAnsiTheme="minorHAnsi" w:cs="Arial"/>
                <w:color w:val="000000"/>
              </w:rPr>
            </w:pPr>
            <w:r w:rsidRPr="007C0EBE">
              <w:rPr>
                <w:rFonts w:asciiTheme="minorHAnsi" w:hAnsiTheme="minorHAnsi" w:cs="Arial"/>
                <w:color w:val="000000"/>
              </w:rPr>
              <w:t>3</w:t>
            </w:r>
          </w:p>
        </w:tc>
        <w:tc>
          <w:tcPr>
            <w:tcW w:w="460" w:type="dxa"/>
            <w:tcBorders>
              <w:top w:val="nil"/>
              <w:left w:val="nil"/>
              <w:bottom w:val="single" w:sz="4" w:space="0" w:color="auto"/>
              <w:right w:val="single" w:sz="4" w:space="0" w:color="auto"/>
            </w:tcBorders>
            <w:shd w:val="clear" w:color="auto" w:fill="auto"/>
            <w:noWrap/>
            <w:vAlign w:val="bottom"/>
            <w:hideMark/>
          </w:tcPr>
          <w:p w14:paraId="6BA58B04" w14:textId="77777777" w:rsidR="00327C4A" w:rsidRPr="007C0EBE" w:rsidRDefault="00327C4A" w:rsidP="007C0EBE">
            <w:pPr>
              <w:jc w:val="center"/>
              <w:rPr>
                <w:rFonts w:asciiTheme="minorHAnsi" w:hAnsiTheme="minorHAnsi" w:cs="Arial"/>
                <w:color w:val="000000"/>
              </w:rPr>
            </w:pPr>
            <w:r w:rsidRPr="007C0EBE">
              <w:rPr>
                <w:rFonts w:asciiTheme="minorHAnsi" w:hAnsiTheme="minorHAnsi" w:cs="Arial"/>
                <w:color w:val="000000"/>
              </w:rPr>
              <w:t>7</w:t>
            </w:r>
          </w:p>
        </w:tc>
        <w:tc>
          <w:tcPr>
            <w:tcW w:w="460" w:type="dxa"/>
            <w:tcBorders>
              <w:top w:val="nil"/>
              <w:left w:val="nil"/>
              <w:bottom w:val="single" w:sz="4" w:space="0" w:color="auto"/>
              <w:right w:val="single" w:sz="4" w:space="0" w:color="auto"/>
            </w:tcBorders>
            <w:shd w:val="clear" w:color="auto" w:fill="auto"/>
            <w:noWrap/>
            <w:vAlign w:val="bottom"/>
            <w:hideMark/>
          </w:tcPr>
          <w:p w14:paraId="48D316DB" w14:textId="77777777" w:rsidR="00327C4A" w:rsidRPr="007C0EBE" w:rsidRDefault="00327C4A" w:rsidP="007C0EBE">
            <w:pPr>
              <w:jc w:val="center"/>
              <w:rPr>
                <w:rFonts w:asciiTheme="minorHAnsi" w:hAnsiTheme="minorHAnsi" w:cs="Arial"/>
                <w:color w:val="000000"/>
              </w:rPr>
            </w:pPr>
            <w:r w:rsidRPr="007C0EBE">
              <w:rPr>
                <w:rFonts w:asciiTheme="minorHAnsi" w:hAnsiTheme="minorHAnsi" w:cs="Arial"/>
                <w:color w:val="000000"/>
              </w:rPr>
              <w:t>3</w:t>
            </w:r>
          </w:p>
        </w:tc>
      </w:tr>
      <w:tr w:rsidR="00327C4A" w:rsidRPr="007C0EBE" w14:paraId="5A201BE9" w14:textId="77777777" w:rsidTr="004144D0">
        <w:trPr>
          <w:trHeight w:val="300"/>
        </w:trPr>
        <w:tc>
          <w:tcPr>
            <w:tcW w:w="3286" w:type="dxa"/>
            <w:tcBorders>
              <w:top w:val="nil"/>
              <w:left w:val="single" w:sz="4" w:space="0" w:color="auto"/>
              <w:bottom w:val="single" w:sz="4" w:space="0" w:color="auto"/>
              <w:right w:val="single" w:sz="4" w:space="0" w:color="auto"/>
            </w:tcBorders>
            <w:shd w:val="clear" w:color="auto" w:fill="auto"/>
            <w:noWrap/>
            <w:vAlign w:val="bottom"/>
            <w:hideMark/>
          </w:tcPr>
          <w:p w14:paraId="3387E347" w14:textId="77777777" w:rsidR="00327C4A" w:rsidRPr="007C0EBE" w:rsidRDefault="00327C4A" w:rsidP="007C0EBE">
            <w:pPr>
              <w:rPr>
                <w:rFonts w:asciiTheme="minorHAnsi" w:hAnsiTheme="minorHAnsi" w:cs="Arial"/>
                <w:b/>
                <w:bCs/>
              </w:rPr>
            </w:pPr>
            <w:r w:rsidRPr="007C0EBE">
              <w:rPr>
                <w:rFonts w:asciiTheme="minorHAnsi" w:hAnsiTheme="minorHAnsi" w:cs="Arial"/>
                <w:b/>
                <w:bCs/>
              </w:rPr>
              <w:t>OWI</w:t>
            </w:r>
          </w:p>
        </w:tc>
        <w:tc>
          <w:tcPr>
            <w:tcW w:w="460" w:type="dxa"/>
            <w:tcBorders>
              <w:top w:val="nil"/>
              <w:left w:val="nil"/>
              <w:bottom w:val="single" w:sz="4" w:space="0" w:color="auto"/>
              <w:right w:val="single" w:sz="4" w:space="0" w:color="auto"/>
            </w:tcBorders>
            <w:shd w:val="clear" w:color="auto" w:fill="auto"/>
            <w:noWrap/>
            <w:vAlign w:val="bottom"/>
            <w:hideMark/>
          </w:tcPr>
          <w:p w14:paraId="7F26DBE7" w14:textId="77777777" w:rsidR="00327C4A" w:rsidRPr="007C0EBE" w:rsidRDefault="00327C4A" w:rsidP="007C0EBE">
            <w:pPr>
              <w:jc w:val="center"/>
              <w:rPr>
                <w:rFonts w:asciiTheme="minorHAnsi" w:hAnsiTheme="minorHAnsi" w:cs="Arial"/>
                <w:color w:val="000000"/>
              </w:rPr>
            </w:pPr>
            <w:r w:rsidRPr="007C0EBE">
              <w:rPr>
                <w:rFonts w:asciiTheme="minorHAnsi" w:hAnsiTheme="minorHAnsi" w:cs="Arial"/>
                <w:color w:val="000000"/>
              </w:rPr>
              <w:t>30</w:t>
            </w:r>
          </w:p>
        </w:tc>
        <w:tc>
          <w:tcPr>
            <w:tcW w:w="460" w:type="dxa"/>
            <w:tcBorders>
              <w:top w:val="nil"/>
              <w:left w:val="nil"/>
              <w:bottom w:val="single" w:sz="4" w:space="0" w:color="auto"/>
              <w:right w:val="single" w:sz="4" w:space="0" w:color="auto"/>
            </w:tcBorders>
            <w:shd w:val="clear" w:color="auto" w:fill="auto"/>
            <w:noWrap/>
            <w:vAlign w:val="bottom"/>
            <w:hideMark/>
          </w:tcPr>
          <w:p w14:paraId="10CF2734" w14:textId="77777777" w:rsidR="00327C4A" w:rsidRPr="007C0EBE" w:rsidRDefault="00327C4A" w:rsidP="007C0EBE">
            <w:pPr>
              <w:jc w:val="center"/>
              <w:rPr>
                <w:rFonts w:asciiTheme="minorHAnsi" w:hAnsiTheme="minorHAnsi" w:cs="Arial"/>
                <w:color w:val="000000"/>
              </w:rPr>
            </w:pPr>
            <w:r w:rsidRPr="007C0EBE">
              <w:rPr>
                <w:rFonts w:asciiTheme="minorHAnsi" w:hAnsiTheme="minorHAnsi" w:cs="Arial"/>
                <w:color w:val="000000"/>
              </w:rPr>
              <w:t>17</w:t>
            </w:r>
          </w:p>
        </w:tc>
        <w:tc>
          <w:tcPr>
            <w:tcW w:w="460" w:type="dxa"/>
            <w:tcBorders>
              <w:top w:val="nil"/>
              <w:left w:val="nil"/>
              <w:bottom w:val="single" w:sz="4" w:space="0" w:color="auto"/>
              <w:right w:val="single" w:sz="4" w:space="0" w:color="auto"/>
            </w:tcBorders>
            <w:shd w:val="clear" w:color="auto" w:fill="auto"/>
            <w:noWrap/>
            <w:vAlign w:val="bottom"/>
            <w:hideMark/>
          </w:tcPr>
          <w:p w14:paraId="761FBA26" w14:textId="77777777" w:rsidR="00327C4A" w:rsidRPr="007C0EBE" w:rsidRDefault="00327C4A" w:rsidP="007C0EBE">
            <w:pPr>
              <w:jc w:val="center"/>
              <w:rPr>
                <w:rFonts w:asciiTheme="minorHAnsi" w:hAnsiTheme="minorHAnsi" w:cs="Arial"/>
                <w:color w:val="000000"/>
              </w:rPr>
            </w:pPr>
            <w:r w:rsidRPr="007C0EBE">
              <w:rPr>
                <w:rFonts w:asciiTheme="minorHAnsi" w:hAnsiTheme="minorHAnsi" w:cs="Arial"/>
                <w:color w:val="000000"/>
              </w:rPr>
              <w:t>21</w:t>
            </w:r>
          </w:p>
        </w:tc>
        <w:tc>
          <w:tcPr>
            <w:tcW w:w="460" w:type="dxa"/>
            <w:tcBorders>
              <w:top w:val="nil"/>
              <w:left w:val="nil"/>
              <w:bottom w:val="single" w:sz="4" w:space="0" w:color="auto"/>
              <w:right w:val="single" w:sz="4" w:space="0" w:color="auto"/>
            </w:tcBorders>
            <w:shd w:val="clear" w:color="auto" w:fill="auto"/>
            <w:noWrap/>
            <w:vAlign w:val="bottom"/>
            <w:hideMark/>
          </w:tcPr>
          <w:p w14:paraId="3A352FDA" w14:textId="77777777" w:rsidR="00327C4A" w:rsidRPr="007C0EBE" w:rsidRDefault="00327C4A" w:rsidP="007C0EBE">
            <w:pPr>
              <w:jc w:val="center"/>
              <w:rPr>
                <w:rFonts w:asciiTheme="minorHAnsi" w:hAnsiTheme="minorHAnsi" w:cs="Arial"/>
                <w:color w:val="000000"/>
              </w:rPr>
            </w:pPr>
            <w:r w:rsidRPr="007C0EBE">
              <w:rPr>
                <w:rFonts w:asciiTheme="minorHAnsi" w:hAnsiTheme="minorHAnsi" w:cs="Arial"/>
                <w:color w:val="000000"/>
              </w:rPr>
              <w:t>23</w:t>
            </w:r>
          </w:p>
        </w:tc>
        <w:tc>
          <w:tcPr>
            <w:tcW w:w="460" w:type="dxa"/>
            <w:tcBorders>
              <w:top w:val="nil"/>
              <w:left w:val="nil"/>
              <w:bottom w:val="single" w:sz="4" w:space="0" w:color="auto"/>
              <w:right w:val="single" w:sz="4" w:space="0" w:color="auto"/>
            </w:tcBorders>
            <w:shd w:val="clear" w:color="auto" w:fill="auto"/>
            <w:noWrap/>
            <w:vAlign w:val="bottom"/>
            <w:hideMark/>
          </w:tcPr>
          <w:p w14:paraId="25799557" w14:textId="77777777" w:rsidR="00327C4A" w:rsidRPr="007C0EBE" w:rsidRDefault="00327C4A" w:rsidP="007C0EBE">
            <w:pPr>
              <w:jc w:val="center"/>
              <w:rPr>
                <w:rFonts w:asciiTheme="minorHAnsi" w:hAnsiTheme="minorHAnsi" w:cs="Arial"/>
                <w:color w:val="000000"/>
              </w:rPr>
            </w:pPr>
            <w:r w:rsidRPr="007C0EBE">
              <w:rPr>
                <w:rFonts w:asciiTheme="minorHAnsi" w:hAnsiTheme="minorHAnsi" w:cs="Arial"/>
                <w:color w:val="000000"/>
              </w:rPr>
              <w:t>34</w:t>
            </w:r>
          </w:p>
        </w:tc>
        <w:tc>
          <w:tcPr>
            <w:tcW w:w="460" w:type="dxa"/>
            <w:tcBorders>
              <w:top w:val="nil"/>
              <w:left w:val="nil"/>
              <w:bottom w:val="single" w:sz="4" w:space="0" w:color="auto"/>
              <w:right w:val="single" w:sz="4" w:space="0" w:color="auto"/>
            </w:tcBorders>
            <w:shd w:val="clear" w:color="auto" w:fill="auto"/>
            <w:noWrap/>
            <w:vAlign w:val="bottom"/>
            <w:hideMark/>
          </w:tcPr>
          <w:p w14:paraId="4462E799" w14:textId="77777777" w:rsidR="00327C4A" w:rsidRPr="007C0EBE" w:rsidRDefault="00327C4A" w:rsidP="007C0EBE">
            <w:pPr>
              <w:jc w:val="center"/>
              <w:rPr>
                <w:rFonts w:asciiTheme="minorHAnsi" w:hAnsiTheme="minorHAnsi" w:cs="Arial"/>
                <w:color w:val="000000"/>
              </w:rPr>
            </w:pPr>
            <w:r w:rsidRPr="007C0EBE">
              <w:rPr>
                <w:rFonts w:asciiTheme="minorHAnsi" w:hAnsiTheme="minorHAnsi" w:cs="Arial"/>
                <w:color w:val="000000"/>
              </w:rPr>
              <w:t>21</w:t>
            </w:r>
          </w:p>
        </w:tc>
        <w:tc>
          <w:tcPr>
            <w:tcW w:w="460" w:type="dxa"/>
            <w:tcBorders>
              <w:top w:val="nil"/>
              <w:left w:val="nil"/>
              <w:bottom w:val="single" w:sz="4" w:space="0" w:color="auto"/>
              <w:right w:val="single" w:sz="4" w:space="0" w:color="auto"/>
            </w:tcBorders>
            <w:shd w:val="clear" w:color="auto" w:fill="auto"/>
            <w:noWrap/>
            <w:vAlign w:val="bottom"/>
            <w:hideMark/>
          </w:tcPr>
          <w:p w14:paraId="215BACE1" w14:textId="77777777" w:rsidR="00327C4A" w:rsidRPr="007C0EBE" w:rsidRDefault="00327C4A" w:rsidP="007C0EBE">
            <w:pPr>
              <w:jc w:val="center"/>
              <w:rPr>
                <w:rFonts w:asciiTheme="minorHAnsi" w:hAnsiTheme="minorHAnsi" w:cs="Arial"/>
                <w:color w:val="000000"/>
              </w:rPr>
            </w:pPr>
            <w:r w:rsidRPr="007C0EBE">
              <w:rPr>
                <w:rFonts w:asciiTheme="minorHAnsi" w:hAnsiTheme="minorHAnsi" w:cs="Arial"/>
                <w:color w:val="000000"/>
              </w:rPr>
              <w:t>18</w:t>
            </w:r>
          </w:p>
        </w:tc>
        <w:tc>
          <w:tcPr>
            <w:tcW w:w="460" w:type="dxa"/>
            <w:tcBorders>
              <w:top w:val="nil"/>
              <w:left w:val="nil"/>
              <w:bottom w:val="single" w:sz="4" w:space="0" w:color="auto"/>
              <w:right w:val="single" w:sz="4" w:space="0" w:color="auto"/>
            </w:tcBorders>
            <w:shd w:val="clear" w:color="auto" w:fill="auto"/>
            <w:noWrap/>
            <w:vAlign w:val="bottom"/>
            <w:hideMark/>
          </w:tcPr>
          <w:p w14:paraId="5503F47A" w14:textId="77777777" w:rsidR="00327C4A" w:rsidRPr="007C0EBE" w:rsidRDefault="00327C4A" w:rsidP="007C0EBE">
            <w:pPr>
              <w:jc w:val="center"/>
              <w:rPr>
                <w:rFonts w:asciiTheme="minorHAnsi" w:hAnsiTheme="minorHAnsi" w:cs="Arial"/>
                <w:color w:val="000000"/>
              </w:rPr>
            </w:pPr>
            <w:r w:rsidRPr="007C0EBE">
              <w:rPr>
                <w:rFonts w:asciiTheme="minorHAnsi" w:hAnsiTheme="minorHAnsi" w:cs="Arial"/>
                <w:color w:val="000000"/>
              </w:rPr>
              <w:t>22</w:t>
            </w:r>
          </w:p>
        </w:tc>
        <w:tc>
          <w:tcPr>
            <w:tcW w:w="460" w:type="dxa"/>
            <w:tcBorders>
              <w:top w:val="nil"/>
              <w:left w:val="nil"/>
              <w:bottom w:val="single" w:sz="4" w:space="0" w:color="auto"/>
              <w:right w:val="single" w:sz="4" w:space="0" w:color="auto"/>
            </w:tcBorders>
            <w:shd w:val="clear" w:color="auto" w:fill="auto"/>
            <w:noWrap/>
            <w:vAlign w:val="bottom"/>
            <w:hideMark/>
          </w:tcPr>
          <w:p w14:paraId="13C6C3C4" w14:textId="77777777" w:rsidR="00327C4A" w:rsidRPr="007C0EBE" w:rsidRDefault="00327C4A" w:rsidP="007C0EBE">
            <w:pPr>
              <w:jc w:val="center"/>
              <w:rPr>
                <w:rFonts w:asciiTheme="minorHAnsi" w:hAnsiTheme="minorHAnsi" w:cs="Arial"/>
                <w:color w:val="000000"/>
              </w:rPr>
            </w:pPr>
            <w:r w:rsidRPr="007C0EBE">
              <w:rPr>
                <w:rFonts w:asciiTheme="minorHAnsi" w:hAnsiTheme="minorHAnsi" w:cs="Arial"/>
                <w:color w:val="000000"/>
              </w:rPr>
              <w:t>22</w:t>
            </w:r>
          </w:p>
        </w:tc>
        <w:tc>
          <w:tcPr>
            <w:tcW w:w="460" w:type="dxa"/>
            <w:tcBorders>
              <w:top w:val="nil"/>
              <w:left w:val="nil"/>
              <w:bottom w:val="single" w:sz="4" w:space="0" w:color="auto"/>
              <w:right w:val="single" w:sz="4" w:space="0" w:color="auto"/>
            </w:tcBorders>
            <w:shd w:val="clear" w:color="auto" w:fill="auto"/>
            <w:noWrap/>
            <w:vAlign w:val="bottom"/>
            <w:hideMark/>
          </w:tcPr>
          <w:p w14:paraId="4B50E8B4" w14:textId="77777777" w:rsidR="00327C4A" w:rsidRPr="007C0EBE" w:rsidRDefault="00327C4A" w:rsidP="007C0EBE">
            <w:pPr>
              <w:jc w:val="center"/>
              <w:rPr>
                <w:rFonts w:asciiTheme="minorHAnsi" w:hAnsiTheme="minorHAnsi" w:cs="Arial"/>
                <w:color w:val="000000"/>
              </w:rPr>
            </w:pPr>
            <w:r w:rsidRPr="007C0EBE">
              <w:rPr>
                <w:rFonts w:asciiTheme="minorHAnsi" w:hAnsiTheme="minorHAnsi" w:cs="Arial"/>
                <w:color w:val="000000"/>
              </w:rPr>
              <w:t>19</w:t>
            </w:r>
          </w:p>
        </w:tc>
        <w:tc>
          <w:tcPr>
            <w:tcW w:w="460" w:type="dxa"/>
            <w:tcBorders>
              <w:top w:val="nil"/>
              <w:left w:val="nil"/>
              <w:bottom w:val="single" w:sz="4" w:space="0" w:color="auto"/>
              <w:right w:val="single" w:sz="4" w:space="0" w:color="auto"/>
            </w:tcBorders>
            <w:shd w:val="clear" w:color="auto" w:fill="auto"/>
            <w:noWrap/>
            <w:vAlign w:val="bottom"/>
            <w:hideMark/>
          </w:tcPr>
          <w:p w14:paraId="79FC2B90" w14:textId="77777777" w:rsidR="00327C4A" w:rsidRPr="007C0EBE" w:rsidRDefault="00327C4A" w:rsidP="007C0EBE">
            <w:pPr>
              <w:jc w:val="center"/>
              <w:rPr>
                <w:rFonts w:asciiTheme="minorHAnsi" w:hAnsiTheme="minorHAnsi" w:cs="Arial"/>
                <w:color w:val="000000"/>
              </w:rPr>
            </w:pPr>
            <w:r w:rsidRPr="007C0EBE">
              <w:rPr>
                <w:rFonts w:asciiTheme="minorHAnsi" w:hAnsiTheme="minorHAnsi" w:cs="Arial"/>
                <w:color w:val="000000"/>
              </w:rPr>
              <w:t>12</w:t>
            </w:r>
          </w:p>
        </w:tc>
      </w:tr>
      <w:tr w:rsidR="00327C4A" w:rsidRPr="007C0EBE" w14:paraId="31FD27F5" w14:textId="77777777" w:rsidTr="004144D0">
        <w:trPr>
          <w:trHeight w:val="405"/>
        </w:trPr>
        <w:tc>
          <w:tcPr>
            <w:tcW w:w="8346"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DBA95D" w14:textId="77777777" w:rsidR="00327C4A" w:rsidRPr="007C0EBE" w:rsidRDefault="00327C4A" w:rsidP="007C0EBE">
            <w:pPr>
              <w:jc w:val="center"/>
              <w:rPr>
                <w:rFonts w:asciiTheme="minorHAnsi" w:hAnsiTheme="minorHAnsi" w:cs="Arial"/>
                <w:b/>
                <w:bCs/>
              </w:rPr>
            </w:pPr>
            <w:r w:rsidRPr="007C0EBE">
              <w:rPr>
                <w:rFonts w:asciiTheme="minorHAnsi" w:hAnsiTheme="minorHAnsi" w:cs="Arial"/>
                <w:b/>
                <w:bCs/>
              </w:rPr>
              <w:t>Van Buren County Juvenile Court Statistics</w:t>
            </w:r>
          </w:p>
        </w:tc>
      </w:tr>
      <w:tr w:rsidR="00327C4A" w:rsidRPr="007C0EBE" w14:paraId="0EFDE0C0" w14:textId="77777777" w:rsidTr="004144D0">
        <w:trPr>
          <w:trHeight w:val="300"/>
        </w:trPr>
        <w:tc>
          <w:tcPr>
            <w:tcW w:w="3286" w:type="dxa"/>
            <w:tcBorders>
              <w:top w:val="nil"/>
              <w:left w:val="single" w:sz="4" w:space="0" w:color="auto"/>
              <w:bottom w:val="single" w:sz="4" w:space="0" w:color="auto"/>
              <w:right w:val="single" w:sz="4" w:space="0" w:color="auto"/>
            </w:tcBorders>
            <w:shd w:val="clear" w:color="auto" w:fill="auto"/>
            <w:noWrap/>
            <w:vAlign w:val="bottom"/>
            <w:hideMark/>
          </w:tcPr>
          <w:p w14:paraId="57F2AD4E" w14:textId="77777777" w:rsidR="00327C4A" w:rsidRPr="007C0EBE" w:rsidRDefault="00327C4A" w:rsidP="007C0EBE">
            <w:pPr>
              <w:rPr>
                <w:rFonts w:asciiTheme="minorHAnsi" w:hAnsiTheme="minorHAnsi" w:cs="Arial"/>
              </w:rPr>
            </w:pPr>
            <w:r w:rsidRPr="007C0EBE">
              <w:rPr>
                <w:rFonts w:asciiTheme="minorHAnsi" w:hAnsiTheme="minorHAnsi" w:cs="Arial"/>
              </w:rPr>
              <w:t> </w:t>
            </w:r>
          </w:p>
        </w:tc>
        <w:tc>
          <w:tcPr>
            <w:tcW w:w="460" w:type="dxa"/>
            <w:tcBorders>
              <w:top w:val="nil"/>
              <w:left w:val="nil"/>
              <w:bottom w:val="single" w:sz="4" w:space="0" w:color="auto"/>
              <w:right w:val="single" w:sz="4" w:space="0" w:color="auto"/>
            </w:tcBorders>
            <w:shd w:val="clear" w:color="auto" w:fill="auto"/>
            <w:noWrap/>
            <w:vAlign w:val="bottom"/>
            <w:hideMark/>
          </w:tcPr>
          <w:p w14:paraId="13EF783C" w14:textId="77777777" w:rsidR="00327C4A" w:rsidRPr="007C0EBE" w:rsidRDefault="00327C4A" w:rsidP="007C0EBE">
            <w:pPr>
              <w:jc w:val="center"/>
              <w:rPr>
                <w:rFonts w:asciiTheme="minorHAnsi" w:hAnsiTheme="minorHAnsi" w:cs="Arial"/>
                <w:b/>
                <w:bCs/>
              </w:rPr>
            </w:pPr>
            <w:r w:rsidRPr="007C0EBE">
              <w:rPr>
                <w:rFonts w:asciiTheme="minorHAnsi" w:hAnsiTheme="minorHAnsi" w:cs="Arial"/>
                <w:b/>
                <w:bCs/>
              </w:rPr>
              <w:t>04</w:t>
            </w:r>
          </w:p>
        </w:tc>
        <w:tc>
          <w:tcPr>
            <w:tcW w:w="460" w:type="dxa"/>
            <w:tcBorders>
              <w:top w:val="nil"/>
              <w:left w:val="nil"/>
              <w:bottom w:val="single" w:sz="4" w:space="0" w:color="auto"/>
              <w:right w:val="single" w:sz="4" w:space="0" w:color="auto"/>
            </w:tcBorders>
            <w:shd w:val="clear" w:color="auto" w:fill="auto"/>
            <w:noWrap/>
            <w:vAlign w:val="bottom"/>
            <w:hideMark/>
          </w:tcPr>
          <w:p w14:paraId="64E442AD" w14:textId="77777777" w:rsidR="00327C4A" w:rsidRPr="007C0EBE" w:rsidRDefault="00327C4A" w:rsidP="007C0EBE">
            <w:pPr>
              <w:jc w:val="center"/>
              <w:rPr>
                <w:rFonts w:asciiTheme="minorHAnsi" w:hAnsiTheme="minorHAnsi" w:cs="Arial"/>
                <w:b/>
                <w:bCs/>
              </w:rPr>
            </w:pPr>
            <w:r w:rsidRPr="007C0EBE">
              <w:rPr>
                <w:rFonts w:asciiTheme="minorHAnsi" w:hAnsiTheme="minorHAnsi" w:cs="Arial"/>
                <w:b/>
                <w:bCs/>
              </w:rPr>
              <w:t>05</w:t>
            </w:r>
          </w:p>
        </w:tc>
        <w:tc>
          <w:tcPr>
            <w:tcW w:w="460" w:type="dxa"/>
            <w:tcBorders>
              <w:top w:val="nil"/>
              <w:left w:val="nil"/>
              <w:bottom w:val="single" w:sz="4" w:space="0" w:color="auto"/>
              <w:right w:val="single" w:sz="4" w:space="0" w:color="auto"/>
            </w:tcBorders>
            <w:shd w:val="clear" w:color="auto" w:fill="auto"/>
            <w:noWrap/>
            <w:vAlign w:val="bottom"/>
            <w:hideMark/>
          </w:tcPr>
          <w:p w14:paraId="23DEDF7C" w14:textId="77777777" w:rsidR="00327C4A" w:rsidRPr="007C0EBE" w:rsidRDefault="00327C4A" w:rsidP="007C0EBE">
            <w:pPr>
              <w:jc w:val="center"/>
              <w:rPr>
                <w:rFonts w:asciiTheme="minorHAnsi" w:hAnsiTheme="minorHAnsi" w:cs="Arial"/>
                <w:b/>
                <w:bCs/>
              </w:rPr>
            </w:pPr>
            <w:r w:rsidRPr="007C0EBE">
              <w:rPr>
                <w:rFonts w:asciiTheme="minorHAnsi" w:hAnsiTheme="minorHAnsi" w:cs="Arial"/>
                <w:b/>
                <w:bCs/>
              </w:rPr>
              <w:t>06</w:t>
            </w:r>
          </w:p>
        </w:tc>
        <w:tc>
          <w:tcPr>
            <w:tcW w:w="460" w:type="dxa"/>
            <w:tcBorders>
              <w:top w:val="nil"/>
              <w:left w:val="nil"/>
              <w:bottom w:val="single" w:sz="4" w:space="0" w:color="auto"/>
              <w:right w:val="single" w:sz="4" w:space="0" w:color="auto"/>
            </w:tcBorders>
            <w:shd w:val="clear" w:color="auto" w:fill="auto"/>
            <w:noWrap/>
            <w:vAlign w:val="bottom"/>
            <w:hideMark/>
          </w:tcPr>
          <w:p w14:paraId="38305C75" w14:textId="77777777" w:rsidR="00327C4A" w:rsidRPr="007C0EBE" w:rsidRDefault="00327C4A" w:rsidP="007C0EBE">
            <w:pPr>
              <w:jc w:val="center"/>
              <w:rPr>
                <w:rFonts w:asciiTheme="minorHAnsi" w:hAnsiTheme="minorHAnsi" w:cs="Arial"/>
                <w:b/>
                <w:bCs/>
              </w:rPr>
            </w:pPr>
            <w:r w:rsidRPr="007C0EBE">
              <w:rPr>
                <w:rFonts w:asciiTheme="minorHAnsi" w:hAnsiTheme="minorHAnsi" w:cs="Arial"/>
                <w:b/>
                <w:bCs/>
              </w:rPr>
              <w:t>07</w:t>
            </w:r>
          </w:p>
        </w:tc>
        <w:tc>
          <w:tcPr>
            <w:tcW w:w="460" w:type="dxa"/>
            <w:tcBorders>
              <w:top w:val="nil"/>
              <w:left w:val="nil"/>
              <w:bottom w:val="single" w:sz="4" w:space="0" w:color="auto"/>
              <w:right w:val="single" w:sz="4" w:space="0" w:color="auto"/>
            </w:tcBorders>
            <w:shd w:val="clear" w:color="auto" w:fill="auto"/>
            <w:noWrap/>
            <w:vAlign w:val="bottom"/>
            <w:hideMark/>
          </w:tcPr>
          <w:p w14:paraId="3257C820" w14:textId="77777777" w:rsidR="00327C4A" w:rsidRPr="007C0EBE" w:rsidRDefault="00327C4A" w:rsidP="007C0EBE">
            <w:pPr>
              <w:jc w:val="center"/>
              <w:rPr>
                <w:rFonts w:asciiTheme="minorHAnsi" w:hAnsiTheme="minorHAnsi" w:cs="Arial"/>
                <w:b/>
                <w:bCs/>
              </w:rPr>
            </w:pPr>
            <w:r w:rsidRPr="007C0EBE">
              <w:rPr>
                <w:rFonts w:asciiTheme="minorHAnsi" w:hAnsiTheme="minorHAnsi" w:cs="Arial"/>
                <w:b/>
                <w:bCs/>
              </w:rPr>
              <w:t>08</w:t>
            </w:r>
          </w:p>
        </w:tc>
        <w:tc>
          <w:tcPr>
            <w:tcW w:w="460" w:type="dxa"/>
            <w:tcBorders>
              <w:top w:val="nil"/>
              <w:left w:val="nil"/>
              <w:bottom w:val="single" w:sz="4" w:space="0" w:color="auto"/>
              <w:right w:val="single" w:sz="4" w:space="0" w:color="auto"/>
            </w:tcBorders>
            <w:shd w:val="clear" w:color="auto" w:fill="auto"/>
            <w:noWrap/>
            <w:vAlign w:val="bottom"/>
            <w:hideMark/>
          </w:tcPr>
          <w:p w14:paraId="6CA5425F" w14:textId="77777777" w:rsidR="00327C4A" w:rsidRPr="007C0EBE" w:rsidRDefault="00327C4A" w:rsidP="007C0EBE">
            <w:pPr>
              <w:jc w:val="center"/>
              <w:rPr>
                <w:rFonts w:asciiTheme="minorHAnsi" w:hAnsiTheme="minorHAnsi" w:cs="Arial"/>
                <w:b/>
                <w:bCs/>
              </w:rPr>
            </w:pPr>
            <w:r w:rsidRPr="007C0EBE">
              <w:rPr>
                <w:rFonts w:asciiTheme="minorHAnsi" w:hAnsiTheme="minorHAnsi" w:cs="Arial"/>
                <w:b/>
                <w:bCs/>
              </w:rPr>
              <w:t>09</w:t>
            </w:r>
          </w:p>
        </w:tc>
        <w:tc>
          <w:tcPr>
            <w:tcW w:w="460" w:type="dxa"/>
            <w:tcBorders>
              <w:top w:val="nil"/>
              <w:left w:val="nil"/>
              <w:bottom w:val="single" w:sz="4" w:space="0" w:color="auto"/>
              <w:right w:val="single" w:sz="4" w:space="0" w:color="auto"/>
            </w:tcBorders>
            <w:shd w:val="clear" w:color="auto" w:fill="auto"/>
            <w:noWrap/>
            <w:vAlign w:val="bottom"/>
            <w:hideMark/>
          </w:tcPr>
          <w:p w14:paraId="1AF0330C" w14:textId="77777777" w:rsidR="00327C4A" w:rsidRPr="007C0EBE" w:rsidRDefault="00327C4A" w:rsidP="007C0EBE">
            <w:pPr>
              <w:jc w:val="center"/>
              <w:rPr>
                <w:rFonts w:asciiTheme="minorHAnsi" w:hAnsiTheme="minorHAnsi" w:cs="Arial"/>
                <w:b/>
                <w:bCs/>
              </w:rPr>
            </w:pPr>
            <w:r w:rsidRPr="007C0EBE">
              <w:rPr>
                <w:rFonts w:asciiTheme="minorHAnsi" w:hAnsiTheme="minorHAnsi" w:cs="Arial"/>
                <w:b/>
                <w:bCs/>
              </w:rPr>
              <w:t>10</w:t>
            </w:r>
          </w:p>
        </w:tc>
        <w:tc>
          <w:tcPr>
            <w:tcW w:w="460" w:type="dxa"/>
            <w:tcBorders>
              <w:top w:val="nil"/>
              <w:left w:val="nil"/>
              <w:bottom w:val="single" w:sz="4" w:space="0" w:color="auto"/>
              <w:right w:val="single" w:sz="4" w:space="0" w:color="auto"/>
            </w:tcBorders>
            <w:shd w:val="clear" w:color="auto" w:fill="auto"/>
            <w:noWrap/>
            <w:vAlign w:val="bottom"/>
            <w:hideMark/>
          </w:tcPr>
          <w:p w14:paraId="0BE302A5" w14:textId="77777777" w:rsidR="00327C4A" w:rsidRPr="007C0EBE" w:rsidRDefault="00327C4A" w:rsidP="007C0EBE">
            <w:pPr>
              <w:jc w:val="center"/>
              <w:rPr>
                <w:rFonts w:asciiTheme="minorHAnsi" w:hAnsiTheme="minorHAnsi" w:cs="Arial"/>
                <w:b/>
                <w:bCs/>
              </w:rPr>
            </w:pPr>
            <w:r w:rsidRPr="007C0EBE">
              <w:rPr>
                <w:rFonts w:asciiTheme="minorHAnsi" w:hAnsiTheme="minorHAnsi" w:cs="Arial"/>
                <w:b/>
                <w:bCs/>
              </w:rPr>
              <w:t>11</w:t>
            </w:r>
          </w:p>
        </w:tc>
        <w:tc>
          <w:tcPr>
            <w:tcW w:w="460" w:type="dxa"/>
            <w:tcBorders>
              <w:top w:val="nil"/>
              <w:left w:val="nil"/>
              <w:bottom w:val="single" w:sz="4" w:space="0" w:color="auto"/>
              <w:right w:val="single" w:sz="4" w:space="0" w:color="auto"/>
            </w:tcBorders>
            <w:shd w:val="clear" w:color="auto" w:fill="auto"/>
            <w:noWrap/>
            <w:vAlign w:val="bottom"/>
            <w:hideMark/>
          </w:tcPr>
          <w:p w14:paraId="1EE918A9" w14:textId="77777777" w:rsidR="00327C4A" w:rsidRPr="007C0EBE" w:rsidRDefault="00327C4A" w:rsidP="007C0EBE">
            <w:pPr>
              <w:jc w:val="center"/>
              <w:rPr>
                <w:rFonts w:asciiTheme="minorHAnsi" w:hAnsiTheme="minorHAnsi" w:cs="Arial"/>
                <w:b/>
                <w:bCs/>
              </w:rPr>
            </w:pPr>
            <w:r w:rsidRPr="007C0EBE">
              <w:rPr>
                <w:rFonts w:asciiTheme="minorHAnsi" w:hAnsiTheme="minorHAnsi" w:cs="Arial"/>
                <w:b/>
                <w:bCs/>
              </w:rPr>
              <w:t>12</w:t>
            </w:r>
          </w:p>
        </w:tc>
        <w:tc>
          <w:tcPr>
            <w:tcW w:w="460" w:type="dxa"/>
            <w:tcBorders>
              <w:top w:val="nil"/>
              <w:left w:val="nil"/>
              <w:bottom w:val="single" w:sz="4" w:space="0" w:color="auto"/>
              <w:right w:val="single" w:sz="4" w:space="0" w:color="auto"/>
            </w:tcBorders>
            <w:shd w:val="clear" w:color="auto" w:fill="auto"/>
            <w:noWrap/>
            <w:vAlign w:val="bottom"/>
            <w:hideMark/>
          </w:tcPr>
          <w:p w14:paraId="6F63BF04" w14:textId="77777777" w:rsidR="00327C4A" w:rsidRPr="007C0EBE" w:rsidRDefault="00327C4A" w:rsidP="007C0EBE">
            <w:pPr>
              <w:jc w:val="center"/>
              <w:rPr>
                <w:rFonts w:asciiTheme="minorHAnsi" w:hAnsiTheme="minorHAnsi" w:cs="Arial"/>
                <w:b/>
                <w:bCs/>
              </w:rPr>
            </w:pPr>
            <w:r w:rsidRPr="007C0EBE">
              <w:rPr>
                <w:rFonts w:asciiTheme="minorHAnsi" w:hAnsiTheme="minorHAnsi" w:cs="Arial"/>
                <w:b/>
                <w:bCs/>
              </w:rPr>
              <w:t>13</w:t>
            </w:r>
          </w:p>
        </w:tc>
        <w:tc>
          <w:tcPr>
            <w:tcW w:w="460" w:type="dxa"/>
            <w:tcBorders>
              <w:top w:val="nil"/>
              <w:left w:val="nil"/>
              <w:bottom w:val="single" w:sz="4" w:space="0" w:color="auto"/>
              <w:right w:val="single" w:sz="4" w:space="0" w:color="auto"/>
            </w:tcBorders>
            <w:shd w:val="clear" w:color="auto" w:fill="auto"/>
            <w:noWrap/>
            <w:vAlign w:val="bottom"/>
            <w:hideMark/>
          </w:tcPr>
          <w:p w14:paraId="60A4026C" w14:textId="77777777" w:rsidR="00327C4A" w:rsidRPr="007C0EBE" w:rsidRDefault="00327C4A" w:rsidP="007C0EBE">
            <w:pPr>
              <w:jc w:val="center"/>
              <w:rPr>
                <w:rFonts w:asciiTheme="minorHAnsi" w:hAnsiTheme="minorHAnsi" w:cs="Arial"/>
                <w:b/>
                <w:bCs/>
              </w:rPr>
            </w:pPr>
            <w:r w:rsidRPr="007C0EBE">
              <w:rPr>
                <w:rFonts w:asciiTheme="minorHAnsi" w:hAnsiTheme="minorHAnsi" w:cs="Arial"/>
                <w:b/>
                <w:bCs/>
              </w:rPr>
              <w:t>14</w:t>
            </w:r>
          </w:p>
        </w:tc>
      </w:tr>
      <w:tr w:rsidR="00327C4A" w:rsidRPr="007C0EBE" w14:paraId="27FF2A08" w14:textId="77777777" w:rsidTr="004144D0">
        <w:trPr>
          <w:trHeight w:val="300"/>
        </w:trPr>
        <w:tc>
          <w:tcPr>
            <w:tcW w:w="3286" w:type="dxa"/>
            <w:tcBorders>
              <w:top w:val="nil"/>
              <w:left w:val="single" w:sz="4" w:space="0" w:color="auto"/>
              <w:bottom w:val="single" w:sz="4" w:space="0" w:color="auto"/>
              <w:right w:val="single" w:sz="4" w:space="0" w:color="auto"/>
            </w:tcBorders>
            <w:shd w:val="clear" w:color="auto" w:fill="auto"/>
            <w:noWrap/>
            <w:vAlign w:val="bottom"/>
            <w:hideMark/>
          </w:tcPr>
          <w:p w14:paraId="3CA3CE5D" w14:textId="77777777" w:rsidR="00327C4A" w:rsidRPr="007C0EBE" w:rsidRDefault="00327C4A" w:rsidP="007C0EBE">
            <w:pPr>
              <w:rPr>
                <w:rFonts w:asciiTheme="minorHAnsi" w:hAnsiTheme="minorHAnsi" w:cs="Arial"/>
                <w:b/>
                <w:bCs/>
              </w:rPr>
            </w:pPr>
            <w:r w:rsidRPr="007C0EBE">
              <w:rPr>
                <w:rFonts w:asciiTheme="minorHAnsi" w:hAnsiTheme="minorHAnsi" w:cs="Arial"/>
                <w:b/>
                <w:bCs/>
              </w:rPr>
              <w:t>Operating under the Influence</w:t>
            </w:r>
          </w:p>
        </w:tc>
        <w:tc>
          <w:tcPr>
            <w:tcW w:w="460" w:type="dxa"/>
            <w:tcBorders>
              <w:top w:val="nil"/>
              <w:left w:val="nil"/>
              <w:bottom w:val="single" w:sz="4" w:space="0" w:color="auto"/>
              <w:right w:val="single" w:sz="4" w:space="0" w:color="auto"/>
            </w:tcBorders>
            <w:shd w:val="clear" w:color="auto" w:fill="auto"/>
            <w:noWrap/>
            <w:vAlign w:val="bottom"/>
            <w:hideMark/>
          </w:tcPr>
          <w:p w14:paraId="73308A7E" w14:textId="77777777" w:rsidR="00327C4A" w:rsidRPr="007C0EBE" w:rsidRDefault="00327C4A" w:rsidP="007C0EBE">
            <w:pPr>
              <w:jc w:val="center"/>
              <w:rPr>
                <w:rFonts w:asciiTheme="minorHAnsi" w:hAnsiTheme="minorHAnsi" w:cs="Arial"/>
              </w:rPr>
            </w:pPr>
            <w:r w:rsidRPr="007C0EBE">
              <w:rPr>
                <w:rFonts w:asciiTheme="minorHAnsi" w:hAnsiTheme="minorHAnsi" w:cs="Arial"/>
              </w:rPr>
              <w:t>1</w:t>
            </w:r>
          </w:p>
        </w:tc>
        <w:tc>
          <w:tcPr>
            <w:tcW w:w="460" w:type="dxa"/>
            <w:tcBorders>
              <w:top w:val="nil"/>
              <w:left w:val="nil"/>
              <w:bottom w:val="single" w:sz="4" w:space="0" w:color="auto"/>
              <w:right w:val="single" w:sz="4" w:space="0" w:color="auto"/>
            </w:tcBorders>
            <w:shd w:val="clear" w:color="auto" w:fill="auto"/>
            <w:noWrap/>
            <w:vAlign w:val="bottom"/>
            <w:hideMark/>
          </w:tcPr>
          <w:p w14:paraId="283DF345" w14:textId="77777777" w:rsidR="00327C4A" w:rsidRPr="007C0EBE" w:rsidRDefault="00327C4A" w:rsidP="007C0EBE">
            <w:pPr>
              <w:jc w:val="center"/>
              <w:rPr>
                <w:rFonts w:asciiTheme="minorHAnsi" w:hAnsiTheme="minorHAnsi" w:cs="Arial"/>
              </w:rPr>
            </w:pPr>
            <w:r w:rsidRPr="007C0EBE">
              <w:rPr>
                <w:rFonts w:asciiTheme="minorHAnsi" w:hAnsiTheme="minorHAnsi" w:cs="Arial"/>
              </w:rPr>
              <w:t>1</w:t>
            </w:r>
          </w:p>
        </w:tc>
        <w:tc>
          <w:tcPr>
            <w:tcW w:w="460" w:type="dxa"/>
            <w:tcBorders>
              <w:top w:val="nil"/>
              <w:left w:val="nil"/>
              <w:bottom w:val="single" w:sz="4" w:space="0" w:color="auto"/>
              <w:right w:val="single" w:sz="4" w:space="0" w:color="auto"/>
            </w:tcBorders>
            <w:shd w:val="clear" w:color="auto" w:fill="auto"/>
            <w:noWrap/>
            <w:vAlign w:val="bottom"/>
            <w:hideMark/>
          </w:tcPr>
          <w:p w14:paraId="6BAA5C54" w14:textId="77777777" w:rsidR="00327C4A" w:rsidRPr="007C0EBE" w:rsidRDefault="00327C4A" w:rsidP="007C0EBE">
            <w:pPr>
              <w:jc w:val="center"/>
              <w:rPr>
                <w:rFonts w:asciiTheme="minorHAnsi" w:hAnsiTheme="minorHAnsi" w:cs="Arial"/>
              </w:rPr>
            </w:pPr>
            <w:r w:rsidRPr="007C0EBE">
              <w:rPr>
                <w:rFonts w:asciiTheme="minorHAnsi" w:hAnsiTheme="minorHAnsi" w:cs="Arial"/>
              </w:rPr>
              <w:t>1</w:t>
            </w:r>
          </w:p>
        </w:tc>
        <w:tc>
          <w:tcPr>
            <w:tcW w:w="460" w:type="dxa"/>
            <w:tcBorders>
              <w:top w:val="nil"/>
              <w:left w:val="nil"/>
              <w:bottom w:val="single" w:sz="4" w:space="0" w:color="auto"/>
              <w:right w:val="single" w:sz="4" w:space="0" w:color="auto"/>
            </w:tcBorders>
            <w:shd w:val="clear" w:color="auto" w:fill="auto"/>
            <w:noWrap/>
            <w:vAlign w:val="bottom"/>
            <w:hideMark/>
          </w:tcPr>
          <w:p w14:paraId="01A5008D" w14:textId="77777777" w:rsidR="00327C4A" w:rsidRPr="007C0EBE" w:rsidRDefault="00327C4A" w:rsidP="007C0EBE">
            <w:pPr>
              <w:jc w:val="center"/>
              <w:rPr>
                <w:rFonts w:asciiTheme="minorHAnsi" w:hAnsiTheme="minorHAnsi" w:cs="Arial"/>
              </w:rPr>
            </w:pPr>
            <w:r w:rsidRPr="007C0EBE">
              <w:rPr>
                <w:rFonts w:asciiTheme="minorHAnsi" w:hAnsiTheme="minorHAnsi" w:cs="Arial"/>
              </w:rPr>
              <w:t>2</w:t>
            </w:r>
          </w:p>
        </w:tc>
        <w:tc>
          <w:tcPr>
            <w:tcW w:w="460" w:type="dxa"/>
            <w:tcBorders>
              <w:top w:val="nil"/>
              <w:left w:val="nil"/>
              <w:bottom w:val="single" w:sz="4" w:space="0" w:color="auto"/>
              <w:right w:val="single" w:sz="4" w:space="0" w:color="auto"/>
            </w:tcBorders>
            <w:shd w:val="clear" w:color="auto" w:fill="auto"/>
            <w:noWrap/>
            <w:vAlign w:val="bottom"/>
            <w:hideMark/>
          </w:tcPr>
          <w:p w14:paraId="3212C26B" w14:textId="77777777" w:rsidR="00327C4A" w:rsidRPr="007C0EBE" w:rsidRDefault="00327C4A" w:rsidP="007C0EBE">
            <w:pPr>
              <w:jc w:val="center"/>
              <w:rPr>
                <w:rFonts w:asciiTheme="minorHAnsi" w:hAnsiTheme="minorHAnsi" w:cs="Arial"/>
              </w:rPr>
            </w:pPr>
            <w:r w:rsidRPr="007C0EBE">
              <w:rPr>
                <w:rFonts w:asciiTheme="minorHAnsi" w:hAnsiTheme="minorHAnsi" w:cs="Arial"/>
              </w:rPr>
              <w:t>0</w:t>
            </w:r>
          </w:p>
        </w:tc>
        <w:tc>
          <w:tcPr>
            <w:tcW w:w="460" w:type="dxa"/>
            <w:tcBorders>
              <w:top w:val="nil"/>
              <w:left w:val="nil"/>
              <w:bottom w:val="single" w:sz="4" w:space="0" w:color="auto"/>
              <w:right w:val="single" w:sz="4" w:space="0" w:color="auto"/>
            </w:tcBorders>
            <w:shd w:val="clear" w:color="auto" w:fill="auto"/>
            <w:noWrap/>
            <w:vAlign w:val="bottom"/>
            <w:hideMark/>
          </w:tcPr>
          <w:p w14:paraId="14B94842" w14:textId="77777777" w:rsidR="00327C4A" w:rsidRPr="007C0EBE" w:rsidRDefault="00327C4A" w:rsidP="007C0EBE">
            <w:pPr>
              <w:jc w:val="center"/>
              <w:rPr>
                <w:rFonts w:asciiTheme="minorHAnsi" w:hAnsiTheme="minorHAnsi" w:cs="Arial"/>
              </w:rPr>
            </w:pPr>
            <w:r w:rsidRPr="007C0EBE">
              <w:rPr>
                <w:rFonts w:asciiTheme="minorHAnsi" w:hAnsiTheme="minorHAnsi" w:cs="Arial"/>
              </w:rPr>
              <w:t>2</w:t>
            </w:r>
          </w:p>
        </w:tc>
        <w:tc>
          <w:tcPr>
            <w:tcW w:w="460" w:type="dxa"/>
            <w:tcBorders>
              <w:top w:val="nil"/>
              <w:left w:val="nil"/>
              <w:bottom w:val="single" w:sz="4" w:space="0" w:color="auto"/>
              <w:right w:val="single" w:sz="4" w:space="0" w:color="auto"/>
            </w:tcBorders>
            <w:shd w:val="clear" w:color="auto" w:fill="auto"/>
            <w:noWrap/>
            <w:vAlign w:val="bottom"/>
            <w:hideMark/>
          </w:tcPr>
          <w:p w14:paraId="2315D299" w14:textId="77777777" w:rsidR="00327C4A" w:rsidRPr="007C0EBE" w:rsidRDefault="00327C4A" w:rsidP="007C0EBE">
            <w:pPr>
              <w:jc w:val="center"/>
              <w:rPr>
                <w:rFonts w:asciiTheme="minorHAnsi" w:hAnsiTheme="minorHAnsi" w:cs="Arial"/>
              </w:rPr>
            </w:pPr>
            <w:r w:rsidRPr="007C0EBE">
              <w:rPr>
                <w:rFonts w:asciiTheme="minorHAnsi" w:hAnsiTheme="minorHAnsi" w:cs="Arial"/>
              </w:rPr>
              <w:t>1</w:t>
            </w:r>
          </w:p>
        </w:tc>
        <w:tc>
          <w:tcPr>
            <w:tcW w:w="460" w:type="dxa"/>
            <w:tcBorders>
              <w:top w:val="nil"/>
              <w:left w:val="nil"/>
              <w:bottom w:val="single" w:sz="4" w:space="0" w:color="auto"/>
              <w:right w:val="single" w:sz="4" w:space="0" w:color="auto"/>
            </w:tcBorders>
            <w:shd w:val="clear" w:color="auto" w:fill="auto"/>
            <w:noWrap/>
            <w:vAlign w:val="bottom"/>
            <w:hideMark/>
          </w:tcPr>
          <w:p w14:paraId="173D05C6" w14:textId="77777777" w:rsidR="00327C4A" w:rsidRPr="007C0EBE" w:rsidRDefault="00327C4A" w:rsidP="007C0EBE">
            <w:pPr>
              <w:jc w:val="center"/>
              <w:rPr>
                <w:rFonts w:asciiTheme="minorHAnsi" w:hAnsiTheme="minorHAnsi" w:cs="Arial"/>
              </w:rPr>
            </w:pPr>
            <w:r w:rsidRPr="007C0EBE">
              <w:rPr>
                <w:rFonts w:asciiTheme="minorHAnsi" w:hAnsiTheme="minorHAnsi" w:cs="Arial"/>
              </w:rPr>
              <w:t>0</w:t>
            </w:r>
          </w:p>
        </w:tc>
        <w:tc>
          <w:tcPr>
            <w:tcW w:w="460" w:type="dxa"/>
            <w:tcBorders>
              <w:top w:val="nil"/>
              <w:left w:val="nil"/>
              <w:bottom w:val="single" w:sz="4" w:space="0" w:color="auto"/>
              <w:right w:val="single" w:sz="4" w:space="0" w:color="auto"/>
            </w:tcBorders>
            <w:shd w:val="clear" w:color="auto" w:fill="auto"/>
            <w:noWrap/>
            <w:vAlign w:val="bottom"/>
            <w:hideMark/>
          </w:tcPr>
          <w:p w14:paraId="1B133205" w14:textId="77777777" w:rsidR="00327C4A" w:rsidRPr="007C0EBE" w:rsidRDefault="00327C4A" w:rsidP="007C0EBE">
            <w:pPr>
              <w:jc w:val="center"/>
              <w:rPr>
                <w:rFonts w:asciiTheme="minorHAnsi" w:hAnsiTheme="minorHAnsi" w:cs="Arial"/>
                <w:color w:val="000000"/>
              </w:rPr>
            </w:pPr>
            <w:r w:rsidRPr="007C0EBE">
              <w:rPr>
                <w:rFonts w:asciiTheme="minorHAnsi" w:hAnsiTheme="minorHAnsi" w:cs="Arial"/>
                <w:color w:val="000000"/>
              </w:rPr>
              <w:t>0</w:t>
            </w:r>
          </w:p>
        </w:tc>
        <w:tc>
          <w:tcPr>
            <w:tcW w:w="460" w:type="dxa"/>
            <w:tcBorders>
              <w:top w:val="nil"/>
              <w:left w:val="nil"/>
              <w:bottom w:val="single" w:sz="4" w:space="0" w:color="auto"/>
              <w:right w:val="single" w:sz="4" w:space="0" w:color="auto"/>
            </w:tcBorders>
            <w:shd w:val="clear" w:color="auto" w:fill="auto"/>
            <w:noWrap/>
            <w:vAlign w:val="bottom"/>
            <w:hideMark/>
          </w:tcPr>
          <w:p w14:paraId="4A72A4AC" w14:textId="77777777" w:rsidR="00327C4A" w:rsidRPr="007C0EBE" w:rsidRDefault="00327C4A" w:rsidP="007C0EBE">
            <w:pPr>
              <w:jc w:val="center"/>
              <w:rPr>
                <w:rFonts w:asciiTheme="minorHAnsi" w:hAnsiTheme="minorHAnsi" w:cs="Arial"/>
                <w:color w:val="000000"/>
              </w:rPr>
            </w:pPr>
            <w:r w:rsidRPr="007C0EBE">
              <w:rPr>
                <w:rFonts w:asciiTheme="minorHAnsi" w:hAnsiTheme="minorHAnsi" w:cs="Arial"/>
                <w:color w:val="000000"/>
              </w:rPr>
              <w:t>0</w:t>
            </w:r>
          </w:p>
        </w:tc>
        <w:tc>
          <w:tcPr>
            <w:tcW w:w="460" w:type="dxa"/>
            <w:tcBorders>
              <w:top w:val="nil"/>
              <w:left w:val="nil"/>
              <w:bottom w:val="single" w:sz="4" w:space="0" w:color="auto"/>
              <w:right w:val="single" w:sz="4" w:space="0" w:color="auto"/>
            </w:tcBorders>
            <w:shd w:val="clear" w:color="auto" w:fill="auto"/>
            <w:noWrap/>
            <w:vAlign w:val="bottom"/>
            <w:hideMark/>
          </w:tcPr>
          <w:p w14:paraId="2B243B2E" w14:textId="77777777" w:rsidR="00327C4A" w:rsidRPr="007C0EBE" w:rsidRDefault="00327C4A" w:rsidP="007C0EBE">
            <w:pPr>
              <w:jc w:val="center"/>
              <w:rPr>
                <w:rFonts w:asciiTheme="minorHAnsi" w:hAnsiTheme="minorHAnsi" w:cs="Arial"/>
                <w:color w:val="000000"/>
              </w:rPr>
            </w:pPr>
            <w:r w:rsidRPr="007C0EBE">
              <w:rPr>
                <w:rFonts w:asciiTheme="minorHAnsi" w:hAnsiTheme="minorHAnsi" w:cs="Arial"/>
                <w:color w:val="000000"/>
              </w:rPr>
              <w:t>0</w:t>
            </w:r>
          </w:p>
        </w:tc>
      </w:tr>
    </w:tbl>
    <w:p w14:paraId="02FC31FA" w14:textId="77777777" w:rsidR="00180BDD" w:rsidRPr="007C0EBE" w:rsidRDefault="00536F51" w:rsidP="007C0EBE">
      <w:pPr>
        <w:rPr>
          <w:rFonts w:asciiTheme="minorHAnsi" w:hAnsiTheme="minorHAnsi" w:cs="Arial"/>
        </w:rPr>
      </w:pPr>
      <w:r w:rsidRPr="007C0EBE">
        <w:rPr>
          <w:rFonts w:asciiTheme="minorHAnsi" w:hAnsiTheme="minorHAnsi" w:cs="Arial"/>
        </w:rPr>
        <w:t xml:space="preserve">The above information was provided by the Van Buren County Sheriff’s Office and the Van Buren County Juvenile Probation Officer.  </w:t>
      </w:r>
    </w:p>
    <w:p w14:paraId="05648521" w14:textId="77777777" w:rsidR="00067363" w:rsidRPr="007C0EBE" w:rsidRDefault="00067363" w:rsidP="007C0EBE">
      <w:pPr>
        <w:rPr>
          <w:rFonts w:asciiTheme="minorHAnsi" w:hAnsiTheme="minorHAnsi" w:cs="Arial"/>
        </w:rPr>
      </w:pPr>
    </w:p>
    <w:tbl>
      <w:tblPr>
        <w:tblW w:w="9675"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675"/>
      </w:tblGrid>
      <w:tr w:rsidR="003917A5" w:rsidRPr="007C0EBE" w14:paraId="69169B93" w14:textId="77777777" w:rsidTr="0037575B">
        <w:trPr>
          <w:trHeight w:val="1845"/>
        </w:trPr>
        <w:tc>
          <w:tcPr>
            <w:tcW w:w="9675" w:type="dxa"/>
            <w:shd w:val="clear" w:color="auto" w:fill="auto"/>
          </w:tcPr>
          <w:p w14:paraId="05F38DD5" w14:textId="77777777" w:rsidR="003917A5" w:rsidRPr="007C0EBE" w:rsidRDefault="003917A5" w:rsidP="007C0EBE">
            <w:pPr>
              <w:rPr>
                <w:rFonts w:asciiTheme="minorHAnsi" w:hAnsiTheme="minorHAnsi" w:cs="Arial"/>
                <w:b/>
              </w:rPr>
            </w:pPr>
            <w:r w:rsidRPr="007C0EBE">
              <w:rPr>
                <w:rFonts w:asciiTheme="minorHAnsi" w:hAnsiTheme="minorHAnsi" w:cs="Arial"/>
                <w:b/>
              </w:rPr>
              <w:t>Question</w:t>
            </w:r>
            <w:r w:rsidR="006C42FD" w:rsidRPr="007C0EBE">
              <w:rPr>
                <w:rFonts w:asciiTheme="minorHAnsi" w:hAnsiTheme="minorHAnsi" w:cs="Arial"/>
                <w:b/>
              </w:rPr>
              <w:t xml:space="preserve"> </w:t>
            </w:r>
            <w:r w:rsidR="009A5637" w:rsidRPr="007C0EBE">
              <w:rPr>
                <w:rFonts w:asciiTheme="minorHAnsi" w:hAnsiTheme="minorHAnsi" w:cs="Arial"/>
                <w:b/>
              </w:rPr>
              <w:t>3</w:t>
            </w:r>
          </w:p>
          <w:p w14:paraId="6B94C678" w14:textId="77777777" w:rsidR="003917A5" w:rsidRPr="007C0EBE" w:rsidRDefault="009D52FD" w:rsidP="007C0EBE">
            <w:pPr>
              <w:rPr>
                <w:rFonts w:asciiTheme="minorHAnsi" w:hAnsiTheme="minorHAnsi" w:cs="Arial"/>
                <w:b/>
              </w:rPr>
            </w:pPr>
            <w:r w:rsidRPr="007C0EBE">
              <w:rPr>
                <w:rFonts w:asciiTheme="minorHAnsi" w:hAnsiTheme="minorHAnsi" w:cs="Arial"/>
                <w:b/>
              </w:rPr>
              <w:t xml:space="preserve">Based on </w:t>
            </w:r>
            <w:r w:rsidR="000C4EA3" w:rsidRPr="007C0EBE">
              <w:rPr>
                <w:rFonts w:asciiTheme="minorHAnsi" w:hAnsiTheme="minorHAnsi" w:cs="Arial"/>
                <w:b/>
              </w:rPr>
              <w:t xml:space="preserve">preceding </w:t>
            </w:r>
            <w:r w:rsidRPr="007C0EBE">
              <w:rPr>
                <w:rFonts w:asciiTheme="minorHAnsi" w:hAnsiTheme="minorHAnsi" w:cs="Arial"/>
                <w:b/>
              </w:rPr>
              <w:t xml:space="preserve">Tables </w:t>
            </w:r>
            <w:r w:rsidR="003917A5" w:rsidRPr="007C0EBE">
              <w:rPr>
                <w:rFonts w:asciiTheme="minorHAnsi" w:hAnsiTheme="minorHAnsi" w:cs="Arial"/>
                <w:b/>
              </w:rPr>
              <w:t xml:space="preserve">and your </w:t>
            </w:r>
            <w:r w:rsidR="00672B23" w:rsidRPr="007C0EBE">
              <w:rPr>
                <w:rFonts w:asciiTheme="minorHAnsi" w:hAnsiTheme="minorHAnsi" w:cs="Arial"/>
                <w:b/>
              </w:rPr>
              <w:t xml:space="preserve">community </w:t>
            </w:r>
            <w:r w:rsidR="003917A5" w:rsidRPr="007C0EBE">
              <w:rPr>
                <w:rFonts w:asciiTheme="minorHAnsi" w:hAnsiTheme="minorHAnsi" w:cs="Arial"/>
                <w:b/>
              </w:rPr>
              <w:t>level data, how do alcohol-</w:t>
            </w:r>
            <w:r w:rsidR="00347EF0" w:rsidRPr="007C0EBE">
              <w:rPr>
                <w:rFonts w:asciiTheme="minorHAnsi" w:hAnsiTheme="minorHAnsi" w:cs="Arial"/>
                <w:b/>
              </w:rPr>
              <w:t>related</w:t>
            </w:r>
            <w:r w:rsidR="003917A5" w:rsidRPr="007C0EBE">
              <w:rPr>
                <w:rFonts w:asciiTheme="minorHAnsi" w:hAnsiTheme="minorHAnsi" w:cs="Arial"/>
                <w:b/>
              </w:rPr>
              <w:t xml:space="preserve"> car crashes in your </w:t>
            </w:r>
            <w:r w:rsidR="00831079" w:rsidRPr="007C0EBE">
              <w:rPr>
                <w:rFonts w:asciiTheme="minorHAnsi" w:hAnsiTheme="minorHAnsi" w:cs="Arial"/>
                <w:b/>
              </w:rPr>
              <w:t>county</w:t>
            </w:r>
            <w:r w:rsidR="003917A5" w:rsidRPr="007C0EBE">
              <w:rPr>
                <w:rFonts w:asciiTheme="minorHAnsi" w:hAnsiTheme="minorHAnsi" w:cs="Arial"/>
                <w:b/>
              </w:rPr>
              <w:t xml:space="preserve"> compare to alcohol-related car crashes across the state? Is your problem bigger, smaller or about the </w:t>
            </w:r>
            <w:r w:rsidR="003B3D98" w:rsidRPr="007C0EBE">
              <w:rPr>
                <w:rFonts w:asciiTheme="minorHAnsi" w:hAnsiTheme="minorHAnsi" w:cs="Arial"/>
                <w:b/>
              </w:rPr>
              <w:t>same? Discuss</w:t>
            </w:r>
            <w:r w:rsidR="00B800A6" w:rsidRPr="007C0EBE">
              <w:rPr>
                <w:rFonts w:asciiTheme="minorHAnsi" w:hAnsiTheme="minorHAnsi" w:cs="Arial"/>
                <w:b/>
              </w:rPr>
              <w:t xml:space="preserve"> the differences.</w:t>
            </w:r>
          </w:p>
          <w:p w14:paraId="458EDC3C" w14:textId="77777777" w:rsidR="006C42FD" w:rsidRPr="007C0EBE" w:rsidRDefault="006C42FD" w:rsidP="007C0EBE">
            <w:pPr>
              <w:rPr>
                <w:rFonts w:asciiTheme="minorHAnsi" w:hAnsiTheme="minorHAnsi" w:cs="Arial"/>
                <w:b/>
                <w:sz w:val="8"/>
                <w:szCs w:val="8"/>
              </w:rPr>
            </w:pPr>
          </w:p>
          <w:p w14:paraId="14A3C058" w14:textId="2121306B" w:rsidR="003917A5" w:rsidRPr="007C0EBE" w:rsidRDefault="0072157C" w:rsidP="007C0EBE">
            <w:pPr>
              <w:rPr>
                <w:rFonts w:asciiTheme="minorHAnsi" w:hAnsiTheme="minorHAnsi" w:cs="Arial"/>
              </w:rPr>
            </w:pPr>
            <w:r w:rsidRPr="007C0EBE">
              <w:rPr>
                <w:rFonts w:asciiTheme="minorHAnsi" w:hAnsiTheme="minorHAnsi" w:cs="Arial"/>
              </w:rPr>
              <w:t>The Van Buren County a</w:t>
            </w:r>
            <w:r w:rsidR="00151733" w:rsidRPr="007C0EBE">
              <w:rPr>
                <w:rFonts w:asciiTheme="minorHAnsi" w:hAnsiTheme="minorHAnsi" w:cs="Arial"/>
              </w:rPr>
              <w:t xml:space="preserve">lcohol related </w:t>
            </w:r>
            <w:r w:rsidRPr="007C0EBE">
              <w:rPr>
                <w:rFonts w:asciiTheme="minorHAnsi" w:hAnsiTheme="minorHAnsi" w:cs="Arial"/>
              </w:rPr>
              <w:t xml:space="preserve">traffic injury average </w:t>
            </w:r>
            <w:r w:rsidR="00151733" w:rsidRPr="007C0EBE">
              <w:rPr>
                <w:rFonts w:asciiTheme="minorHAnsi" w:hAnsiTheme="minorHAnsi" w:cs="Arial"/>
              </w:rPr>
              <w:t>rate</w:t>
            </w:r>
            <w:r w:rsidR="00007762" w:rsidRPr="007C0EBE">
              <w:rPr>
                <w:rFonts w:asciiTheme="minorHAnsi" w:hAnsiTheme="minorHAnsi" w:cs="Arial"/>
              </w:rPr>
              <w:t xml:space="preserve"> across the time frame of 4.8</w:t>
            </w:r>
            <w:r w:rsidRPr="007C0EBE">
              <w:rPr>
                <w:rFonts w:asciiTheme="minorHAnsi" w:hAnsiTheme="minorHAnsi" w:cs="Arial"/>
              </w:rPr>
              <w:t xml:space="preserve"> is </w:t>
            </w:r>
            <w:r w:rsidR="00151733" w:rsidRPr="007C0EBE">
              <w:rPr>
                <w:rFonts w:asciiTheme="minorHAnsi" w:hAnsiTheme="minorHAnsi" w:cs="Arial"/>
              </w:rPr>
              <w:t>significantly smaller than the state</w:t>
            </w:r>
            <w:r w:rsidRPr="007C0EBE">
              <w:rPr>
                <w:rFonts w:asciiTheme="minorHAnsi" w:hAnsiTheme="minorHAnsi" w:cs="Arial"/>
              </w:rPr>
              <w:t xml:space="preserve"> average rate of 7.7</w:t>
            </w:r>
            <w:r w:rsidR="00151733" w:rsidRPr="007C0EBE">
              <w:rPr>
                <w:rFonts w:asciiTheme="minorHAnsi" w:hAnsiTheme="minorHAnsi" w:cs="Arial"/>
              </w:rPr>
              <w:t xml:space="preserve">.  </w:t>
            </w:r>
            <w:r w:rsidRPr="007C0EBE">
              <w:rPr>
                <w:rFonts w:asciiTheme="minorHAnsi" w:hAnsiTheme="minorHAnsi" w:cs="Arial"/>
              </w:rPr>
              <w:t>The counties average fatal crash rate of 1.</w:t>
            </w:r>
            <w:r w:rsidR="00007762" w:rsidRPr="007C0EBE">
              <w:rPr>
                <w:rFonts w:asciiTheme="minorHAnsi" w:hAnsiTheme="minorHAnsi" w:cs="Arial"/>
              </w:rPr>
              <w:t>7</w:t>
            </w:r>
            <w:r w:rsidRPr="007C0EBE">
              <w:rPr>
                <w:rFonts w:asciiTheme="minorHAnsi" w:hAnsiTheme="minorHAnsi" w:cs="Arial"/>
              </w:rPr>
              <w:t xml:space="preserve"> is slightly higher than the states average rate of 1.2.  The counties average drivers involved in fatal crashes that have had a drink rate of .4 is also slightly higher tha</w:t>
            </w:r>
            <w:r w:rsidR="00A61727" w:rsidRPr="007C0EBE">
              <w:rPr>
                <w:rFonts w:asciiTheme="minorHAnsi" w:hAnsiTheme="minorHAnsi" w:cs="Arial"/>
              </w:rPr>
              <w:t>n</w:t>
            </w:r>
            <w:r w:rsidRPr="007C0EBE">
              <w:rPr>
                <w:rFonts w:asciiTheme="minorHAnsi" w:hAnsiTheme="minorHAnsi" w:cs="Arial"/>
              </w:rPr>
              <w:t xml:space="preserve"> the states average rate of .</w:t>
            </w:r>
            <w:r w:rsidR="00007762" w:rsidRPr="007C0EBE">
              <w:rPr>
                <w:rFonts w:asciiTheme="minorHAnsi" w:hAnsiTheme="minorHAnsi" w:cs="Arial"/>
              </w:rPr>
              <w:t>2</w:t>
            </w:r>
            <w:r w:rsidRPr="007C0EBE">
              <w:rPr>
                <w:rFonts w:asciiTheme="minorHAnsi" w:hAnsiTheme="minorHAnsi" w:cs="Arial"/>
              </w:rPr>
              <w:t xml:space="preserve">.  </w:t>
            </w:r>
            <w:r w:rsidR="00151733" w:rsidRPr="007C0EBE">
              <w:rPr>
                <w:rFonts w:asciiTheme="minorHAnsi" w:hAnsiTheme="minorHAnsi" w:cs="Arial"/>
              </w:rPr>
              <w:t xml:space="preserve">The small community makes it hard to compare </w:t>
            </w:r>
            <w:r w:rsidR="00CD35D8" w:rsidRPr="007C0EBE">
              <w:rPr>
                <w:rFonts w:asciiTheme="minorHAnsi" w:hAnsiTheme="minorHAnsi" w:cs="Arial"/>
              </w:rPr>
              <w:t>its</w:t>
            </w:r>
            <w:r w:rsidR="00151733" w:rsidRPr="007C0EBE">
              <w:rPr>
                <w:rFonts w:asciiTheme="minorHAnsi" w:hAnsiTheme="minorHAnsi" w:cs="Arial"/>
              </w:rPr>
              <w:t xml:space="preserve"> rates to the state; the sample size is statistically insignificant compared to the state.  The odds of being in an accident are much lower in Van Buren County than in a larger community due to less traffic as well.  </w:t>
            </w:r>
          </w:p>
        </w:tc>
      </w:tr>
    </w:tbl>
    <w:p w14:paraId="235B4BAB" w14:textId="77777777" w:rsidR="004144D0" w:rsidRPr="007C0EBE" w:rsidRDefault="004144D0" w:rsidP="007C0EBE">
      <w:pPr>
        <w:rPr>
          <w:rFonts w:asciiTheme="minorHAnsi" w:hAnsiTheme="minorHAnsi" w:cs="Arial"/>
          <w:b/>
        </w:rPr>
      </w:pPr>
      <w:r w:rsidRPr="007C0EBE">
        <w:rPr>
          <w:rFonts w:asciiTheme="minorHAnsi" w:hAnsiTheme="minorHAnsi" w:cs="Arial"/>
          <w:b/>
        </w:rPr>
        <w:lastRenderedPageBreak/>
        <w:t xml:space="preserve">Alcohol Dependence and Abuse </w:t>
      </w:r>
    </w:p>
    <w:p w14:paraId="00729CDE" w14:textId="77777777" w:rsidR="004144D0" w:rsidRPr="007C0EBE" w:rsidRDefault="004144D0" w:rsidP="007C0EBE">
      <w:pPr>
        <w:rPr>
          <w:rFonts w:asciiTheme="minorHAnsi" w:hAnsiTheme="minorHAnsi" w:cs="Arial"/>
        </w:rPr>
      </w:pPr>
    </w:p>
    <w:p w14:paraId="47F89789" w14:textId="77777777" w:rsidR="00196A70" w:rsidRPr="007C0EBE" w:rsidRDefault="002E6E23" w:rsidP="007C0EBE">
      <w:pPr>
        <w:rPr>
          <w:rFonts w:asciiTheme="minorHAnsi" w:hAnsiTheme="minorHAnsi" w:cs="Arial"/>
        </w:rPr>
      </w:pPr>
      <w:r w:rsidRPr="007C0EBE">
        <w:rPr>
          <w:rFonts w:asciiTheme="minorHAnsi" w:hAnsiTheme="minorHAnsi" w:cs="Arial"/>
        </w:rPr>
        <w:t>Table</w:t>
      </w:r>
      <w:r w:rsidR="00B337F1" w:rsidRPr="007C0EBE">
        <w:rPr>
          <w:rFonts w:asciiTheme="minorHAnsi" w:hAnsiTheme="minorHAnsi" w:cs="Arial"/>
        </w:rPr>
        <w:t xml:space="preserve"> 7</w:t>
      </w:r>
      <w:r w:rsidR="0052324F" w:rsidRPr="007C0EBE">
        <w:rPr>
          <w:rFonts w:asciiTheme="minorHAnsi" w:hAnsiTheme="minorHAnsi" w:cs="Arial"/>
        </w:rPr>
        <w:t xml:space="preserve"> </w:t>
      </w:r>
      <w:r w:rsidRPr="007C0EBE">
        <w:rPr>
          <w:rFonts w:asciiTheme="minorHAnsi" w:hAnsiTheme="minorHAnsi" w:cs="Arial"/>
        </w:rPr>
        <w:t>below show</w:t>
      </w:r>
      <w:r w:rsidR="000C4EA3" w:rsidRPr="007C0EBE">
        <w:rPr>
          <w:rFonts w:asciiTheme="minorHAnsi" w:hAnsiTheme="minorHAnsi" w:cs="Arial"/>
        </w:rPr>
        <w:t>s</w:t>
      </w:r>
      <w:r w:rsidRPr="007C0EBE">
        <w:rPr>
          <w:rFonts w:asciiTheme="minorHAnsi" w:hAnsiTheme="minorHAnsi" w:cs="Arial"/>
        </w:rPr>
        <w:t xml:space="preserve"> the rate by county of residence for treatment admissions </w:t>
      </w:r>
      <w:r w:rsidR="00AF1388" w:rsidRPr="007C0EBE">
        <w:rPr>
          <w:rFonts w:asciiTheme="minorHAnsi" w:hAnsiTheme="minorHAnsi" w:cs="Arial"/>
        </w:rPr>
        <w:t>due to</w:t>
      </w:r>
      <w:r w:rsidRPr="007C0EBE">
        <w:rPr>
          <w:rFonts w:asciiTheme="minorHAnsi" w:hAnsiTheme="minorHAnsi" w:cs="Arial"/>
        </w:rPr>
        <w:t xml:space="preserve"> alcohol as</w:t>
      </w:r>
      <w:r w:rsidR="009C6A8E" w:rsidRPr="007C0EBE">
        <w:rPr>
          <w:rFonts w:asciiTheme="minorHAnsi" w:hAnsiTheme="minorHAnsi" w:cs="Arial"/>
        </w:rPr>
        <w:t xml:space="preserve"> the primary or secondary drug. </w:t>
      </w:r>
      <w:r w:rsidR="00BB5977" w:rsidRPr="007C0EBE">
        <w:rPr>
          <w:rFonts w:asciiTheme="minorHAnsi" w:hAnsiTheme="minorHAnsi" w:cs="Arial"/>
        </w:rPr>
        <w:t xml:space="preserve">The </w:t>
      </w:r>
      <w:r w:rsidR="003B3D98" w:rsidRPr="007C0EBE">
        <w:rPr>
          <w:rFonts w:asciiTheme="minorHAnsi" w:hAnsiTheme="minorHAnsi" w:cs="Arial"/>
        </w:rPr>
        <w:t>Iowa rate</w:t>
      </w:r>
      <w:r w:rsidR="00BB5977" w:rsidRPr="007C0EBE">
        <w:rPr>
          <w:rFonts w:asciiTheme="minorHAnsi" w:hAnsiTheme="minorHAnsi" w:cs="Arial"/>
        </w:rPr>
        <w:t xml:space="preserve"> </w:t>
      </w:r>
      <w:r w:rsidR="00C61540" w:rsidRPr="007C0EBE">
        <w:rPr>
          <w:rFonts w:asciiTheme="minorHAnsi" w:hAnsiTheme="minorHAnsi" w:cs="Arial"/>
        </w:rPr>
        <w:t xml:space="preserve">has been included in the table </w:t>
      </w:r>
      <w:r w:rsidR="00BB5977" w:rsidRPr="007C0EBE">
        <w:rPr>
          <w:rFonts w:asciiTheme="minorHAnsi" w:hAnsiTheme="minorHAnsi" w:cs="Arial"/>
        </w:rPr>
        <w:t>to provide a comparison</w:t>
      </w:r>
      <w:r w:rsidR="005941F2" w:rsidRPr="007C0EBE">
        <w:rPr>
          <w:rFonts w:asciiTheme="minorHAnsi" w:hAnsiTheme="minorHAnsi" w:cs="Arial"/>
        </w:rPr>
        <w:t>.</w:t>
      </w:r>
      <w:r w:rsidR="005C0A6E" w:rsidRPr="007C0EBE">
        <w:rPr>
          <w:rFonts w:asciiTheme="minorHAnsi" w:hAnsiTheme="minorHAnsi" w:cs="Arial"/>
        </w:rPr>
        <w:t xml:space="preserve"> The year-</w:t>
      </w:r>
      <w:r w:rsidR="00AF1388" w:rsidRPr="007C0EBE">
        <w:rPr>
          <w:rFonts w:asciiTheme="minorHAnsi" w:hAnsiTheme="minorHAnsi" w:cs="Arial"/>
        </w:rPr>
        <w:t>specific estimated census data were used for that purpose.</w:t>
      </w:r>
    </w:p>
    <w:p w14:paraId="26DA4707" w14:textId="77777777" w:rsidR="002E6E23" w:rsidRPr="007C0EBE" w:rsidRDefault="002E6E23" w:rsidP="007C0EBE">
      <w:pPr>
        <w:rPr>
          <w:rFonts w:asciiTheme="minorHAnsi" w:hAnsiTheme="minorHAnsi" w:cs="Arial"/>
        </w:rPr>
      </w:pPr>
    </w:p>
    <w:p w14:paraId="1EE397D5" w14:textId="77777777" w:rsidR="00180BDD" w:rsidRPr="007C0EBE" w:rsidRDefault="00185663" w:rsidP="007C0EBE">
      <w:pPr>
        <w:pStyle w:val="Caption"/>
        <w:keepNext/>
        <w:rPr>
          <w:rStyle w:val="Hyperlink"/>
          <w:rFonts w:asciiTheme="minorHAnsi" w:hAnsiTheme="minorHAnsi"/>
          <w:color w:val="auto"/>
          <w:szCs w:val="24"/>
          <w:u w:val="none"/>
        </w:rPr>
      </w:pPr>
      <w:bookmarkStart w:id="39" w:name="_Toc414609556"/>
      <w:bookmarkStart w:id="40" w:name="_Toc414625449"/>
      <w:r w:rsidRPr="007C0EBE">
        <w:rPr>
          <w:rFonts w:asciiTheme="minorHAnsi" w:hAnsiTheme="minorHAnsi"/>
          <w:szCs w:val="24"/>
        </w:rPr>
        <w:t xml:space="preserve">Table </w:t>
      </w:r>
      <w:r w:rsidR="007C7D11" w:rsidRPr="007C0EBE">
        <w:rPr>
          <w:rFonts w:asciiTheme="minorHAnsi" w:hAnsiTheme="minorHAnsi"/>
          <w:szCs w:val="24"/>
        </w:rPr>
        <w:t>7</w:t>
      </w:r>
      <w:r w:rsidRPr="007C0EBE">
        <w:rPr>
          <w:rFonts w:asciiTheme="minorHAnsi" w:hAnsiTheme="minorHAnsi"/>
          <w:szCs w:val="24"/>
        </w:rPr>
        <w:t xml:space="preserve">: </w:t>
      </w:r>
      <w:r w:rsidR="000A412A" w:rsidRPr="007C0EBE">
        <w:rPr>
          <w:rFonts w:asciiTheme="minorHAnsi" w:hAnsiTheme="minorHAnsi"/>
          <w:szCs w:val="24"/>
        </w:rPr>
        <w:t xml:space="preserve">Treatment Episodes </w:t>
      </w:r>
      <w:r w:rsidR="00E20866" w:rsidRPr="007C0EBE">
        <w:rPr>
          <w:rFonts w:asciiTheme="minorHAnsi" w:hAnsiTheme="minorHAnsi"/>
          <w:szCs w:val="24"/>
        </w:rPr>
        <w:t xml:space="preserve">(Number and Rate </w:t>
      </w:r>
      <w:r w:rsidR="000A412A" w:rsidRPr="007C0EBE">
        <w:rPr>
          <w:rFonts w:asciiTheme="minorHAnsi" w:hAnsiTheme="minorHAnsi"/>
          <w:szCs w:val="24"/>
        </w:rPr>
        <w:t>per 10,000 Population</w:t>
      </w:r>
      <w:r w:rsidR="00E20866" w:rsidRPr="007C0EBE">
        <w:rPr>
          <w:rFonts w:asciiTheme="minorHAnsi" w:hAnsiTheme="minorHAnsi"/>
          <w:szCs w:val="24"/>
        </w:rPr>
        <w:t>)</w:t>
      </w:r>
      <w:r w:rsidR="000A412A" w:rsidRPr="007C0EBE">
        <w:rPr>
          <w:rFonts w:asciiTheme="minorHAnsi" w:hAnsiTheme="minorHAnsi"/>
          <w:szCs w:val="24"/>
        </w:rPr>
        <w:t xml:space="preserve"> f</w:t>
      </w:r>
      <w:r w:rsidR="006E40A2" w:rsidRPr="007C0EBE">
        <w:rPr>
          <w:rFonts w:asciiTheme="minorHAnsi" w:hAnsiTheme="minorHAnsi"/>
          <w:szCs w:val="24"/>
        </w:rPr>
        <w:t xml:space="preserve">or Alcohol Treatment in Iowa by </w:t>
      </w:r>
      <w:r w:rsidR="000A412A" w:rsidRPr="007C0EBE">
        <w:rPr>
          <w:rFonts w:asciiTheme="minorHAnsi" w:hAnsiTheme="minorHAnsi"/>
          <w:szCs w:val="24"/>
        </w:rPr>
        <w:t xml:space="preserve">County of </w:t>
      </w:r>
      <w:r w:rsidR="003B3D98" w:rsidRPr="007C0EBE">
        <w:rPr>
          <w:rFonts w:asciiTheme="minorHAnsi" w:hAnsiTheme="minorHAnsi"/>
          <w:szCs w:val="24"/>
        </w:rPr>
        <w:t>Residence, source</w:t>
      </w:r>
      <w:r w:rsidR="00F53224" w:rsidRPr="007C0EBE">
        <w:rPr>
          <w:rFonts w:asciiTheme="minorHAnsi" w:hAnsiTheme="minorHAnsi"/>
          <w:szCs w:val="24"/>
        </w:rPr>
        <w:t xml:space="preserve"> </w:t>
      </w:r>
      <w:bookmarkEnd w:id="39"/>
      <w:bookmarkEnd w:id="40"/>
      <w:r w:rsidR="002E6127" w:rsidRPr="007C0EBE">
        <w:rPr>
          <w:rFonts w:asciiTheme="minorHAnsi" w:hAnsiTheme="minorHAnsi"/>
          <w:szCs w:val="24"/>
        </w:rPr>
        <w:t>I-SMART</w:t>
      </w:r>
    </w:p>
    <w:p w14:paraId="1C449A60" w14:textId="77777777" w:rsidR="000A412A" w:rsidRPr="007C0EBE" w:rsidRDefault="000A412A" w:rsidP="007C0EBE">
      <w:pPr>
        <w:pStyle w:val="Caption"/>
        <w:keepNext/>
        <w:rPr>
          <w:rStyle w:val="Hyperlink"/>
          <w:rFonts w:asciiTheme="minorHAnsi" w:hAnsiTheme="minorHAnsi"/>
          <w:color w:val="auto"/>
          <w:szCs w:val="24"/>
          <w:u w:val="none"/>
        </w:rPr>
      </w:pPr>
    </w:p>
    <w:tbl>
      <w:tblPr>
        <w:tblW w:w="9967" w:type="dxa"/>
        <w:tblInd w:w="94" w:type="dxa"/>
        <w:tblLook w:val="04A0" w:firstRow="1" w:lastRow="0" w:firstColumn="1" w:lastColumn="0" w:noHBand="0" w:noVBand="1"/>
      </w:tblPr>
      <w:tblGrid>
        <w:gridCol w:w="4844"/>
        <w:gridCol w:w="2707"/>
        <w:gridCol w:w="2416"/>
      </w:tblGrid>
      <w:tr w:rsidR="00180BDD" w:rsidRPr="007C0EBE" w14:paraId="2ED005A3" w14:textId="77777777" w:rsidTr="00D72B17">
        <w:trPr>
          <w:trHeight w:val="450"/>
        </w:trPr>
        <w:tc>
          <w:tcPr>
            <w:tcW w:w="4844" w:type="dxa"/>
            <w:tcBorders>
              <w:top w:val="single" w:sz="8" w:space="0" w:color="auto"/>
              <w:left w:val="single" w:sz="8" w:space="0" w:color="auto"/>
              <w:bottom w:val="single" w:sz="8" w:space="0" w:color="auto"/>
              <w:right w:val="single" w:sz="8" w:space="0" w:color="auto"/>
            </w:tcBorders>
            <w:shd w:val="clear" w:color="000000" w:fill="C5D9F1"/>
            <w:vAlign w:val="center"/>
            <w:hideMark/>
          </w:tcPr>
          <w:p w14:paraId="0EE3201B" w14:textId="77777777" w:rsidR="00180BDD" w:rsidRPr="007C0EBE" w:rsidRDefault="00180BDD" w:rsidP="007C0EBE">
            <w:pPr>
              <w:jc w:val="center"/>
              <w:rPr>
                <w:rFonts w:asciiTheme="minorHAnsi" w:hAnsiTheme="minorHAnsi" w:cs="Arial"/>
                <w:color w:val="000000"/>
              </w:rPr>
            </w:pPr>
            <w:r w:rsidRPr="007C0EBE">
              <w:rPr>
                <w:rFonts w:asciiTheme="minorHAnsi" w:hAnsiTheme="minorHAnsi" w:cs="Arial"/>
                <w:color w:val="000000"/>
              </w:rPr>
              <w:t>Area</w:t>
            </w:r>
          </w:p>
        </w:tc>
        <w:tc>
          <w:tcPr>
            <w:tcW w:w="2707" w:type="dxa"/>
            <w:tcBorders>
              <w:top w:val="single" w:sz="8" w:space="0" w:color="auto"/>
              <w:left w:val="nil"/>
              <w:bottom w:val="single" w:sz="8" w:space="0" w:color="auto"/>
              <w:right w:val="single" w:sz="8" w:space="0" w:color="auto"/>
            </w:tcBorders>
            <w:shd w:val="clear" w:color="000000" w:fill="C5D9F1"/>
            <w:vAlign w:val="center"/>
            <w:hideMark/>
          </w:tcPr>
          <w:p w14:paraId="3A536D5F" w14:textId="77777777" w:rsidR="00180BDD" w:rsidRPr="007C0EBE" w:rsidRDefault="00180BDD" w:rsidP="007C0EBE">
            <w:pPr>
              <w:jc w:val="center"/>
              <w:rPr>
                <w:rFonts w:asciiTheme="minorHAnsi" w:hAnsiTheme="minorHAnsi" w:cs="Arial"/>
                <w:color w:val="000000"/>
              </w:rPr>
            </w:pPr>
            <w:r w:rsidRPr="007C0EBE">
              <w:rPr>
                <w:rFonts w:asciiTheme="minorHAnsi" w:hAnsiTheme="minorHAnsi" w:cs="Arial"/>
                <w:color w:val="000000"/>
              </w:rPr>
              <w:t>2012</w:t>
            </w:r>
          </w:p>
        </w:tc>
        <w:tc>
          <w:tcPr>
            <w:tcW w:w="2416" w:type="dxa"/>
            <w:tcBorders>
              <w:top w:val="single" w:sz="8" w:space="0" w:color="auto"/>
              <w:left w:val="nil"/>
              <w:bottom w:val="single" w:sz="8" w:space="0" w:color="auto"/>
              <w:right w:val="single" w:sz="8" w:space="0" w:color="auto"/>
            </w:tcBorders>
            <w:shd w:val="clear" w:color="000000" w:fill="C5D9F1"/>
            <w:vAlign w:val="center"/>
            <w:hideMark/>
          </w:tcPr>
          <w:p w14:paraId="2D97ACE1" w14:textId="77777777" w:rsidR="00180BDD" w:rsidRPr="007C0EBE" w:rsidRDefault="00180BDD" w:rsidP="007C0EBE">
            <w:pPr>
              <w:jc w:val="center"/>
              <w:rPr>
                <w:rFonts w:asciiTheme="minorHAnsi" w:hAnsiTheme="minorHAnsi" w:cs="Arial"/>
                <w:color w:val="000000"/>
              </w:rPr>
            </w:pPr>
            <w:r w:rsidRPr="007C0EBE">
              <w:rPr>
                <w:rFonts w:asciiTheme="minorHAnsi" w:hAnsiTheme="minorHAnsi" w:cs="Arial"/>
                <w:color w:val="000000"/>
              </w:rPr>
              <w:t>2013</w:t>
            </w:r>
          </w:p>
        </w:tc>
      </w:tr>
      <w:tr w:rsidR="00180BDD" w:rsidRPr="007C0EBE" w14:paraId="2B8FA349" w14:textId="77777777" w:rsidTr="00D72B17">
        <w:trPr>
          <w:trHeight w:val="315"/>
        </w:trPr>
        <w:tc>
          <w:tcPr>
            <w:tcW w:w="4844" w:type="dxa"/>
            <w:vMerge w:val="restart"/>
            <w:tcBorders>
              <w:top w:val="nil"/>
              <w:left w:val="single" w:sz="8" w:space="0" w:color="auto"/>
              <w:bottom w:val="single" w:sz="8" w:space="0" w:color="000000"/>
              <w:right w:val="single" w:sz="8" w:space="0" w:color="auto"/>
            </w:tcBorders>
            <w:shd w:val="clear" w:color="auto" w:fill="auto"/>
            <w:vAlign w:val="center"/>
            <w:hideMark/>
          </w:tcPr>
          <w:p w14:paraId="7D750625" w14:textId="77777777" w:rsidR="00180BDD" w:rsidRPr="007C0EBE" w:rsidRDefault="009A6C0C" w:rsidP="007C0EBE">
            <w:pPr>
              <w:rPr>
                <w:rFonts w:asciiTheme="minorHAnsi" w:hAnsiTheme="minorHAnsi" w:cs="Arial"/>
                <w:color w:val="000000"/>
              </w:rPr>
            </w:pPr>
            <w:r w:rsidRPr="007C0EBE">
              <w:rPr>
                <w:rFonts w:asciiTheme="minorHAnsi" w:hAnsiTheme="minorHAnsi" w:cs="Arial"/>
                <w:color w:val="000000"/>
              </w:rPr>
              <w:t xml:space="preserve">Van Buren </w:t>
            </w:r>
            <w:r w:rsidR="00180BDD" w:rsidRPr="007C0EBE">
              <w:rPr>
                <w:rFonts w:asciiTheme="minorHAnsi" w:hAnsiTheme="minorHAnsi" w:cs="Arial"/>
                <w:color w:val="000000"/>
              </w:rPr>
              <w:t xml:space="preserve">    </w:t>
            </w:r>
            <w:r w:rsidRPr="007C0EBE">
              <w:rPr>
                <w:rFonts w:asciiTheme="minorHAnsi" w:hAnsiTheme="minorHAnsi" w:cs="Arial"/>
                <w:color w:val="000000"/>
              </w:rPr>
              <w:t xml:space="preserve">                          </w:t>
            </w:r>
            <w:r w:rsidR="00180BDD" w:rsidRPr="007C0EBE">
              <w:rPr>
                <w:rFonts w:asciiTheme="minorHAnsi" w:hAnsiTheme="minorHAnsi" w:cs="Arial"/>
                <w:color w:val="000000"/>
              </w:rPr>
              <w:t xml:space="preserve">N                       </w:t>
            </w:r>
            <w:r w:rsidR="00180BDD" w:rsidRPr="007C0EBE">
              <w:rPr>
                <w:rFonts w:asciiTheme="minorHAnsi" w:hAnsiTheme="minorHAnsi" w:cs="Arial"/>
                <w:color w:val="000000"/>
              </w:rPr>
              <w:br/>
              <w:t xml:space="preserve">                                           Rate</w:t>
            </w:r>
          </w:p>
        </w:tc>
        <w:tc>
          <w:tcPr>
            <w:tcW w:w="2707" w:type="dxa"/>
            <w:tcBorders>
              <w:top w:val="nil"/>
              <w:left w:val="nil"/>
              <w:bottom w:val="nil"/>
              <w:right w:val="single" w:sz="8" w:space="0" w:color="auto"/>
            </w:tcBorders>
            <w:shd w:val="clear" w:color="auto" w:fill="auto"/>
            <w:vAlign w:val="center"/>
            <w:hideMark/>
          </w:tcPr>
          <w:p w14:paraId="0D79A1AC" w14:textId="77777777" w:rsidR="00180BDD" w:rsidRPr="007C0EBE" w:rsidRDefault="009A6C0C" w:rsidP="007C0EBE">
            <w:pPr>
              <w:jc w:val="center"/>
              <w:rPr>
                <w:rFonts w:asciiTheme="minorHAnsi" w:hAnsiTheme="minorHAnsi" w:cs="Arial"/>
                <w:color w:val="000000"/>
              </w:rPr>
            </w:pPr>
            <w:r w:rsidRPr="007C0EBE">
              <w:rPr>
                <w:rFonts w:asciiTheme="minorHAnsi" w:hAnsiTheme="minorHAnsi" w:cs="Arial"/>
                <w:color w:val="000000"/>
              </w:rPr>
              <w:t>*</w:t>
            </w:r>
          </w:p>
        </w:tc>
        <w:tc>
          <w:tcPr>
            <w:tcW w:w="2416" w:type="dxa"/>
            <w:tcBorders>
              <w:top w:val="nil"/>
              <w:left w:val="nil"/>
              <w:bottom w:val="nil"/>
              <w:right w:val="single" w:sz="8" w:space="0" w:color="auto"/>
            </w:tcBorders>
            <w:shd w:val="clear" w:color="auto" w:fill="auto"/>
            <w:vAlign w:val="center"/>
            <w:hideMark/>
          </w:tcPr>
          <w:p w14:paraId="0E3BEA13" w14:textId="77777777" w:rsidR="00180BDD" w:rsidRPr="007C0EBE" w:rsidRDefault="009A6C0C" w:rsidP="007C0EBE">
            <w:pPr>
              <w:jc w:val="center"/>
              <w:rPr>
                <w:rFonts w:asciiTheme="minorHAnsi" w:hAnsiTheme="minorHAnsi" w:cs="Arial"/>
                <w:color w:val="000000"/>
              </w:rPr>
            </w:pPr>
            <w:r w:rsidRPr="007C0EBE">
              <w:rPr>
                <w:rFonts w:asciiTheme="minorHAnsi" w:hAnsiTheme="minorHAnsi" w:cs="Arial"/>
                <w:color w:val="000000"/>
              </w:rPr>
              <w:t>6</w:t>
            </w:r>
          </w:p>
        </w:tc>
      </w:tr>
      <w:tr w:rsidR="00180BDD" w:rsidRPr="007C0EBE" w14:paraId="40BB4AD7" w14:textId="77777777" w:rsidTr="00D72B17">
        <w:trPr>
          <w:trHeight w:val="236"/>
        </w:trPr>
        <w:tc>
          <w:tcPr>
            <w:tcW w:w="4844" w:type="dxa"/>
            <w:vMerge/>
            <w:tcBorders>
              <w:top w:val="nil"/>
              <w:left w:val="single" w:sz="8" w:space="0" w:color="auto"/>
              <w:bottom w:val="single" w:sz="8" w:space="0" w:color="000000"/>
              <w:right w:val="single" w:sz="8" w:space="0" w:color="auto"/>
            </w:tcBorders>
            <w:vAlign w:val="center"/>
            <w:hideMark/>
          </w:tcPr>
          <w:p w14:paraId="4077ECD4" w14:textId="77777777" w:rsidR="00180BDD" w:rsidRPr="007C0EBE" w:rsidRDefault="00180BDD" w:rsidP="007C0EBE">
            <w:pPr>
              <w:rPr>
                <w:rFonts w:asciiTheme="minorHAnsi" w:hAnsiTheme="minorHAnsi" w:cs="Arial"/>
                <w:color w:val="000000"/>
              </w:rPr>
            </w:pPr>
          </w:p>
        </w:tc>
        <w:tc>
          <w:tcPr>
            <w:tcW w:w="2707" w:type="dxa"/>
            <w:tcBorders>
              <w:top w:val="nil"/>
              <w:left w:val="nil"/>
              <w:bottom w:val="single" w:sz="8" w:space="0" w:color="auto"/>
              <w:right w:val="single" w:sz="8" w:space="0" w:color="auto"/>
            </w:tcBorders>
            <w:shd w:val="clear" w:color="auto" w:fill="auto"/>
            <w:vAlign w:val="center"/>
            <w:hideMark/>
          </w:tcPr>
          <w:p w14:paraId="53C55B87" w14:textId="77777777" w:rsidR="00180BDD" w:rsidRPr="007C0EBE" w:rsidRDefault="009A6C0C" w:rsidP="007C0EBE">
            <w:pPr>
              <w:jc w:val="center"/>
              <w:rPr>
                <w:rFonts w:asciiTheme="minorHAnsi" w:hAnsiTheme="minorHAnsi" w:cs="Arial"/>
                <w:color w:val="000000"/>
              </w:rPr>
            </w:pPr>
            <w:r w:rsidRPr="007C0EBE">
              <w:rPr>
                <w:rFonts w:asciiTheme="minorHAnsi" w:hAnsiTheme="minorHAnsi" w:cs="Arial"/>
                <w:color w:val="000000"/>
              </w:rPr>
              <w:t>10.5</w:t>
            </w:r>
          </w:p>
        </w:tc>
        <w:tc>
          <w:tcPr>
            <w:tcW w:w="2416" w:type="dxa"/>
            <w:tcBorders>
              <w:top w:val="nil"/>
              <w:left w:val="nil"/>
              <w:bottom w:val="single" w:sz="8" w:space="0" w:color="auto"/>
              <w:right w:val="single" w:sz="8" w:space="0" w:color="auto"/>
            </w:tcBorders>
            <w:shd w:val="clear" w:color="auto" w:fill="auto"/>
            <w:vAlign w:val="center"/>
            <w:hideMark/>
          </w:tcPr>
          <w:p w14:paraId="55553411" w14:textId="77777777" w:rsidR="00180BDD" w:rsidRPr="007C0EBE" w:rsidRDefault="009A6C0C" w:rsidP="007C0EBE">
            <w:pPr>
              <w:jc w:val="center"/>
              <w:rPr>
                <w:rFonts w:asciiTheme="minorHAnsi" w:hAnsiTheme="minorHAnsi" w:cs="Arial"/>
                <w:color w:val="000000"/>
              </w:rPr>
            </w:pPr>
            <w:r w:rsidRPr="007C0EBE">
              <w:rPr>
                <w:rFonts w:asciiTheme="minorHAnsi" w:hAnsiTheme="minorHAnsi" w:cs="Arial"/>
                <w:color w:val="000000"/>
              </w:rPr>
              <w:t>32.2</w:t>
            </w:r>
          </w:p>
        </w:tc>
      </w:tr>
      <w:tr w:rsidR="00180BDD" w:rsidRPr="007C0EBE" w14:paraId="3F6C9919" w14:textId="77777777" w:rsidTr="00D72B17">
        <w:trPr>
          <w:trHeight w:val="225"/>
        </w:trPr>
        <w:tc>
          <w:tcPr>
            <w:tcW w:w="4844" w:type="dxa"/>
            <w:vMerge w:val="restart"/>
            <w:tcBorders>
              <w:top w:val="nil"/>
              <w:left w:val="single" w:sz="8" w:space="0" w:color="auto"/>
              <w:bottom w:val="single" w:sz="8" w:space="0" w:color="000000"/>
              <w:right w:val="single" w:sz="8" w:space="0" w:color="auto"/>
            </w:tcBorders>
            <w:shd w:val="clear" w:color="auto" w:fill="auto"/>
            <w:vAlign w:val="center"/>
            <w:hideMark/>
          </w:tcPr>
          <w:p w14:paraId="6C32EBB3" w14:textId="77777777" w:rsidR="00180BDD" w:rsidRPr="007C0EBE" w:rsidRDefault="00180BDD" w:rsidP="007C0EBE">
            <w:pPr>
              <w:rPr>
                <w:rFonts w:asciiTheme="minorHAnsi" w:hAnsiTheme="minorHAnsi" w:cs="Arial"/>
                <w:color w:val="000000"/>
              </w:rPr>
            </w:pPr>
            <w:r w:rsidRPr="007C0EBE">
              <w:rPr>
                <w:rFonts w:asciiTheme="minorHAnsi" w:hAnsiTheme="minorHAnsi" w:cs="Arial"/>
                <w:color w:val="000000"/>
              </w:rPr>
              <w:t>Iowa                                        N</w:t>
            </w:r>
            <w:r w:rsidRPr="007C0EBE">
              <w:rPr>
                <w:rFonts w:asciiTheme="minorHAnsi" w:hAnsiTheme="minorHAnsi" w:cs="Arial"/>
                <w:color w:val="000000"/>
              </w:rPr>
              <w:br/>
              <w:t xml:space="preserve">                                           Rate</w:t>
            </w:r>
          </w:p>
        </w:tc>
        <w:tc>
          <w:tcPr>
            <w:tcW w:w="2707" w:type="dxa"/>
            <w:tcBorders>
              <w:top w:val="nil"/>
              <w:left w:val="nil"/>
              <w:bottom w:val="nil"/>
              <w:right w:val="single" w:sz="8" w:space="0" w:color="auto"/>
            </w:tcBorders>
            <w:shd w:val="clear" w:color="auto" w:fill="auto"/>
            <w:vAlign w:val="center"/>
            <w:hideMark/>
          </w:tcPr>
          <w:p w14:paraId="78892ACF" w14:textId="77777777" w:rsidR="00180BDD" w:rsidRPr="007C0EBE" w:rsidRDefault="009A6C0C" w:rsidP="007C0EBE">
            <w:pPr>
              <w:jc w:val="center"/>
              <w:rPr>
                <w:rFonts w:asciiTheme="minorHAnsi" w:hAnsiTheme="minorHAnsi" w:cs="Arial"/>
                <w:color w:val="000000"/>
              </w:rPr>
            </w:pPr>
            <w:r w:rsidRPr="007C0EBE">
              <w:rPr>
                <w:rFonts w:asciiTheme="minorHAnsi" w:hAnsiTheme="minorHAnsi" w:cs="Arial"/>
                <w:color w:val="000000"/>
              </w:rPr>
              <w:t>394</w:t>
            </w:r>
          </w:p>
        </w:tc>
        <w:tc>
          <w:tcPr>
            <w:tcW w:w="2416" w:type="dxa"/>
            <w:tcBorders>
              <w:top w:val="nil"/>
              <w:left w:val="nil"/>
              <w:bottom w:val="nil"/>
              <w:right w:val="single" w:sz="8" w:space="0" w:color="auto"/>
            </w:tcBorders>
            <w:shd w:val="clear" w:color="auto" w:fill="auto"/>
            <w:vAlign w:val="center"/>
            <w:hideMark/>
          </w:tcPr>
          <w:p w14:paraId="413C3FE9" w14:textId="77777777" w:rsidR="00180BDD" w:rsidRPr="007C0EBE" w:rsidRDefault="009A6C0C" w:rsidP="007C0EBE">
            <w:pPr>
              <w:jc w:val="center"/>
              <w:rPr>
                <w:rFonts w:asciiTheme="minorHAnsi" w:hAnsiTheme="minorHAnsi" w:cs="Arial"/>
                <w:color w:val="000000"/>
              </w:rPr>
            </w:pPr>
            <w:r w:rsidRPr="007C0EBE">
              <w:rPr>
                <w:rFonts w:asciiTheme="minorHAnsi" w:hAnsiTheme="minorHAnsi" w:cs="Arial"/>
                <w:color w:val="000000"/>
              </w:rPr>
              <w:t>1205</w:t>
            </w:r>
          </w:p>
        </w:tc>
      </w:tr>
      <w:tr w:rsidR="00180BDD" w:rsidRPr="007C0EBE" w14:paraId="744A6815" w14:textId="77777777" w:rsidTr="00D72B17">
        <w:trPr>
          <w:trHeight w:val="236"/>
        </w:trPr>
        <w:tc>
          <w:tcPr>
            <w:tcW w:w="4844" w:type="dxa"/>
            <w:vMerge/>
            <w:tcBorders>
              <w:top w:val="nil"/>
              <w:left w:val="single" w:sz="8" w:space="0" w:color="auto"/>
              <w:bottom w:val="single" w:sz="8" w:space="0" w:color="000000"/>
              <w:right w:val="single" w:sz="8" w:space="0" w:color="auto"/>
            </w:tcBorders>
            <w:vAlign w:val="center"/>
            <w:hideMark/>
          </w:tcPr>
          <w:p w14:paraId="443A2A8D" w14:textId="77777777" w:rsidR="00180BDD" w:rsidRPr="007C0EBE" w:rsidRDefault="00180BDD" w:rsidP="007C0EBE">
            <w:pPr>
              <w:jc w:val="center"/>
              <w:rPr>
                <w:rFonts w:asciiTheme="minorHAnsi" w:hAnsiTheme="minorHAnsi" w:cs="Arial"/>
                <w:color w:val="000000"/>
              </w:rPr>
            </w:pPr>
          </w:p>
        </w:tc>
        <w:tc>
          <w:tcPr>
            <w:tcW w:w="2707" w:type="dxa"/>
            <w:tcBorders>
              <w:top w:val="nil"/>
              <w:left w:val="nil"/>
              <w:bottom w:val="single" w:sz="8" w:space="0" w:color="auto"/>
              <w:right w:val="single" w:sz="8" w:space="0" w:color="auto"/>
            </w:tcBorders>
            <w:shd w:val="clear" w:color="auto" w:fill="auto"/>
            <w:vAlign w:val="center"/>
            <w:hideMark/>
          </w:tcPr>
          <w:p w14:paraId="067F2E3B" w14:textId="77777777" w:rsidR="00180BDD" w:rsidRPr="007C0EBE" w:rsidRDefault="009A6C0C" w:rsidP="007C0EBE">
            <w:pPr>
              <w:jc w:val="center"/>
              <w:rPr>
                <w:rFonts w:asciiTheme="minorHAnsi" w:hAnsiTheme="minorHAnsi" w:cs="Arial"/>
                <w:color w:val="000000"/>
              </w:rPr>
            </w:pPr>
            <w:r w:rsidRPr="007C0EBE">
              <w:rPr>
                <w:rFonts w:asciiTheme="minorHAnsi" w:hAnsiTheme="minorHAnsi" w:cs="Arial"/>
                <w:color w:val="000000"/>
              </w:rPr>
              <w:t>4.8</w:t>
            </w:r>
          </w:p>
        </w:tc>
        <w:tc>
          <w:tcPr>
            <w:tcW w:w="2416" w:type="dxa"/>
            <w:tcBorders>
              <w:top w:val="nil"/>
              <w:left w:val="nil"/>
              <w:bottom w:val="single" w:sz="8" w:space="0" w:color="auto"/>
              <w:right w:val="single" w:sz="8" w:space="0" w:color="auto"/>
            </w:tcBorders>
            <w:shd w:val="clear" w:color="auto" w:fill="auto"/>
            <w:vAlign w:val="center"/>
            <w:hideMark/>
          </w:tcPr>
          <w:p w14:paraId="581D3A17" w14:textId="77777777" w:rsidR="00180BDD" w:rsidRPr="007C0EBE" w:rsidRDefault="009A6C0C" w:rsidP="007C0EBE">
            <w:pPr>
              <w:jc w:val="center"/>
              <w:rPr>
                <w:rFonts w:asciiTheme="minorHAnsi" w:hAnsiTheme="minorHAnsi" w:cs="Arial"/>
                <w:color w:val="000000"/>
              </w:rPr>
            </w:pPr>
            <w:r w:rsidRPr="007C0EBE">
              <w:rPr>
                <w:rFonts w:asciiTheme="minorHAnsi" w:hAnsiTheme="minorHAnsi" w:cs="Arial"/>
                <w:color w:val="000000"/>
              </w:rPr>
              <w:t>14.8</w:t>
            </w:r>
          </w:p>
        </w:tc>
      </w:tr>
    </w:tbl>
    <w:p w14:paraId="6587E4C3" w14:textId="77777777" w:rsidR="002E6127" w:rsidRPr="007C0EBE" w:rsidRDefault="002E6127" w:rsidP="007C0EBE">
      <w:pPr>
        <w:widowControl w:val="0"/>
        <w:rPr>
          <w:rFonts w:asciiTheme="minorHAnsi" w:hAnsiTheme="minorHAnsi" w:cs="Arial"/>
        </w:rPr>
      </w:pPr>
      <w:bookmarkStart w:id="41" w:name="_Toc158098203"/>
      <w:bookmarkEnd w:id="41"/>
      <w:r w:rsidRPr="007C0EBE">
        <w:rPr>
          <w:rFonts w:asciiTheme="minorHAnsi" w:hAnsiTheme="minorHAnsi" w:cs="Arial"/>
          <w:b/>
        </w:rPr>
        <w:t>Note:</w:t>
      </w:r>
      <w:r w:rsidRPr="007C0EBE">
        <w:rPr>
          <w:rFonts w:asciiTheme="minorHAnsi" w:hAnsiTheme="minorHAnsi" w:cs="Arial"/>
        </w:rPr>
        <w:t xml:space="preserve"> IDPH will provide this data. </w:t>
      </w:r>
      <w:r w:rsidR="0072157C" w:rsidRPr="007C0EBE">
        <w:rPr>
          <w:rFonts w:asciiTheme="minorHAnsi" w:hAnsiTheme="minorHAnsi" w:cs="Arial"/>
        </w:rPr>
        <w:t xml:space="preserve">An </w:t>
      </w:r>
      <w:r w:rsidR="00E8174B" w:rsidRPr="007C0EBE">
        <w:rPr>
          <w:rFonts w:asciiTheme="minorHAnsi" w:hAnsiTheme="minorHAnsi" w:cs="Arial"/>
        </w:rPr>
        <w:t>asterisk (</w:t>
      </w:r>
      <w:r w:rsidR="0072157C" w:rsidRPr="007C0EBE">
        <w:rPr>
          <w:rFonts w:asciiTheme="minorHAnsi" w:hAnsiTheme="minorHAnsi" w:cs="Arial"/>
        </w:rPr>
        <w:t xml:space="preserve">*) represents counts of five or less alcohol dependence and abuse.  These counts were suppressed to protect confidentiality in the county.  </w:t>
      </w:r>
    </w:p>
    <w:p w14:paraId="296005DA" w14:textId="77777777" w:rsidR="002E6127" w:rsidRPr="007C0EBE" w:rsidRDefault="002E6127" w:rsidP="007C0EBE">
      <w:pPr>
        <w:widowControl w:val="0"/>
        <w:rPr>
          <w:rFonts w:asciiTheme="minorHAnsi" w:hAnsiTheme="minorHAnsi" w:cs="Arial"/>
        </w:rPr>
      </w:pPr>
    </w:p>
    <w:p w14:paraId="63CD3D15" w14:textId="77777777" w:rsidR="009A5637" w:rsidRPr="007C0EBE" w:rsidRDefault="00672B23" w:rsidP="007C0EBE">
      <w:pPr>
        <w:rPr>
          <w:rFonts w:asciiTheme="minorHAnsi" w:hAnsiTheme="minorHAnsi" w:cs="Arial"/>
          <w:b/>
        </w:rPr>
      </w:pPr>
      <w:r w:rsidRPr="007C0EBE">
        <w:rPr>
          <w:rFonts w:asciiTheme="minorHAnsi" w:hAnsiTheme="minorHAnsi"/>
          <w:b/>
        </w:rPr>
        <w:t>Other Data</w:t>
      </w:r>
      <w:r w:rsidR="0050716E" w:rsidRPr="007C0EBE">
        <w:rPr>
          <w:rFonts w:asciiTheme="minorHAnsi" w:hAnsiTheme="minorHAnsi"/>
          <w:b/>
        </w:rPr>
        <w:t xml:space="preserve"> Sources </w:t>
      </w:r>
    </w:p>
    <w:p w14:paraId="53AD3402" w14:textId="77777777" w:rsidR="004224E0" w:rsidRPr="007C0EBE" w:rsidRDefault="009A5637" w:rsidP="007C0EBE">
      <w:pPr>
        <w:widowControl w:val="0"/>
        <w:rPr>
          <w:rFonts w:asciiTheme="minorHAnsi" w:hAnsiTheme="minorHAnsi" w:cs="Arial"/>
          <w:b/>
        </w:rPr>
      </w:pPr>
      <w:r w:rsidRPr="007C0EBE">
        <w:rPr>
          <w:rFonts w:asciiTheme="minorHAnsi" w:hAnsiTheme="minorHAnsi" w:cs="Arial"/>
          <w:b/>
        </w:rPr>
        <w:t xml:space="preserve">Consider and analyze </w:t>
      </w:r>
      <w:r w:rsidR="00D90813" w:rsidRPr="007C0EBE">
        <w:rPr>
          <w:rFonts w:asciiTheme="minorHAnsi" w:hAnsiTheme="minorHAnsi" w:cs="Arial"/>
          <w:b/>
        </w:rPr>
        <w:t>other data sources</w:t>
      </w:r>
      <w:r w:rsidRPr="007C0EBE">
        <w:rPr>
          <w:rFonts w:asciiTheme="minorHAnsi" w:hAnsiTheme="minorHAnsi" w:cs="Arial"/>
          <w:b/>
        </w:rPr>
        <w:t xml:space="preserve"> that will help identify and detail problems around the consequences of alcohol dependence and abuse. For example you may have information from local surveys or from treatment facilities in your communities. If so describe the results here</w:t>
      </w:r>
      <w:r w:rsidR="002D3AD7" w:rsidRPr="007C0EBE">
        <w:rPr>
          <w:rFonts w:asciiTheme="minorHAnsi" w:hAnsiTheme="minorHAnsi" w:cs="Arial"/>
          <w:b/>
        </w:rPr>
        <w:t>:</w:t>
      </w:r>
    </w:p>
    <w:p w14:paraId="36B1015A" w14:textId="77777777" w:rsidR="006C42FD" w:rsidRPr="007C0EBE" w:rsidRDefault="006C42FD" w:rsidP="007C0EBE">
      <w:pPr>
        <w:widowControl w:val="0"/>
        <w:rPr>
          <w:rFonts w:asciiTheme="minorHAnsi" w:hAnsiTheme="minorHAnsi" w:cs="Arial"/>
          <w:b/>
        </w:rPr>
      </w:pPr>
    </w:p>
    <w:p w14:paraId="3F8D9E41" w14:textId="77777777" w:rsidR="00180BDD" w:rsidRPr="007C0EBE" w:rsidRDefault="00327C4A" w:rsidP="007C0EBE">
      <w:pPr>
        <w:pStyle w:val="ListParagraph"/>
        <w:widowControl w:val="0"/>
        <w:numPr>
          <w:ilvl w:val="0"/>
          <w:numId w:val="16"/>
        </w:numPr>
        <w:rPr>
          <w:rFonts w:asciiTheme="minorHAnsi" w:hAnsiTheme="minorHAnsi" w:cs="Arial"/>
        </w:rPr>
      </w:pPr>
      <w:r w:rsidRPr="007C0EBE">
        <w:rPr>
          <w:rFonts w:asciiTheme="minorHAnsi" w:hAnsiTheme="minorHAnsi" w:cs="Arial"/>
        </w:rPr>
        <w:t xml:space="preserve">There are no treatment facilities currently in Van Buren County.  </w:t>
      </w:r>
    </w:p>
    <w:p w14:paraId="36FD052C" w14:textId="77777777" w:rsidR="00327C4A" w:rsidRPr="007C0EBE" w:rsidRDefault="00327C4A" w:rsidP="007C0EBE">
      <w:pPr>
        <w:pStyle w:val="ListParagraph"/>
        <w:widowControl w:val="0"/>
        <w:numPr>
          <w:ilvl w:val="0"/>
          <w:numId w:val="16"/>
        </w:numPr>
        <w:rPr>
          <w:rFonts w:asciiTheme="minorHAnsi" w:hAnsiTheme="minorHAnsi" w:cs="Arial"/>
        </w:rPr>
      </w:pPr>
      <w:r w:rsidRPr="007C0EBE">
        <w:rPr>
          <w:rFonts w:asciiTheme="minorHAnsi" w:hAnsiTheme="minorHAnsi" w:cs="Arial"/>
        </w:rPr>
        <w:t xml:space="preserve">There are no current surveys at this time on this topic. </w:t>
      </w:r>
    </w:p>
    <w:p w14:paraId="23BC2F7E" w14:textId="77777777" w:rsidR="00327C4A" w:rsidRPr="007C0EBE" w:rsidRDefault="00327C4A" w:rsidP="007C0EBE">
      <w:pPr>
        <w:widowControl w:val="0"/>
        <w:rPr>
          <w:rFonts w:asciiTheme="minorHAnsi" w:hAnsiTheme="minorHAnsi" w:cs="Arial"/>
        </w:rPr>
      </w:pPr>
    </w:p>
    <w:tbl>
      <w:tblPr>
        <w:tblW w:w="9615"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615"/>
      </w:tblGrid>
      <w:tr w:rsidR="003917A5" w:rsidRPr="007C0EBE" w14:paraId="3D8AEADD" w14:textId="77777777" w:rsidTr="002F72D5">
        <w:trPr>
          <w:trHeight w:val="2088"/>
        </w:trPr>
        <w:tc>
          <w:tcPr>
            <w:tcW w:w="9615" w:type="dxa"/>
            <w:shd w:val="clear" w:color="auto" w:fill="auto"/>
          </w:tcPr>
          <w:p w14:paraId="0576CBB2" w14:textId="77777777" w:rsidR="003917A5" w:rsidRPr="007C0EBE" w:rsidRDefault="003917A5" w:rsidP="007C0EBE">
            <w:pPr>
              <w:rPr>
                <w:rFonts w:asciiTheme="minorHAnsi" w:hAnsiTheme="minorHAnsi" w:cs="Arial"/>
                <w:b/>
              </w:rPr>
            </w:pPr>
            <w:r w:rsidRPr="007C0EBE">
              <w:rPr>
                <w:rFonts w:asciiTheme="minorHAnsi" w:hAnsiTheme="minorHAnsi" w:cs="Arial"/>
                <w:b/>
              </w:rPr>
              <w:t>Question</w:t>
            </w:r>
            <w:r w:rsidR="006C42FD" w:rsidRPr="007C0EBE">
              <w:rPr>
                <w:rFonts w:asciiTheme="minorHAnsi" w:hAnsiTheme="minorHAnsi" w:cs="Arial"/>
                <w:b/>
              </w:rPr>
              <w:t xml:space="preserve"> </w:t>
            </w:r>
            <w:r w:rsidR="00C7438E" w:rsidRPr="007C0EBE">
              <w:rPr>
                <w:rFonts w:asciiTheme="minorHAnsi" w:hAnsiTheme="minorHAnsi" w:cs="Arial"/>
                <w:b/>
              </w:rPr>
              <w:t>4</w:t>
            </w:r>
          </w:p>
          <w:p w14:paraId="397113C0" w14:textId="77777777" w:rsidR="003917A5" w:rsidRPr="007C0EBE" w:rsidRDefault="006340C5" w:rsidP="007C0EBE">
            <w:pPr>
              <w:rPr>
                <w:rFonts w:asciiTheme="minorHAnsi" w:hAnsiTheme="minorHAnsi" w:cs="Arial"/>
                <w:b/>
              </w:rPr>
            </w:pPr>
            <w:r w:rsidRPr="007C0EBE">
              <w:rPr>
                <w:rFonts w:asciiTheme="minorHAnsi" w:hAnsiTheme="minorHAnsi" w:cs="Arial"/>
                <w:b/>
              </w:rPr>
              <w:t>Based on</w:t>
            </w:r>
            <w:r w:rsidR="003917A5" w:rsidRPr="007C0EBE">
              <w:rPr>
                <w:rFonts w:asciiTheme="minorHAnsi" w:hAnsiTheme="minorHAnsi" w:cs="Arial"/>
                <w:b/>
              </w:rPr>
              <w:t xml:space="preserve"> your </w:t>
            </w:r>
            <w:r w:rsidR="00D90813" w:rsidRPr="007C0EBE">
              <w:rPr>
                <w:rFonts w:asciiTheme="minorHAnsi" w:hAnsiTheme="minorHAnsi" w:cs="Arial"/>
                <w:b/>
              </w:rPr>
              <w:t>county</w:t>
            </w:r>
            <w:r w:rsidR="003917A5" w:rsidRPr="007C0EBE">
              <w:rPr>
                <w:rFonts w:asciiTheme="minorHAnsi" w:hAnsiTheme="minorHAnsi" w:cs="Arial"/>
                <w:b/>
              </w:rPr>
              <w:t xml:space="preserve"> data, how does alcohol dependence and abuse in your </w:t>
            </w:r>
            <w:r w:rsidR="00831079" w:rsidRPr="007C0EBE">
              <w:rPr>
                <w:rFonts w:asciiTheme="minorHAnsi" w:hAnsiTheme="minorHAnsi" w:cs="Arial"/>
                <w:b/>
              </w:rPr>
              <w:t>county</w:t>
            </w:r>
            <w:r w:rsidR="003917A5" w:rsidRPr="007C0EBE">
              <w:rPr>
                <w:rFonts w:asciiTheme="minorHAnsi" w:hAnsiTheme="minorHAnsi" w:cs="Arial"/>
                <w:b/>
              </w:rPr>
              <w:t xml:space="preserve"> compare to alcohol dependence and abuse across the state? Is your problem bigger, smaller or about the </w:t>
            </w:r>
            <w:r w:rsidR="003B3D98" w:rsidRPr="007C0EBE">
              <w:rPr>
                <w:rFonts w:asciiTheme="minorHAnsi" w:hAnsiTheme="minorHAnsi" w:cs="Arial"/>
                <w:b/>
              </w:rPr>
              <w:t>same? Discuss</w:t>
            </w:r>
            <w:r w:rsidR="00B800A6" w:rsidRPr="007C0EBE">
              <w:rPr>
                <w:rFonts w:asciiTheme="minorHAnsi" w:hAnsiTheme="minorHAnsi" w:cs="Arial"/>
                <w:b/>
              </w:rPr>
              <w:t xml:space="preserve"> the differences.</w:t>
            </w:r>
          </w:p>
          <w:p w14:paraId="420F8D68" w14:textId="77777777" w:rsidR="006C42FD" w:rsidRPr="007C0EBE" w:rsidRDefault="006C42FD" w:rsidP="007C0EBE">
            <w:pPr>
              <w:rPr>
                <w:rFonts w:asciiTheme="minorHAnsi" w:hAnsiTheme="minorHAnsi" w:cs="Arial"/>
                <w:b/>
              </w:rPr>
            </w:pPr>
          </w:p>
          <w:p w14:paraId="69B0B4C2" w14:textId="77777777" w:rsidR="00A5179B" w:rsidRPr="007C0EBE" w:rsidRDefault="00D84648" w:rsidP="007C0EBE">
            <w:pPr>
              <w:rPr>
                <w:rFonts w:asciiTheme="minorHAnsi" w:hAnsiTheme="minorHAnsi" w:cs="Arial"/>
              </w:rPr>
            </w:pPr>
            <w:r w:rsidRPr="007C0EBE">
              <w:rPr>
                <w:rFonts w:asciiTheme="minorHAnsi" w:hAnsiTheme="minorHAnsi" w:cs="Arial"/>
              </w:rPr>
              <w:t xml:space="preserve">The </w:t>
            </w:r>
            <w:r w:rsidR="0072157C" w:rsidRPr="007C0EBE">
              <w:rPr>
                <w:rFonts w:asciiTheme="minorHAnsi" w:hAnsiTheme="minorHAnsi" w:cs="Arial"/>
              </w:rPr>
              <w:t xml:space="preserve">average </w:t>
            </w:r>
            <w:r w:rsidRPr="007C0EBE">
              <w:rPr>
                <w:rFonts w:asciiTheme="minorHAnsi" w:hAnsiTheme="minorHAnsi" w:cs="Arial"/>
              </w:rPr>
              <w:t xml:space="preserve">rate </w:t>
            </w:r>
            <w:r w:rsidR="0072157C" w:rsidRPr="007C0EBE">
              <w:rPr>
                <w:rFonts w:asciiTheme="minorHAnsi" w:hAnsiTheme="minorHAnsi" w:cs="Arial"/>
              </w:rPr>
              <w:t xml:space="preserve">of 21.4 </w:t>
            </w:r>
            <w:r w:rsidRPr="007C0EBE">
              <w:rPr>
                <w:rFonts w:asciiTheme="minorHAnsi" w:hAnsiTheme="minorHAnsi" w:cs="Arial"/>
              </w:rPr>
              <w:t>seem</w:t>
            </w:r>
            <w:r w:rsidR="0072157C" w:rsidRPr="007C0EBE">
              <w:rPr>
                <w:rFonts w:asciiTheme="minorHAnsi" w:hAnsiTheme="minorHAnsi" w:cs="Arial"/>
              </w:rPr>
              <w:t>s</w:t>
            </w:r>
            <w:r w:rsidRPr="007C0EBE">
              <w:rPr>
                <w:rFonts w:asciiTheme="minorHAnsi" w:hAnsiTheme="minorHAnsi" w:cs="Arial"/>
              </w:rPr>
              <w:t xml:space="preserve"> to be quite high in Van Buren County</w:t>
            </w:r>
            <w:r w:rsidR="0072157C" w:rsidRPr="007C0EBE">
              <w:rPr>
                <w:rFonts w:asciiTheme="minorHAnsi" w:hAnsiTheme="minorHAnsi" w:cs="Arial"/>
              </w:rPr>
              <w:t xml:space="preserve"> in comparison to the state average rate of 9.8</w:t>
            </w:r>
            <w:r w:rsidRPr="007C0EBE">
              <w:rPr>
                <w:rFonts w:asciiTheme="minorHAnsi" w:hAnsiTheme="minorHAnsi" w:cs="Arial"/>
              </w:rPr>
              <w:t xml:space="preserve">.  </w:t>
            </w:r>
          </w:p>
          <w:p w14:paraId="3B13587C" w14:textId="77777777" w:rsidR="00A5179B" w:rsidRPr="007C0EBE" w:rsidRDefault="00A5179B" w:rsidP="007C0EBE">
            <w:pPr>
              <w:rPr>
                <w:rFonts w:asciiTheme="minorHAnsi" w:hAnsiTheme="minorHAnsi" w:cs="Arial"/>
              </w:rPr>
            </w:pPr>
          </w:p>
          <w:p w14:paraId="70365700" w14:textId="77777777" w:rsidR="00A5179B" w:rsidRPr="007C0EBE" w:rsidRDefault="008D0746" w:rsidP="007C0EBE">
            <w:pPr>
              <w:rPr>
                <w:rFonts w:asciiTheme="minorHAnsi" w:hAnsiTheme="minorHAnsi" w:cs="Arial"/>
              </w:rPr>
            </w:pPr>
            <w:r w:rsidRPr="007C0EBE">
              <w:rPr>
                <w:rFonts w:asciiTheme="minorHAnsi" w:hAnsiTheme="minorHAnsi" w:cs="Arial"/>
              </w:rPr>
              <w:t xml:space="preserve">It was discussed that the coalition is lacking good information on this topic for Van Buren County.  It is an area that needs to be investigated for </w:t>
            </w:r>
            <w:r w:rsidR="00A5179B" w:rsidRPr="007C0EBE">
              <w:rPr>
                <w:rFonts w:asciiTheme="minorHAnsi" w:hAnsiTheme="minorHAnsi" w:cs="Arial"/>
              </w:rPr>
              <w:t xml:space="preserve">more </w:t>
            </w:r>
            <w:r w:rsidRPr="007C0EBE">
              <w:rPr>
                <w:rFonts w:asciiTheme="minorHAnsi" w:hAnsiTheme="minorHAnsi" w:cs="Arial"/>
              </w:rPr>
              <w:t xml:space="preserve">data and information purposes. </w:t>
            </w:r>
          </w:p>
          <w:p w14:paraId="6FB47F8D" w14:textId="77777777" w:rsidR="00A5179B" w:rsidRPr="007C0EBE" w:rsidRDefault="00A5179B" w:rsidP="007C0EBE">
            <w:pPr>
              <w:rPr>
                <w:rFonts w:asciiTheme="minorHAnsi" w:hAnsiTheme="minorHAnsi" w:cs="Arial"/>
              </w:rPr>
            </w:pPr>
          </w:p>
          <w:p w14:paraId="7A8E3B6E" w14:textId="77777777" w:rsidR="00417FA3" w:rsidRPr="007C0EBE" w:rsidRDefault="00A5179B" w:rsidP="007C0EBE">
            <w:pPr>
              <w:rPr>
                <w:rFonts w:asciiTheme="minorHAnsi" w:hAnsiTheme="minorHAnsi" w:cs="Arial"/>
              </w:rPr>
            </w:pPr>
            <w:r w:rsidRPr="007C0EBE">
              <w:rPr>
                <w:rFonts w:asciiTheme="minorHAnsi" w:hAnsiTheme="minorHAnsi" w:cs="Arial"/>
              </w:rPr>
              <w:t xml:space="preserve">Again the small community makes it hard to compare its rates to the state; the sample size is statistically insignificant compared to the state.  </w:t>
            </w:r>
          </w:p>
        </w:tc>
      </w:tr>
    </w:tbl>
    <w:p w14:paraId="1560FC86" w14:textId="77777777" w:rsidR="00B107D0" w:rsidRPr="007C0EBE" w:rsidRDefault="00B107D0" w:rsidP="007C0EBE">
      <w:pPr>
        <w:widowControl w:val="0"/>
        <w:rPr>
          <w:rFonts w:asciiTheme="minorHAnsi" w:hAnsiTheme="minorHAnsi" w:cs="Arial"/>
          <w:b/>
        </w:rPr>
      </w:pPr>
    </w:p>
    <w:p w14:paraId="44C46B29" w14:textId="77777777" w:rsidR="00536F51" w:rsidRPr="007C0EBE" w:rsidRDefault="00536F51" w:rsidP="007C0EBE">
      <w:pPr>
        <w:widowControl w:val="0"/>
        <w:rPr>
          <w:rFonts w:asciiTheme="minorHAnsi" w:hAnsiTheme="minorHAnsi" w:cs="Arial"/>
          <w:b/>
        </w:rPr>
      </w:pPr>
    </w:p>
    <w:p w14:paraId="3E4FCC80" w14:textId="77777777" w:rsidR="00536F51" w:rsidRPr="007C0EBE" w:rsidRDefault="00536F51" w:rsidP="007C0EBE">
      <w:pPr>
        <w:widowControl w:val="0"/>
        <w:rPr>
          <w:rFonts w:asciiTheme="minorHAnsi" w:hAnsiTheme="minorHAnsi" w:cs="Arial"/>
          <w:b/>
        </w:rPr>
      </w:pPr>
    </w:p>
    <w:p w14:paraId="166524B7" w14:textId="77777777" w:rsidR="00536F51" w:rsidRPr="007C0EBE" w:rsidRDefault="00536F51" w:rsidP="007C0EBE">
      <w:pPr>
        <w:widowControl w:val="0"/>
        <w:rPr>
          <w:rFonts w:asciiTheme="minorHAnsi" w:hAnsiTheme="minorHAnsi" w:cs="Arial"/>
          <w:b/>
        </w:rPr>
      </w:pPr>
    </w:p>
    <w:p w14:paraId="413E4EA2" w14:textId="77777777" w:rsidR="00536F51" w:rsidRPr="007C0EBE" w:rsidRDefault="00536F51" w:rsidP="007C0EBE">
      <w:pPr>
        <w:widowControl w:val="0"/>
        <w:rPr>
          <w:rFonts w:asciiTheme="minorHAnsi" w:hAnsiTheme="minorHAnsi" w:cs="Arial"/>
          <w:b/>
        </w:rPr>
      </w:pPr>
    </w:p>
    <w:p w14:paraId="0E5B61A4" w14:textId="77777777" w:rsidR="00536F51" w:rsidRPr="007C0EBE" w:rsidRDefault="00536F51" w:rsidP="007C0EBE">
      <w:pPr>
        <w:widowControl w:val="0"/>
        <w:rPr>
          <w:rFonts w:asciiTheme="minorHAnsi" w:hAnsiTheme="minorHAnsi" w:cs="Arial"/>
          <w:b/>
        </w:rPr>
      </w:pPr>
    </w:p>
    <w:p w14:paraId="62BD7A50" w14:textId="77777777" w:rsidR="00536F51" w:rsidRPr="007C0EBE" w:rsidRDefault="00536F51" w:rsidP="007C0EBE">
      <w:pPr>
        <w:widowControl w:val="0"/>
        <w:rPr>
          <w:rFonts w:asciiTheme="minorHAnsi" w:hAnsiTheme="minorHAnsi" w:cs="Arial"/>
          <w:b/>
        </w:rPr>
      </w:pPr>
    </w:p>
    <w:p w14:paraId="1A0A2F93" w14:textId="77777777" w:rsidR="00536F51" w:rsidRPr="007C0EBE" w:rsidRDefault="00536F51" w:rsidP="007C0EBE">
      <w:pPr>
        <w:widowControl w:val="0"/>
        <w:rPr>
          <w:rFonts w:asciiTheme="minorHAnsi" w:hAnsiTheme="minorHAnsi" w:cs="Arial"/>
          <w:b/>
        </w:rPr>
      </w:pPr>
    </w:p>
    <w:p w14:paraId="13CFCC15" w14:textId="77777777" w:rsidR="00536F51" w:rsidRPr="007C0EBE" w:rsidRDefault="00536F51" w:rsidP="007C0EBE">
      <w:pPr>
        <w:widowControl w:val="0"/>
        <w:rPr>
          <w:rFonts w:asciiTheme="minorHAnsi" w:hAnsiTheme="minorHAnsi" w:cs="Arial"/>
          <w:b/>
        </w:rPr>
      </w:pPr>
    </w:p>
    <w:p w14:paraId="7C53F2B7" w14:textId="77777777" w:rsidR="00067363" w:rsidRPr="007C0EBE" w:rsidRDefault="00067363" w:rsidP="007C0EBE">
      <w:pPr>
        <w:widowControl w:val="0"/>
        <w:rPr>
          <w:rFonts w:asciiTheme="minorHAnsi" w:hAnsiTheme="minorHAnsi" w:cs="Arial"/>
          <w:b/>
        </w:rPr>
      </w:pPr>
    </w:p>
    <w:p w14:paraId="25D50584" w14:textId="77777777" w:rsidR="00B107D0" w:rsidRPr="007C0EBE" w:rsidRDefault="00B107D0" w:rsidP="007C0EBE">
      <w:pPr>
        <w:widowControl w:val="0"/>
        <w:rPr>
          <w:rFonts w:asciiTheme="minorHAnsi" w:hAnsiTheme="minorHAnsi" w:cs="Arial"/>
          <w:b/>
        </w:rPr>
      </w:pPr>
      <w:r w:rsidRPr="007C0EBE">
        <w:rPr>
          <w:rFonts w:asciiTheme="minorHAnsi" w:hAnsiTheme="minorHAnsi" w:cs="Arial"/>
          <w:b/>
        </w:rPr>
        <w:lastRenderedPageBreak/>
        <w:t xml:space="preserve">Alcohol School Suspensions and Expulsions </w:t>
      </w:r>
    </w:p>
    <w:p w14:paraId="78416228" w14:textId="77777777" w:rsidR="00B107D0" w:rsidRPr="007C0EBE" w:rsidRDefault="00B107D0" w:rsidP="007C0EBE">
      <w:pPr>
        <w:widowControl w:val="0"/>
        <w:rPr>
          <w:rFonts w:asciiTheme="minorHAnsi" w:hAnsiTheme="minorHAnsi" w:cs="Arial"/>
        </w:rPr>
      </w:pPr>
    </w:p>
    <w:p w14:paraId="7F5F8420" w14:textId="77777777" w:rsidR="006E1B18" w:rsidRPr="007C0EBE" w:rsidRDefault="000A412A" w:rsidP="007C0EBE">
      <w:pPr>
        <w:widowControl w:val="0"/>
        <w:rPr>
          <w:rFonts w:asciiTheme="minorHAnsi" w:hAnsiTheme="minorHAnsi" w:cs="Arial"/>
        </w:rPr>
      </w:pPr>
      <w:r w:rsidRPr="007C0EBE">
        <w:rPr>
          <w:rFonts w:asciiTheme="minorHAnsi" w:hAnsiTheme="minorHAnsi" w:cs="Arial"/>
        </w:rPr>
        <w:t xml:space="preserve">The </w:t>
      </w:r>
      <w:r w:rsidR="00E20866" w:rsidRPr="007C0EBE">
        <w:rPr>
          <w:rFonts w:asciiTheme="minorHAnsi" w:hAnsiTheme="minorHAnsi" w:cs="Arial"/>
        </w:rPr>
        <w:t xml:space="preserve">following </w:t>
      </w:r>
      <w:r w:rsidRPr="007C0EBE">
        <w:rPr>
          <w:rFonts w:asciiTheme="minorHAnsi" w:hAnsiTheme="minorHAnsi" w:cs="Arial"/>
        </w:rPr>
        <w:t>table descr</w:t>
      </w:r>
      <w:r w:rsidR="005C0A6E" w:rsidRPr="007C0EBE">
        <w:rPr>
          <w:rFonts w:asciiTheme="minorHAnsi" w:hAnsiTheme="minorHAnsi" w:cs="Arial"/>
        </w:rPr>
        <w:t>ibes the rate of school alcohol-</w:t>
      </w:r>
      <w:r w:rsidR="003B3D98" w:rsidRPr="007C0EBE">
        <w:rPr>
          <w:rFonts w:asciiTheme="minorHAnsi" w:hAnsiTheme="minorHAnsi" w:cs="Arial"/>
        </w:rPr>
        <w:t>related suspensions</w:t>
      </w:r>
      <w:r w:rsidRPr="007C0EBE">
        <w:rPr>
          <w:rFonts w:asciiTheme="minorHAnsi" w:hAnsiTheme="minorHAnsi" w:cs="Arial"/>
        </w:rPr>
        <w:t xml:space="preserve"> and expulsion</w:t>
      </w:r>
      <w:r w:rsidR="005C0A6E" w:rsidRPr="007C0EBE">
        <w:rPr>
          <w:rFonts w:asciiTheme="minorHAnsi" w:hAnsiTheme="minorHAnsi" w:cs="Arial"/>
        </w:rPr>
        <w:t>s</w:t>
      </w:r>
      <w:r w:rsidRPr="007C0EBE">
        <w:rPr>
          <w:rFonts w:asciiTheme="minorHAnsi" w:hAnsiTheme="minorHAnsi" w:cs="Arial"/>
        </w:rPr>
        <w:t xml:space="preserve"> from the Iowa Department of Education data center</w:t>
      </w:r>
      <w:r w:rsidR="00C7438E" w:rsidRPr="007C0EBE">
        <w:rPr>
          <w:rFonts w:asciiTheme="minorHAnsi" w:hAnsiTheme="minorHAnsi" w:cs="Arial"/>
        </w:rPr>
        <w:t>.</w:t>
      </w:r>
      <w:r w:rsidR="005C0A6E" w:rsidRPr="007C0EBE">
        <w:rPr>
          <w:rFonts w:asciiTheme="minorHAnsi" w:hAnsiTheme="minorHAnsi" w:cs="Arial"/>
        </w:rPr>
        <w:t xml:space="preserve"> Identify your district and the total number of suspensions and expulsions because of alcohol for each year and calculate the rate using this formula: </w:t>
      </w:r>
      <w:r w:rsidR="006250D1" w:rsidRPr="007C0EBE">
        <w:rPr>
          <w:rFonts w:asciiTheme="minorHAnsi" w:hAnsiTheme="minorHAnsi" w:cs="Arial"/>
        </w:rPr>
        <w:t>(total n</w:t>
      </w:r>
      <w:r w:rsidR="002D3AD7" w:rsidRPr="007C0EBE">
        <w:rPr>
          <w:rFonts w:asciiTheme="minorHAnsi" w:hAnsiTheme="minorHAnsi" w:cs="Arial"/>
        </w:rPr>
        <w:t>umber of suspension-expulsion/</w:t>
      </w:r>
      <w:r w:rsidR="005C0A6E" w:rsidRPr="007C0EBE">
        <w:rPr>
          <w:rFonts w:asciiTheme="minorHAnsi" w:hAnsiTheme="minorHAnsi" w:cs="Arial"/>
        </w:rPr>
        <w:t>total number of students in the district</w:t>
      </w:r>
      <w:r w:rsidR="006250D1" w:rsidRPr="007C0EBE">
        <w:rPr>
          <w:rFonts w:asciiTheme="minorHAnsi" w:hAnsiTheme="minorHAnsi" w:cs="Arial"/>
        </w:rPr>
        <w:t xml:space="preserve">) X </w:t>
      </w:r>
      <w:r w:rsidR="005C0A6E" w:rsidRPr="007C0EBE">
        <w:rPr>
          <w:rFonts w:asciiTheme="minorHAnsi" w:hAnsiTheme="minorHAnsi" w:cs="Arial"/>
        </w:rPr>
        <w:t>1</w:t>
      </w:r>
      <w:r w:rsidR="006E68D3" w:rsidRPr="007C0EBE">
        <w:rPr>
          <w:rFonts w:asciiTheme="minorHAnsi" w:hAnsiTheme="minorHAnsi" w:cs="Arial"/>
        </w:rPr>
        <w:t>0</w:t>
      </w:r>
      <w:r w:rsidR="005C0A6E" w:rsidRPr="007C0EBE">
        <w:rPr>
          <w:rFonts w:asciiTheme="minorHAnsi" w:hAnsiTheme="minorHAnsi" w:cs="Arial"/>
        </w:rPr>
        <w:t xml:space="preserve">,000. </w:t>
      </w:r>
    </w:p>
    <w:p w14:paraId="0E5CB989" w14:textId="77777777" w:rsidR="002F72D5" w:rsidRPr="007C0EBE" w:rsidRDefault="002F72D5" w:rsidP="007C0EBE">
      <w:pPr>
        <w:widowControl w:val="0"/>
        <w:rPr>
          <w:rFonts w:asciiTheme="minorHAnsi" w:hAnsiTheme="minorHAnsi" w:cs="Arial"/>
        </w:rPr>
      </w:pPr>
    </w:p>
    <w:p w14:paraId="164684A1" w14:textId="77777777" w:rsidR="000A412A" w:rsidRPr="007C0EBE" w:rsidRDefault="00185663" w:rsidP="007C0EBE">
      <w:pPr>
        <w:pStyle w:val="Caption"/>
        <w:keepNext/>
        <w:rPr>
          <w:rStyle w:val="Hyperlink"/>
          <w:rFonts w:asciiTheme="minorHAnsi" w:hAnsiTheme="minorHAnsi"/>
          <w:szCs w:val="24"/>
        </w:rPr>
      </w:pPr>
      <w:bookmarkStart w:id="42" w:name="_Toc414609557"/>
      <w:bookmarkStart w:id="43" w:name="_Toc414625450"/>
      <w:r w:rsidRPr="007C0EBE">
        <w:rPr>
          <w:rFonts w:asciiTheme="minorHAnsi" w:hAnsiTheme="minorHAnsi"/>
          <w:szCs w:val="24"/>
        </w:rPr>
        <w:t xml:space="preserve">Table </w:t>
      </w:r>
      <w:r w:rsidR="007C7D11" w:rsidRPr="007C0EBE">
        <w:rPr>
          <w:rFonts w:asciiTheme="minorHAnsi" w:hAnsiTheme="minorHAnsi"/>
          <w:szCs w:val="24"/>
        </w:rPr>
        <w:t>8</w:t>
      </w:r>
      <w:r w:rsidRPr="007C0EBE">
        <w:rPr>
          <w:rFonts w:asciiTheme="minorHAnsi" w:hAnsiTheme="minorHAnsi"/>
          <w:szCs w:val="24"/>
        </w:rPr>
        <w:t xml:space="preserve">: </w:t>
      </w:r>
      <w:r w:rsidR="000A412A" w:rsidRPr="007C0EBE">
        <w:rPr>
          <w:rFonts w:asciiTheme="minorHAnsi" w:hAnsiTheme="minorHAnsi"/>
          <w:szCs w:val="24"/>
        </w:rPr>
        <w:t xml:space="preserve">Alcohol Related School </w:t>
      </w:r>
      <w:r w:rsidR="003B3D98" w:rsidRPr="007C0EBE">
        <w:rPr>
          <w:rFonts w:asciiTheme="minorHAnsi" w:hAnsiTheme="minorHAnsi"/>
          <w:szCs w:val="24"/>
        </w:rPr>
        <w:t>Suspensions and</w:t>
      </w:r>
      <w:r w:rsidR="000A412A" w:rsidRPr="007C0EBE">
        <w:rPr>
          <w:rFonts w:asciiTheme="minorHAnsi" w:hAnsiTheme="minorHAnsi"/>
          <w:szCs w:val="24"/>
        </w:rPr>
        <w:t xml:space="preserve"> </w:t>
      </w:r>
      <w:bookmarkEnd w:id="42"/>
      <w:bookmarkEnd w:id="43"/>
      <w:r w:rsidR="003B3D98" w:rsidRPr="007C0EBE">
        <w:rPr>
          <w:rFonts w:asciiTheme="minorHAnsi" w:hAnsiTheme="minorHAnsi"/>
          <w:szCs w:val="24"/>
        </w:rPr>
        <w:t xml:space="preserve">Expulsions, </w:t>
      </w:r>
      <w:hyperlink r:id="rId33" w:history="1">
        <w:r w:rsidR="00D951B5" w:rsidRPr="007C0EBE">
          <w:rPr>
            <w:rStyle w:val="Hyperlink"/>
            <w:rFonts w:asciiTheme="minorHAnsi" w:hAnsiTheme="minorHAnsi"/>
            <w:szCs w:val="24"/>
          </w:rPr>
          <w:t>Source Iowa Department of Education</w:t>
        </w:r>
      </w:hyperlink>
    </w:p>
    <w:p w14:paraId="2A5ACF62" w14:textId="77777777" w:rsidR="00185663" w:rsidRPr="007C0EBE" w:rsidRDefault="00185663" w:rsidP="007C0EBE">
      <w:pPr>
        <w:rPr>
          <w:rFonts w:asciiTheme="minorHAnsi" w:hAnsiTheme="minorHAnsi"/>
        </w:rPr>
      </w:pPr>
    </w:p>
    <w:tbl>
      <w:tblPr>
        <w:tblW w:w="9508" w:type="dxa"/>
        <w:tblInd w:w="94" w:type="dxa"/>
        <w:tblLook w:val="04A0" w:firstRow="1" w:lastRow="0" w:firstColumn="1" w:lastColumn="0" w:noHBand="0" w:noVBand="1"/>
      </w:tblPr>
      <w:tblGrid>
        <w:gridCol w:w="4287"/>
        <w:gridCol w:w="1875"/>
        <w:gridCol w:w="1614"/>
        <w:gridCol w:w="1732"/>
      </w:tblGrid>
      <w:tr w:rsidR="00F923A3" w:rsidRPr="007C0EBE" w14:paraId="5EAE5869" w14:textId="77777777" w:rsidTr="00E834CD">
        <w:trPr>
          <w:trHeight w:val="586"/>
        </w:trPr>
        <w:tc>
          <w:tcPr>
            <w:tcW w:w="4287" w:type="dxa"/>
            <w:tcBorders>
              <w:top w:val="single" w:sz="8" w:space="0" w:color="auto"/>
              <w:left w:val="single" w:sz="8" w:space="0" w:color="auto"/>
              <w:bottom w:val="single" w:sz="8" w:space="0" w:color="auto"/>
              <w:right w:val="single" w:sz="8" w:space="0" w:color="auto"/>
            </w:tcBorders>
            <w:shd w:val="clear" w:color="000000" w:fill="C5D9F1"/>
            <w:hideMark/>
          </w:tcPr>
          <w:p w14:paraId="78D2B399" w14:textId="77777777" w:rsidR="00F923A3" w:rsidRPr="007C0EBE" w:rsidRDefault="00F923A3" w:rsidP="007C0EBE">
            <w:pPr>
              <w:jc w:val="center"/>
              <w:rPr>
                <w:rFonts w:asciiTheme="minorHAnsi" w:hAnsiTheme="minorHAnsi" w:cs="Arial"/>
                <w:color w:val="000000"/>
              </w:rPr>
            </w:pPr>
            <w:r w:rsidRPr="007C0EBE">
              <w:rPr>
                <w:rFonts w:asciiTheme="minorHAnsi" w:hAnsiTheme="minorHAnsi" w:cs="Arial"/>
                <w:color w:val="000000"/>
              </w:rPr>
              <w:t>Youth Alcohol Suspension and Expulsion Rate (per 10,000)</w:t>
            </w:r>
          </w:p>
        </w:tc>
        <w:tc>
          <w:tcPr>
            <w:tcW w:w="1875" w:type="dxa"/>
            <w:tcBorders>
              <w:top w:val="single" w:sz="8" w:space="0" w:color="auto"/>
              <w:left w:val="nil"/>
              <w:bottom w:val="single" w:sz="8" w:space="0" w:color="auto"/>
              <w:right w:val="single" w:sz="8" w:space="0" w:color="auto"/>
            </w:tcBorders>
            <w:shd w:val="clear" w:color="000000" w:fill="C5D9F1"/>
            <w:hideMark/>
          </w:tcPr>
          <w:p w14:paraId="4640DBFC" w14:textId="77777777" w:rsidR="00F923A3" w:rsidRPr="007C0EBE" w:rsidRDefault="00F923A3" w:rsidP="007C0EBE">
            <w:pPr>
              <w:jc w:val="center"/>
              <w:rPr>
                <w:rFonts w:asciiTheme="minorHAnsi" w:hAnsiTheme="minorHAnsi" w:cs="Arial"/>
                <w:color w:val="000000"/>
              </w:rPr>
            </w:pPr>
            <w:r w:rsidRPr="007C0EBE">
              <w:rPr>
                <w:rFonts w:asciiTheme="minorHAnsi" w:hAnsiTheme="minorHAnsi" w:cs="Arial"/>
                <w:color w:val="000000"/>
              </w:rPr>
              <w:t>2011-2012</w:t>
            </w:r>
          </w:p>
        </w:tc>
        <w:tc>
          <w:tcPr>
            <w:tcW w:w="1614" w:type="dxa"/>
            <w:tcBorders>
              <w:top w:val="single" w:sz="8" w:space="0" w:color="auto"/>
              <w:left w:val="nil"/>
              <w:bottom w:val="single" w:sz="8" w:space="0" w:color="auto"/>
              <w:right w:val="single" w:sz="8" w:space="0" w:color="auto"/>
            </w:tcBorders>
            <w:shd w:val="clear" w:color="000000" w:fill="C5D9F1"/>
            <w:hideMark/>
          </w:tcPr>
          <w:p w14:paraId="41441F80" w14:textId="77777777" w:rsidR="00F923A3" w:rsidRPr="007C0EBE" w:rsidRDefault="00F923A3" w:rsidP="007C0EBE">
            <w:pPr>
              <w:jc w:val="center"/>
              <w:rPr>
                <w:rFonts w:asciiTheme="minorHAnsi" w:hAnsiTheme="minorHAnsi" w:cs="Arial"/>
                <w:color w:val="000000"/>
              </w:rPr>
            </w:pPr>
            <w:r w:rsidRPr="007C0EBE">
              <w:rPr>
                <w:rFonts w:asciiTheme="minorHAnsi" w:hAnsiTheme="minorHAnsi" w:cs="Arial"/>
                <w:color w:val="000000"/>
              </w:rPr>
              <w:t>2012-2013</w:t>
            </w:r>
          </w:p>
        </w:tc>
        <w:tc>
          <w:tcPr>
            <w:tcW w:w="1732" w:type="dxa"/>
            <w:tcBorders>
              <w:top w:val="single" w:sz="8" w:space="0" w:color="auto"/>
              <w:left w:val="nil"/>
              <w:bottom w:val="single" w:sz="8" w:space="0" w:color="auto"/>
              <w:right w:val="single" w:sz="8" w:space="0" w:color="auto"/>
            </w:tcBorders>
            <w:shd w:val="clear" w:color="000000" w:fill="C5D9F1"/>
            <w:hideMark/>
          </w:tcPr>
          <w:p w14:paraId="6D7939E1" w14:textId="77777777" w:rsidR="00F923A3" w:rsidRPr="007C0EBE" w:rsidRDefault="00F923A3" w:rsidP="007C0EBE">
            <w:pPr>
              <w:jc w:val="center"/>
              <w:rPr>
                <w:rFonts w:asciiTheme="minorHAnsi" w:hAnsiTheme="minorHAnsi" w:cs="Arial"/>
                <w:color w:val="000000"/>
              </w:rPr>
            </w:pPr>
            <w:r w:rsidRPr="007C0EBE">
              <w:rPr>
                <w:rFonts w:asciiTheme="minorHAnsi" w:hAnsiTheme="minorHAnsi" w:cs="Arial"/>
                <w:color w:val="000000"/>
              </w:rPr>
              <w:t>2013-2014</w:t>
            </w:r>
          </w:p>
        </w:tc>
      </w:tr>
      <w:tr w:rsidR="00F923A3" w:rsidRPr="007C0EBE" w14:paraId="32A76D8B" w14:textId="77777777" w:rsidTr="00E834CD">
        <w:trPr>
          <w:trHeight w:val="288"/>
        </w:trPr>
        <w:tc>
          <w:tcPr>
            <w:tcW w:w="4287" w:type="dxa"/>
            <w:tcBorders>
              <w:top w:val="nil"/>
              <w:left w:val="single" w:sz="8" w:space="0" w:color="auto"/>
              <w:bottom w:val="single" w:sz="8" w:space="0" w:color="auto"/>
              <w:right w:val="single" w:sz="8" w:space="0" w:color="auto"/>
            </w:tcBorders>
            <w:shd w:val="clear" w:color="auto" w:fill="auto"/>
            <w:hideMark/>
          </w:tcPr>
          <w:p w14:paraId="61828EBB" w14:textId="77777777" w:rsidR="00F923A3" w:rsidRPr="007C0EBE" w:rsidRDefault="00F923A3" w:rsidP="007C0EBE">
            <w:pPr>
              <w:rPr>
                <w:rFonts w:asciiTheme="minorHAnsi" w:hAnsiTheme="minorHAnsi" w:cs="Arial"/>
                <w:color w:val="000000"/>
              </w:rPr>
            </w:pPr>
            <w:r w:rsidRPr="007C0EBE">
              <w:rPr>
                <w:rFonts w:asciiTheme="minorHAnsi" w:hAnsiTheme="minorHAnsi" w:cs="Arial"/>
                <w:color w:val="000000"/>
              </w:rPr>
              <w:t xml:space="preserve">District 1, Harmony </w:t>
            </w:r>
            <w:r w:rsidR="00327C4A" w:rsidRPr="007C0EBE">
              <w:rPr>
                <w:rFonts w:asciiTheme="minorHAnsi" w:hAnsiTheme="minorHAnsi" w:cs="Arial"/>
                <w:color w:val="000000"/>
              </w:rPr>
              <w:t>CSD</w:t>
            </w:r>
            <w:r w:rsidR="005F0E48" w:rsidRPr="007C0EBE">
              <w:rPr>
                <w:rFonts w:asciiTheme="minorHAnsi" w:hAnsiTheme="minorHAnsi" w:cs="Arial"/>
                <w:color w:val="000000"/>
              </w:rPr>
              <w:t xml:space="preserve">                 </w:t>
            </w:r>
            <w:r w:rsidR="00E834CD" w:rsidRPr="007C0EBE">
              <w:rPr>
                <w:rFonts w:asciiTheme="minorHAnsi" w:hAnsiTheme="minorHAnsi" w:cs="Arial"/>
                <w:color w:val="000000"/>
              </w:rPr>
              <w:t xml:space="preserve">          </w:t>
            </w:r>
            <w:r w:rsidR="005F0E48" w:rsidRPr="007C0EBE">
              <w:rPr>
                <w:rFonts w:asciiTheme="minorHAnsi" w:hAnsiTheme="minorHAnsi" w:cs="Arial"/>
                <w:color w:val="000000"/>
              </w:rPr>
              <w:t xml:space="preserve">  N</w:t>
            </w:r>
          </w:p>
          <w:p w14:paraId="68AA8CEC" w14:textId="77777777" w:rsidR="005F0E48" w:rsidRPr="007C0EBE" w:rsidRDefault="005F0E48" w:rsidP="007C0EBE">
            <w:pPr>
              <w:rPr>
                <w:rFonts w:asciiTheme="minorHAnsi" w:hAnsiTheme="minorHAnsi" w:cs="Arial"/>
                <w:color w:val="000000"/>
              </w:rPr>
            </w:pPr>
          </w:p>
          <w:p w14:paraId="71ED36A3" w14:textId="77777777" w:rsidR="00F923A3" w:rsidRPr="007C0EBE" w:rsidRDefault="00F923A3" w:rsidP="007C0EBE">
            <w:pPr>
              <w:rPr>
                <w:rFonts w:asciiTheme="minorHAnsi" w:hAnsiTheme="minorHAnsi" w:cs="Arial"/>
                <w:color w:val="000000"/>
              </w:rPr>
            </w:pPr>
            <w:r w:rsidRPr="007C0EBE">
              <w:rPr>
                <w:rFonts w:asciiTheme="minorHAnsi" w:hAnsiTheme="minorHAnsi" w:cs="Arial"/>
                <w:color w:val="000000"/>
              </w:rPr>
              <w:t xml:space="preserve">District 2,Van Buren </w:t>
            </w:r>
            <w:r w:rsidR="00327C4A" w:rsidRPr="007C0EBE">
              <w:rPr>
                <w:rFonts w:asciiTheme="minorHAnsi" w:hAnsiTheme="minorHAnsi" w:cs="Arial"/>
                <w:color w:val="000000"/>
              </w:rPr>
              <w:t>CSD</w:t>
            </w:r>
            <w:r w:rsidRPr="007C0EBE">
              <w:rPr>
                <w:rFonts w:asciiTheme="minorHAnsi" w:hAnsiTheme="minorHAnsi" w:cs="Arial"/>
                <w:color w:val="000000"/>
              </w:rPr>
              <w:t xml:space="preserve"> </w:t>
            </w:r>
            <w:r w:rsidR="005F0E48" w:rsidRPr="007C0EBE">
              <w:rPr>
                <w:rFonts w:asciiTheme="minorHAnsi" w:hAnsiTheme="minorHAnsi" w:cs="Arial"/>
                <w:color w:val="000000"/>
              </w:rPr>
              <w:t xml:space="preserve">             </w:t>
            </w:r>
            <w:r w:rsidR="00E834CD" w:rsidRPr="007C0EBE">
              <w:rPr>
                <w:rFonts w:asciiTheme="minorHAnsi" w:hAnsiTheme="minorHAnsi" w:cs="Arial"/>
                <w:color w:val="000000"/>
              </w:rPr>
              <w:t xml:space="preserve">           </w:t>
            </w:r>
            <w:r w:rsidR="005F0E48" w:rsidRPr="007C0EBE">
              <w:rPr>
                <w:rFonts w:asciiTheme="minorHAnsi" w:hAnsiTheme="minorHAnsi" w:cs="Arial"/>
                <w:color w:val="000000"/>
              </w:rPr>
              <w:t xml:space="preserve">  N</w:t>
            </w:r>
          </w:p>
        </w:tc>
        <w:tc>
          <w:tcPr>
            <w:tcW w:w="1875" w:type="dxa"/>
            <w:tcBorders>
              <w:top w:val="nil"/>
              <w:left w:val="nil"/>
              <w:bottom w:val="single" w:sz="8" w:space="0" w:color="auto"/>
              <w:right w:val="single" w:sz="8" w:space="0" w:color="auto"/>
            </w:tcBorders>
            <w:shd w:val="clear" w:color="auto" w:fill="auto"/>
            <w:hideMark/>
          </w:tcPr>
          <w:p w14:paraId="3456038D" w14:textId="77777777" w:rsidR="00F923A3" w:rsidRPr="007C0EBE" w:rsidRDefault="00F923A3" w:rsidP="007C0EBE">
            <w:pPr>
              <w:jc w:val="center"/>
              <w:rPr>
                <w:rFonts w:asciiTheme="minorHAnsi" w:hAnsiTheme="minorHAnsi" w:cs="Arial"/>
                <w:color w:val="000000"/>
              </w:rPr>
            </w:pPr>
            <w:r w:rsidRPr="007C0EBE">
              <w:rPr>
                <w:rFonts w:asciiTheme="minorHAnsi" w:hAnsiTheme="minorHAnsi" w:cs="Arial"/>
                <w:color w:val="000000"/>
              </w:rPr>
              <w:t>0</w:t>
            </w:r>
          </w:p>
          <w:p w14:paraId="62D30745" w14:textId="77777777" w:rsidR="00F923A3" w:rsidRPr="007C0EBE" w:rsidRDefault="00F923A3" w:rsidP="007C0EBE">
            <w:pPr>
              <w:jc w:val="center"/>
              <w:rPr>
                <w:rFonts w:asciiTheme="minorHAnsi" w:hAnsiTheme="minorHAnsi" w:cs="Arial"/>
                <w:color w:val="000000"/>
              </w:rPr>
            </w:pPr>
          </w:p>
          <w:p w14:paraId="54CAD41B" w14:textId="77777777" w:rsidR="00F923A3" w:rsidRPr="007C0EBE" w:rsidRDefault="00F923A3" w:rsidP="007C0EBE">
            <w:pPr>
              <w:jc w:val="center"/>
              <w:rPr>
                <w:rFonts w:asciiTheme="minorHAnsi" w:hAnsiTheme="minorHAnsi" w:cs="Arial"/>
                <w:color w:val="000000"/>
              </w:rPr>
            </w:pPr>
            <w:r w:rsidRPr="007C0EBE">
              <w:rPr>
                <w:rFonts w:asciiTheme="minorHAnsi" w:hAnsiTheme="minorHAnsi" w:cs="Arial"/>
                <w:color w:val="000000"/>
              </w:rPr>
              <w:t>0</w:t>
            </w:r>
          </w:p>
        </w:tc>
        <w:tc>
          <w:tcPr>
            <w:tcW w:w="1614" w:type="dxa"/>
            <w:tcBorders>
              <w:top w:val="nil"/>
              <w:left w:val="nil"/>
              <w:bottom w:val="single" w:sz="8" w:space="0" w:color="auto"/>
              <w:right w:val="single" w:sz="8" w:space="0" w:color="auto"/>
            </w:tcBorders>
            <w:shd w:val="clear" w:color="auto" w:fill="auto"/>
            <w:hideMark/>
          </w:tcPr>
          <w:p w14:paraId="0437FB2F" w14:textId="77777777" w:rsidR="00F923A3" w:rsidRPr="007C0EBE" w:rsidRDefault="00F923A3" w:rsidP="007C0EBE">
            <w:pPr>
              <w:jc w:val="center"/>
              <w:rPr>
                <w:rFonts w:asciiTheme="minorHAnsi" w:hAnsiTheme="minorHAnsi" w:cs="Arial"/>
                <w:color w:val="000000"/>
              </w:rPr>
            </w:pPr>
            <w:r w:rsidRPr="007C0EBE">
              <w:rPr>
                <w:rFonts w:asciiTheme="minorHAnsi" w:hAnsiTheme="minorHAnsi" w:cs="Arial"/>
                <w:color w:val="000000"/>
              </w:rPr>
              <w:t>0</w:t>
            </w:r>
          </w:p>
          <w:p w14:paraId="72ABF8B6" w14:textId="77777777" w:rsidR="00F923A3" w:rsidRPr="007C0EBE" w:rsidRDefault="00F923A3" w:rsidP="007C0EBE">
            <w:pPr>
              <w:jc w:val="center"/>
              <w:rPr>
                <w:rFonts w:asciiTheme="minorHAnsi" w:hAnsiTheme="minorHAnsi" w:cs="Arial"/>
                <w:color w:val="000000"/>
              </w:rPr>
            </w:pPr>
          </w:p>
          <w:p w14:paraId="4A7158A0" w14:textId="77777777" w:rsidR="00F923A3" w:rsidRPr="007C0EBE" w:rsidRDefault="00F923A3" w:rsidP="007C0EBE">
            <w:pPr>
              <w:jc w:val="center"/>
              <w:rPr>
                <w:rFonts w:asciiTheme="minorHAnsi" w:hAnsiTheme="minorHAnsi" w:cs="Arial"/>
                <w:color w:val="000000"/>
              </w:rPr>
            </w:pPr>
            <w:r w:rsidRPr="007C0EBE">
              <w:rPr>
                <w:rFonts w:asciiTheme="minorHAnsi" w:hAnsiTheme="minorHAnsi" w:cs="Arial"/>
                <w:color w:val="000000"/>
              </w:rPr>
              <w:t>0</w:t>
            </w:r>
          </w:p>
        </w:tc>
        <w:tc>
          <w:tcPr>
            <w:tcW w:w="1732" w:type="dxa"/>
            <w:tcBorders>
              <w:top w:val="nil"/>
              <w:left w:val="nil"/>
              <w:bottom w:val="single" w:sz="8" w:space="0" w:color="auto"/>
              <w:right w:val="single" w:sz="8" w:space="0" w:color="auto"/>
            </w:tcBorders>
            <w:shd w:val="clear" w:color="auto" w:fill="auto"/>
            <w:hideMark/>
          </w:tcPr>
          <w:p w14:paraId="7961CB5D" w14:textId="77777777" w:rsidR="00F923A3" w:rsidRPr="007C0EBE" w:rsidRDefault="00F923A3" w:rsidP="007C0EBE">
            <w:pPr>
              <w:jc w:val="center"/>
              <w:rPr>
                <w:rFonts w:asciiTheme="minorHAnsi" w:hAnsiTheme="minorHAnsi" w:cs="Arial"/>
                <w:color w:val="000000"/>
              </w:rPr>
            </w:pPr>
            <w:r w:rsidRPr="007C0EBE">
              <w:rPr>
                <w:rFonts w:asciiTheme="minorHAnsi" w:hAnsiTheme="minorHAnsi" w:cs="Arial"/>
                <w:color w:val="000000"/>
              </w:rPr>
              <w:t>0</w:t>
            </w:r>
          </w:p>
          <w:p w14:paraId="37C39570" w14:textId="77777777" w:rsidR="00F923A3" w:rsidRPr="007C0EBE" w:rsidRDefault="00F923A3" w:rsidP="007C0EBE">
            <w:pPr>
              <w:jc w:val="center"/>
              <w:rPr>
                <w:rFonts w:asciiTheme="minorHAnsi" w:hAnsiTheme="minorHAnsi" w:cs="Arial"/>
                <w:color w:val="000000"/>
              </w:rPr>
            </w:pPr>
          </w:p>
          <w:p w14:paraId="6548BDD4" w14:textId="77777777" w:rsidR="00F923A3" w:rsidRPr="007C0EBE" w:rsidRDefault="00F923A3" w:rsidP="007C0EBE">
            <w:pPr>
              <w:jc w:val="center"/>
              <w:rPr>
                <w:rFonts w:asciiTheme="minorHAnsi" w:hAnsiTheme="minorHAnsi" w:cs="Arial"/>
                <w:color w:val="000000"/>
              </w:rPr>
            </w:pPr>
            <w:r w:rsidRPr="007C0EBE">
              <w:rPr>
                <w:rFonts w:asciiTheme="minorHAnsi" w:hAnsiTheme="minorHAnsi" w:cs="Arial"/>
                <w:color w:val="000000"/>
              </w:rPr>
              <w:t>0</w:t>
            </w:r>
          </w:p>
        </w:tc>
      </w:tr>
      <w:tr w:rsidR="00F923A3" w:rsidRPr="007C0EBE" w14:paraId="4DC5C4D7" w14:textId="77777777" w:rsidTr="00E834CD">
        <w:trPr>
          <w:trHeight w:val="288"/>
        </w:trPr>
        <w:tc>
          <w:tcPr>
            <w:tcW w:w="4287" w:type="dxa"/>
            <w:tcBorders>
              <w:top w:val="single" w:sz="8" w:space="0" w:color="auto"/>
              <w:left w:val="single" w:sz="8" w:space="0" w:color="auto"/>
              <w:bottom w:val="single" w:sz="8" w:space="0" w:color="auto"/>
              <w:right w:val="single" w:sz="8" w:space="0" w:color="auto"/>
            </w:tcBorders>
            <w:shd w:val="clear" w:color="auto" w:fill="auto"/>
            <w:hideMark/>
          </w:tcPr>
          <w:p w14:paraId="5C224D2E" w14:textId="77777777" w:rsidR="00F923A3" w:rsidRPr="007C0EBE" w:rsidRDefault="00F923A3" w:rsidP="007C0EBE">
            <w:pPr>
              <w:rPr>
                <w:rFonts w:asciiTheme="minorHAnsi" w:hAnsiTheme="minorHAnsi" w:cs="Arial"/>
                <w:color w:val="000000"/>
              </w:rPr>
            </w:pPr>
            <w:r w:rsidRPr="007C0EBE">
              <w:rPr>
                <w:rFonts w:asciiTheme="minorHAnsi" w:hAnsiTheme="minorHAnsi" w:cs="Arial"/>
                <w:color w:val="000000"/>
              </w:rPr>
              <w:t>Rate</w:t>
            </w:r>
          </w:p>
        </w:tc>
        <w:tc>
          <w:tcPr>
            <w:tcW w:w="1875" w:type="dxa"/>
            <w:tcBorders>
              <w:top w:val="single" w:sz="8" w:space="0" w:color="auto"/>
              <w:left w:val="nil"/>
              <w:bottom w:val="single" w:sz="8" w:space="0" w:color="auto"/>
              <w:right w:val="single" w:sz="8" w:space="0" w:color="auto"/>
            </w:tcBorders>
            <w:shd w:val="clear" w:color="auto" w:fill="auto"/>
            <w:hideMark/>
          </w:tcPr>
          <w:p w14:paraId="2AF7B5D4" w14:textId="77777777" w:rsidR="00F923A3" w:rsidRPr="007C0EBE" w:rsidRDefault="00F923A3" w:rsidP="007C0EBE">
            <w:pPr>
              <w:jc w:val="center"/>
              <w:rPr>
                <w:rFonts w:asciiTheme="minorHAnsi" w:hAnsiTheme="minorHAnsi" w:cs="Arial"/>
                <w:color w:val="000000"/>
              </w:rPr>
            </w:pPr>
            <w:r w:rsidRPr="007C0EBE">
              <w:rPr>
                <w:rFonts w:asciiTheme="minorHAnsi" w:hAnsiTheme="minorHAnsi" w:cs="Arial"/>
                <w:color w:val="000000"/>
              </w:rPr>
              <w:t>0</w:t>
            </w:r>
          </w:p>
        </w:tc>
        <w:tc>
          <w:tcPr>
            <w:tcW w:w="1614" w:type="dxa"/>
            <w:tcBorders>
              <w:top w:val="single" w:sz="8" w:space="0" w:color="auto"/>
              <w:left w:val="nil"/>
              <w:bottom w:val="single" w:sz="8" w:space="0" w:color="auto"/>
              <w:right w:val="single" w:sz="8" w:space="0" w:color="auto"/>
            </w:tcBorders>
            <w:shd w:val="clear" w:color="auto" w:fill="auto"/>
            <w:hideMark/>
          </w:tcPr>
          <w:p w14:paraId="7C0750DE" w14:textId="77777777" w:rsidR="00F923A3" w:rsidRPr="007C0EBE" w:rsidRDefault="00F923A3" w:rsidP="007C0EBE">
            <w:pPr>
              <w:jc w:val="center"/>
              <w:rPr>
                <w:rFonts w:asciiTheme="minorHAnsi" w:hAnsiTheme="minorHAnsi" w:cs="Arial"/>
                <w:color w:val="000000"/>
              </w:rPr>
            </w:pPr>
            <w:r w:rsidRPr="007C0EBE">
              <w:rPr>
                <w:rFonts w:asciiTheme="minorHAnsi" w:hAnsiTheme="minorHAnsi" w:cs="Arial"/>
                <w:color w:val="000000"/>
              </w:rPr>
              <w:t>0</w:t>
            </w:r>
          </w:p>
        </w:tc>
        <w:tc>
          <w:tcPr>
            <w:tcW w:w="1732" w:type="dxa"/>
            <w:tcBorders>
              <w:top w:val="single" w:sz="8" w:space="0" w:color="auto"/>
              <w:left w:val="nil"/>
              <w:bottom w:val="single" w:sz="8" w:space="0" w:color="auto"/>
              <w:right w:val="single" w:sz="8" w:space="0" w:color="auto"/>
            </w:tcBorders>
            <w:shd w:val="clear" w:color="auto" w:fill="auto"/>
            <w:hideMark/>
          </w:tcPr>
          <w:p w14:paraId="3FB64019" w14:textId="77777777" w:rsidR="00F923A3" w:rsidRPr="007C0EBE" w:rsidRDefault="00F923A3" w:rsidP="007C0EBE">
            <w:pPr>
              <w:jc w:val="center"/>
              <w:rPr>
                <w:rFonts w:asciiTheme="minorHAnsi" w:hAnsiTheme="minorHAnsi" w:cs="Arial"/>
                <w:color w:val="000000"/>
              </w:rPr>
            </w:pPr>
            <w:r w:rsidRPr="007C0EBE">
              <w:rPr>
                <w:rFonts w:asciiTheme="minorHAnsi" w:hAnsiTheme="minorHAnsi" w:cs="Arial"/>
                <w:color w:val="000000"/>
              </w:rPr>
              <w:t>0</w:t>
            </w:r>
          </w:p>
        </w:tc>
      </w:tr>
      <w:tr w:rsidR="00F923A3" w:rsidRPr="007C0EBE" w14:paraId="6D47CE0C" w14:textId="77777777" w:rsidTr="00E834CD">
        <w:trPr>
          <w:trHeight w:val="288"/>
        </w:trPr>
        <w:tc>
          <w:tcPr>
            <w:tcW w:w="4287" w:type="dxa"/>
            <w:tcBorders>
              <w:top w:val="single" w:sz="8" w:space="0" w:color="auto"/>
              <w:left w:val="single" w:sz="8" w:space="0" w:color="auto"/>
              <w:bottom w:val="nil"/>
              <w:right w:val="single" w:sz="8" w:space="0" w:color="auto"/>
            </w:tcBorders>
            <w:shd w:val="clear" w:color="auto" w:fill="auto"/>
            <w:hideMark/>
          </w:tcPr>
          <w:p w14:paraId="371D4A11" w14:textId="77777777" w:rsidR="00F923A3" w:rsidRPr="007C0EBE" w:rsidRDefault="00F923A3" w:rsidP="007C0EBE">
            <w:pPr>
              <w:rPr>
                <w:rFonts w:asciiTheme="minorHAnsi" w:hAnsiTheme="minorHAnsi" w:cs="Arial"/>
                <w:color w:val="000000"/>
              </w:rPr>
            </w:pPr>
            <w:r w:rsidRPr="007C0EBE">
              <w:rPr>
                <w:rFonts w:asciiTheme="minorHAnsi" w:hAnsiTheme="minorHAnsi" w:cs="Arial"/>
                <w:color w:val="000000"/>
              </w:rPr>
              <w:t xml:space="preserve">Van Buren County                         </w:t>
            </w:r>
            <w:r w:rsidR="00E834CD" w:rsidRPr="007C0EBE">
              <w:rPr>
                <w:rFonts w:asciiTheme="minorHAnsi" w:hAnsiTheme="minorHAnsi" w:cs="Arial"/>
                <w:color w:val="000000"/>
              </w:rPr>
              <w:t xml:space="preserve">            </w:t>
            </w:r>
            <w:r w:rsidRPr="007C0EBE">
              <w:rPr>
                <w:rFonts w:asciiTheme="minorHAnsi" w:hAnsiTheme="minorHAnsi" w:cs="Arial"/>
                <w:color w:val="000000"/>
              </w:rPr>
              <w:t xml:space="preserve">  N</w:t>
            </w:r>
          </w:p>
          <w:p w14:paraId="79AF3F78" w14:textId="77777777" w:rsidR="00F923A3" w:rsidRPr="007C0EBE" w:rsidRDefault="00F923A3" w:rsidP="007C0EBE">
            <w:pPr>
              <w:rPr>
                <w:rFonts w:asciiTheme="minorHAnsi" w:hAnsiTheme="minorHAnsi" w:cs="Arial"/>
                <w:color w:val="000000"/>
              </w:rPr>
            </w:pPr>
          </w:p>
        </w:tc>
        <w:tc>
          <w:tcPr>
            <w:tcW w:w="1875" w:type="dxa"/>
            <w:tcBorders>
              <w:top w:val="single" w:sz="8" w:space="0" w:color="auto"/>
              <w:left w:val="nil"/>
              <w:bottom w:val="single" w:sz="8" w:space="0" w:color="auto"/>
              <w:right w:val="single" w:sz="8" w:space="0" w:color="auto"/>
            </w:tcBorders>
            <w:shd w:val="clear" w:color="auto" w:fill="auto"/>
            <w:hideMark/>
          </w:tcPr>
          <w:p w14:paraId="5322E1DE" w14:textId="77777777" w:rsidR="00F923A3" w:rsidRPr="007C0EBE" w:rsidRDefault="00F923A3" w:rsidP="007C0EBE">
            <w:pPr>
              <w:jc w:val="center"/>
              <w:rPr>
                <w:rFonts w:asciiTheme="minorHAnsi" w:hAnsiTheme="minorHAnsi" w:cs="Arial"/>
                <w:color w:val="000000"/>
              </w:rPr>
            </w:pPr>
            <w:r w:rsidRPr="007C0EBE">
              <w:rPr>
                <w:rFonts w:asciiTheme="minorHAnsi" w:hAnsiTheme="minorHAnsi" w:cs="Arial"/>
                <w:color w:val="000000"/>
              </w:rPr>
              <w:t>0</w:t>
            </w:r>
          </w:p>
        </w:tc>
        <w:tc>
          <w:tcPr>
            <w:tcW w:w="1614" w:type="dxa"/>
            <w:tcBorders>
              <w:top w:val="single" w:sz="8" w:space="0" w:color="auto"/>
              <w:left w:val="nil"/>
              <w:bottom w:val="single" w:sz="8" w:space="0" w:color="auto"/>
              <w:right w:val="single" w:sz="8" w:space="0" w:color="auto"/>
            </w:tcBorders>
            <w:shd w:val="clear" w:color="auto" w:fill="auto"/>
            <w:hideMark/>
          </w:tcPr>
          <w:p w14:paraId="7C3FE47A" w14:textId="77777777" w:rsidR="00F923A3" w:rsidRPr="007C0EBE" w:rsidRDefault="00F923A3" w:rsidP="007C0EBE">
            <w:pPr>
              <w:jc w:val="center"/>
              <w:rPr>
                <w:rFonts w:asciiTheme="minorHAnsi" w:hAnsiTheme="minorHAnsi" w:cs="Arial"/>
                <w:color w:val="000000"/>
              </w:rPr>
            </w:pPr>
            <w:r w:rsidRPr="007C0EBE">
              <w:rPr>
                <w:rFonts w:asciiTheme="minorHAnsi" w:hAnsiTheme="minorHAnsi" w:cs="Arial"/>
                <w:color w:val="000000"/>
              </w:rPr>
              <w:t>0</w:t>
            </w:r>
          </w:p>
        </w:tc>
        <w:tc>
          <w:tcPr>
            <w:tcW w:w="1732" w:type="dxa"/>
            <w:tcBorders>
              <w:top w:val="single" w:sz="8" w:space="0" w:color="auto"/>
              <w:left w:val="nil"/>
              <w:bottom w:val="single" w:sz="8" w:space="0" w:color="auto"/>
              <w:right w:val="single" w:sz="8" w:space="0" w:color="auto"/>
            </w:tcBorders>
            <w:shd w:val="clear" w:color="auto" w:fill="auto"/>
            <w:hideMark/>
          </w:tcPr>
          <w:p w14:paraId="3A2D0C90" w14:textId="77777777" w:rsidR="00F923A3" w:rsidRPr="007C0EBE" w:rsidRDefault="00F923A3" w:rsidP="007C0EBE">
            <w:pPr>
              <w:jc w:val="center"/>
              <w:rPr>
                <w:rFonts w:asciiTheme="minorHAnsi" w:hAnsiTheme="minorHAnsi" w:cs="Arial"/>
                <w:color w:val="000000"/>
              </w:rPr>
            </w:pPr>
            <w:r w:rsidRPr="007C0EBE">
              <w:rPr>
                <w:rFonts w:asciiTheme="minorHAnsi" w:hAnsiTheme="minorHAnsi" w:cs="Arial"/>
                <w:color w:val="000000"/>
              </w:rPr>
              <w:t>0</w:t>
            </w:r>
          </w:p>
        </w:tc>
      </w:tr>
      <w:tr w:rsidR="00F923A3" w:rsidRPr="007C0EBE" w14:paraId="386D608B" w14:textId="77777777" w:rsidTr="00E834CD">
        <w:trPr>
          <w:trHeight w:val="245"/>
        </w:trPr>
        <w:tc>
          <w:tcPr>
            <w:tcW w:w="4287" w:type="dxa"/>
            <w:tcBorders>
              <w:top w:val="nil"/>
              <w:left w:val="single" w:sz="8" w:space="0" w:color="auto"/>
              <w:bottom w:val="single" w:sz="8" w:space="0" w:color="auto"/>
              <w:right w:val="single" w:sz="8" w:space="0" w:color="auto"/>
            </w:tcBorders>
            <w:shd w:val="clear" w:color="auto" w:fill="auto"/>
            <w:hideMark/>
          </w:tcPr>
          <w:p w14:paraId="76B8851D" w14:textId="77777777" w:rsidR="00F923A3" w:rsidRPr="007C0EBE" w:rsidRDefault="00F923A3" w:rsidP="007C0EBE">
            <w:pPr>
              <w:rPr>
                <w:rFonts w:asciiTheme="minorHAnsi" w:hAnsiTheme="minorHAnsi" w:cs="Arial"/>
                <w:color w:val="000000"/>
              </w:rPr>
            </w:pPr>
            <w:r w:rsidRPr="007C0EBE">
              <w:rPr>
                <w:rFonts w:asciiTheme="minorHAnsi" w:hAnsiTheme="minorHAnsi" w:cs="Arial"/>
                <w:color w:val="000000"/>
              </w:rPr>
              <w:t>Rate</w:t>
            </w:r>
          </w:p>
        </w:tc>
        <w:tc>
          <w:tcPr>
            <w:tcW w:w="1875" w:type="dxa"/>
            <w:tcBorders>
              <w:top w:val="single" w:sz="8" w:space="0" w:color="auto"/>
              <w:left w:val="nil"/>
              <w:bottom w:val="single" w:sz="8" w:space="0" w:color="auto"/>
              <w:right w:val="single" w:sz="8" w:space="0" w:color="auto"/>
            </w:tcBorders>
            <w:shd w:val="clear" w:color="auto" w:fill="auto"/>
            <w:hideMark/>
          </w:tcPr>
          <w:p w14:paraId="1FD792F6" w14:textId="77777777" w:rsidR="00F923A3" w:rsidRPr="007C0EBE" w:rsidRDefault="00F923A3" w:rsidP="007C0EBE">
            <w:pPr>
              <w:jc w:val="center"/>
              <w:rPr>
                <w:rFonts w:asciiTheme="minorHAnsi" w:hAnsiTheme="minorHAnsi" w:cs="Arial"/>
                <w:color w:val="000000"/>
              </w:rPr>
            </w:pPr>
            <w:r w:rsidRPr="007C0EBE">
              <w:rPr>
                <w:rFonts w:asciiTheme="minorHAnsi" w:hAnsiTheme="minorHAnsi" w:cs="Arial"/>
                <w:color w:val="000000"/>
              </w:rPr>
              <w:t>0</w:t>
            </w:r>
          </w:p>
        </w:tc>
        <w:tc>
          <w:tcPr>
            <w:tcW w:w="1614" w:type="dxa"/>
            <w:tcBorders>
              <w:top w:val="single" w:sz="8" w:space="0" w:color="auto"/>
              <w:left w:val="nil"/>
              <w:bottom w:val="single" w:sz="8" w:space="0" w:color="auto"/>
              <w:right w:val="single" w:sz="8" w:space="0" w:color="auto"/>
            </w:tcBorders>
            <w:shd w:val="clear" w:color="auto" w:fill="auto"/>
            <w:hideMark/>
          </w:tcPr>
          <w:p w14:paraId="2C2DB0B9" w14:textId="77777777" w:rsidR="00F923A3" w:rsidRPr="007C0EBE" w:rsidRDefault="00F923A3" w:rsidP="007C0EBE">
            <w:pPr>
              <w:jc w:val="center"/>
              <w:rPr>
                <w:rFonts w:asciiTheme="minorHAnsi" w:hAnsiTheme="minorHAnsi" w:cs="Arial"/>
                <w:color w:val="000000"/>
              </w:rPr>
            </w:pPr>
            <w:r w:rsidRPr="007C0EBE">
              <w:rPr>
                <w:rFonts w:asciiTheme="minorHAnsi" w:hAnsiTheme="minorHAnsi" w:cs="Arial"/>
                <w:color w:val="000000"/>
              </w:rPr>
              <w:t>0</w:t>
            </w:r>
          </w:p>
        </w:tc>
        <w:tc>
          <w:tcPr>
            <w:tcW w:w="1732" w:type="dxa"/>
            <w:tcBorders>
              <w:top w:val="single" w:sz="8" w:space="0" w:color="auto"/>
              <w:left w:val="nil"/>
              <w:bottom w:val="single" w:sz="8" w:space="0" w:color="auto"/>
              <w:right w:val="single" w:sz="8" w:space="0" w:color="auto"/>
            </w:tcBorders>
            <w:shd w:val="clear" w:color="auto" w:fill="auto"/>
            <w:hideMark/>
          </w:tcPr>
          <w:p w14:paraId="6FE17C60" w14:textId="77777777" w:rsidR="00F923A3" w:rsidRPr="007C0EBE" w:rsidRDefault="00F923A3" w:rsidP="007C0EBE">
            <w:pPr>
              <w:jc w:val="center"/>
              <w:rPr>
                <w:rFonts w:asciiTheme="minorHAnsi" w:hAnsiTheme="minorHAnsi" w:cs="Arial"/>
                <w:color w:val="000000"/>
              </w:rPr>
            </w:pPr>
            <w:r w:rsidRPr="007C0EBE">
              <w:rPr>
                <w:rFonts w:asciiTheme="minorHAnsi" w:hAnsiTheme="minorHAnsi" w:cs="Arial"/>
                <w:color w:val="000000"/>
              </w:rPr>
              <w:t>0</w:t>
            </w:r>
          </w:p>
        </w:tc>
      </w:tr>
      <w:tr w:rsidR="00F923A3" w:rsidRPr="007C0EBE" w14:paraId="40D3C625" w14:textId="77777777" w:rsidTr="00E834CD">
        <w:trPr>
          <w:trHeight w:val="262"/>
        </w:trPr>
        <w:tc>
          <w:tcPr>
            <w:tcW w:w="4287" w:type="dxa"/>
            <w:tcBorders>
              <w:top w:val="nil"/>
              <w:left w:val="single" w:sz="8" w:space="0" w:color="auto"/>
              <w:bottom w:val="nil"/>
              <w:right w:val="single" w:sz="8" w:space="0" w:color="auto"/>
            </w:tcBorders>
            <w:shd w:val="clear" w:color="auto" w:fill="auto"/>
            <w:hideMark/>
          </w:tcPr>
          <w:p w14:paraId="571D7D1A" w14:textId="77777777" w:rsidR="00F923A3" w:rsidRPr="007C0EBE" w:rsidRDefault="00F923A3" w:rsidP="007C0EBE">
            <w:pPr>
              <w:rPr>
                <w:rFonts w:asciiTheme="minorHAnsi" w:hAnsiTheme="minorHAnsi" w:cs="Arial"/>
                <w:color w:val="000000"/>
              </w:rPr>
            </w:pPr>
            <w:r w:rsidRPr="007C0EBE">
              <w:rPr>
                <w:rFonts w:asciiTheme="minorHAnsi" w:hAnsiTheme="minorHAnsi" w:cs="Arial"/>
                <w:color w:val="000000"/>
              </w:rPr>
              <w:t xml:space="preserve">Iowa                                                </w:t>
            </w:r>
            <w:r w:rsidR="00E834CD" w:rsidRPr="007C0EBE">
              <w:rPr>
                <w:rFonts w:asciiTheme="minorHAnsi" w:hAnsiTheme="minorHAnsi" w:cs="Arial"/>
                <w:color w:val="000000"/>
              </w:rPr>
              <w:t xml:space="preserve">              </w:t>
            </w:r>
            <w:r w:rsidRPr="007C0EBE">
              <w:rPr>
                <w:rFonts w:asciiTheme="minorHAnsi" w:hAnsiTheme="minorHAnsi" w:cs="Arial"/>
                <w:color w:val="000000"/>
              </w:rPr>
              <w:t xml:space="preserve"> N</w:t>
            </w:r>
          </w:p>
          <w:p w14:paraId="215528A9" w14:textId="77777777" w:rsidR="00F923A3" w:rsidRPr="007C0EBE" w:rsidRDefault="00F923A3" w:rsidP="007C0EBE">
            <w:pPr>
              <w:rPr>
                <w:rFonts w:asciiTheme="minorHAnsi" w:hAnsiTheme="minorHAnsi" w:cs="Arial"/>
                <w:color w:val="000000"/>
              </w:rPr>
            </w:pPr>
          </w:p>
        </w:tc>
        <w:tc>
          <w:tcPr>
            <w:tcW w:w="1875" w:type="dxa"/>
            <w:tcBorders>
              <w:top w:val="single" w:sz="8" w:space="0" w:color="auto"/>
              <w:left w:val="nil"/>
              <w:bottom w:val="single" w:sz="8" w:space="0" w:color="auto"/>
              <w:right w:val="single" w:sz="8" w:space="0" w:color="auto"/>
            </w:tcBorders>
            <w:shd w:val="clear" w:color="auto" w:fill="auto"/>
            <w:hideMark/>
          </w:tcPr>
          <w:p w14:paraId="5B05A98B" w14:textId="77777777" w:rsidR="00F923A3" w:rsidRPr="007C0EBE" w:rsidRDefault="00F923A3" w:rsidP="007C0EBE">
            <w:pPr>
              <w:jc w:val="center"/>
              <w:rPr>
                <w:rFonts w:asciiTheme="minorHAnsi" w:hAnsiTheme="minorHAnsi" w:cs="Arial"/>
                <w:color w:val="000000"/>
              </w:rPr>
            </w:pPr>
            <w:r w:rsidRPr="007C0EBE">
              <w:rPr>
                <w:rFonts w:asciiTheme="minorHAnsi" w:hAnsiTheme="minorHAnsi" w:cs="Arial"/>
                <w:color w:val="000000"/>
              </w:rPr>
              <w:t>382</w:t>
            </w:r>
          </w:p>
        </w:tc>
        <w:tc>
          <w:tcPr>
            <w:tcW w:w="1614" w:type="dxa"/>
            <w:tcBorders>
              <w:top w:val="single" w:sz="8" w:space="0" w:color="auto"/>
              <w:left w:val="nil"/>
              <w:bottom w:val="single" w:sz="8" w:space="0" w:color="auto"/>
              <w:right w:val="single" w:sz="8" w:space="0" w:color="auto"/>
            </w:tcBorders>
            <w:shd w:val="clear" w:color="auto" w:fill="auto"/>
            <w:hideMark/>
          </w:tcPr>
          <w:p w14:paraId="034624A6" w14:textId="77777777" w:rsidR="00F923A3" w:rsidRPr="007C0EBE" w:rsidRDefault="00F923A3" w:rsidP="007C0EBE">
            <w:pPr>
              <w:jc w:val="center"/>
              <w:rPr>
                <w:rFonts w:asciiTheme="minorHAnsi" w:hAnsiTheme="minorHAnsi" w:cs="Arial"/>
                <w:color w:val="000000"/>
              </w:rPr>
            </w:pPr>
            <w:r w:rsidRPr="007C0EBE">
              <w:rPr>
                <w:rFonts w:asciiTheme="minorHAnsi" w:hAnsiTheme="minorHAnsi" w:cs="Arial"/>
                <w:color w:val="000000"/>
              </w:rPr>
              <w:t>341</w:t>
            </w:r>
          </w:p>
        </w:tc>
        <w:tc>
          <w:tcPr>
            <w:tcW w:w="1732" w:type="dxa"/>
            <w:tcBorders>
              <w:top w:val="single" w:sz="8" w:space="0" w:color="auto"/>
              <w:left w:val="nil"/>
              <w:bottom w:val="single" w:sz="8" w:space="0" w:color="auto"/>
              <w:right w:val="single" w:sz="8" w:space="0" w:color="auto"/>
            </w:tcBorders>
            <w:shd w:val="clear" w:color="auto" w:fill="auto"/>
            <w:hideMark/>
          </w:tcPr>
          <w:p w14:paraId="34F89E0A" w14:textId="77777777" w:rsidR="00F923A3" w:rsidRPr="007C0EBE" w:rsidRDefault="00F923A3" w:rsidP="007C0EBE">
            <w:pPr>
              <w:jc w:val="center"/>
              <w:rPr>
                <w:rFonts w:asciiTheme="minorHAnsi" w:hAnsiTheme="minorHAnsi" w:cs="Arial"/>
                <w:color w:val="000000"/>
              </w:rPr>
            </w:pPr>
            <w:r w:rsidRPr="007C0EBE">
              <w:rPr>
                <w:rFonts w:asciiTheme="minorHAnsi" w:hAnsiTheme="minorHAnsi" w:cs="Arial"/>
                <w:color w:val="000000"/>
              </w:rPr>
              <w:t>307</w:t>
            </w:r>
          </w:p>
        </w:tc>
      </w:tr>
      <w:tr w:rsidR="00F923A3" w:rsidRPr="007C0EBE" w14:paraId="5DAE9CFA" w14:textId="77777777" w:rsidTr="00E834CD">
        <w:trPr>
          <w:trHeight w:val="184"/>
        </w:trPr>
        <w:tc>
          <w:tcPr>
            <w:tcW w:w="4287" w:type="dxa"/>
            <w:tcBorders>
              <w:top w:val="nil"/>
              <w:left w:val="single" w:sz="8" w:space="0" w:color="auto"/>
              <w:bottom w:val="single" w:sz="8" w:space="0" w:color="auto"/>
              <w:right w:val="single" w:sz="8" w:space="0" w:color="auto"/>
            </w:tcBorders>
            <w:shd w:val="clear" w:color="auto" w:fill="auto"/>
            <w:hideMark/>
          </w:tcPr>
          <w:p w14:paraId="17654220" w14:textId="77777777" w:rsidR="00F923A3" w:rsidRPr="007C0EBE" w:rsidRDefault="00F923A3" w:rsidP="007C0EBE">
            <w:pPr>
              <w:rPr>
                <w:rFonts w:asciiTheme="minorHAnsi" w:hAnsiTheme="minorHAnsi" w:cs="Arial"/>
                <w:color w:val="000000"/>
              </w:rPr>
            </w:pPr>
            <w:r w:rsidRPr="007C0EBE">
              <w:rPr>
                <w:rFonts w:asciiTheme="minorHAnsi" w:hAnsiTheme="minorHAnsi" w:cs="Arial"/>
                <w:color w:val="000000"/>
              </w:rPr>
              <w:t>Rate</w:t>
            </w:r>
          </w:p>
        </w:tc>
        <w:tc>
          <w:tcPr>
            <w:tcW w:w="1875" w:type="dxa"/>
            <w:tcBorders>
              <w:top w:val="single" w:sz="8" w:space="0" w:color="auto"/>
              <w:left w:val="nil"/>
              <w:bottom w:val="single" w:sz="8" w:space="0" w:color="auto"/>
              <w:right w:val="single" w:sz="8" w:space="0" w:color="auto"/>
            </w:tcBorders>
            <w:shd w:val="clear" w:color="auto" w:fill="auto"/>
            <w:hideMark/>
          </w:tcPr>
          <w:p w14:paraId="22A68072" w14:textId="77777777" w:rsidR="00F923A3" w:rsidRPr="007C0EBE" w:rsidRDefault="00F923A3" w:rsidP="007C0EBE">
            <w:pPr>
              <w:jc w:val="center"/>
              <w:rPr>
                <w:rFonts w:asciiTheme="minorHAnsi" w:hAnsiTheme="minorHAnsi" w:cs="Arial"/>
                <w:color w:val="000000"/>
              </w:rPr>
            </w:pPr>
            <w:r w:rsidRPr="007C0EBE">
              <w:rPr>
                <w:rFonts w:asciiTheme="minorHAnsi" w:hAnsiTheme="minorHAnsi" w:cs="Arial"/>
                <w:color w:val="000000"/>
              </w:rPr>
              <w:t>8.143</w:t>
            </w:r>
          </w:p>
        </w:tc>
        <w:tc>
          <w:tcPr>
            <w:tcW w:w="1614" w:type="dxa"/>
            <w:tcBorders>
              <w:top w:val="single" w:sz="8" w:space="0" w:color="auto"/>
              <w:left w:val="nil"/>
              <w:bottom w:val="single" w:sz="8" w:space="0" w:color="auto"/>
              <w:right w:val="single" w:sz="8" w:space="0" w:color="auto"/>
            </w:tcBorders>
            <w:shd w:val="clear" w:color="auto" w:fill="auto"/>
            <w:hideMark/>
          </w:tcPr>
          <w:p w14:paraId="689A5F71" w14:textId="77777777" w:rsidR="00F923A3" w:rsidRPr="007C0EBE" w:rsidRDefault="00F923A3" w:rsidP="007C0EBE">
            <w:pPr>
              <w:jc w:val="center"/>
              <w:rPr>
                <w:rFonts w:asciiTheme="minorHAnsi" w:hAnsiTheme="minorHAnsi" w:cs="Arial"/>
                <w:color w:val="000000"/>
              </w:rPr>
            </w:pPr>
            <w:r w:rsidRPr="007C0EBE">
              <w:rPr>
                <w:rFonts w:asciiTheme="minorHAnsi" w:hAnsiTheme="minorHAnsi" w:cs="Arial"/>
                <w:color w:val="000000"/>
              </w:rPr>
              <w:t>7.215</w:t>
            </w:r>
          </w:p>
        </w:tc>
        <w:tc>
          <w:tcPr>
            <w:tcW w:w="1732" w:type="dxa"/>
            <w:tcBorders>
              <w:top w:val="single" w:sz="8" w:space="0" w:color="auto"/>
              <w:left w:val="nil"/>
              <w:bottom w:val="single" w:sz="8" w:space="0" w:color="auto"/>
              <w:right w:val="single" w:sz="8" w:space="0" w:color="auto"/>
            </w:tcBorders>
            <w:shd w:val="clear" w:color="auto" w:fill="auto"/>
            <w:hideMark/>
          </w:tcPr>
          <w:p w14:paraId="054C5D94" w14:textId="77777777" w:rsidR="00F923A3" w:rsidRPr="007C0EBE" w:rsidRDefault="00F923A3" w:rsidP="007C0EBE">
            <w:pPr>
              <w:jc w:val="center"/>
              <w:rPr>
                <w:rFonts w:asciiTheme="minorHAnsi" w:hAnsiTheme="minorHAnsi" w:cs="Arial"/>
                <w:color w:val="000000"/>
              </w:rPr>
            </w:pPr>
            <w:r w:rsidRPr="007C0EBE">
              <w:rPr>
                <w:rFonts w:asciiTheme="minorHAnsi" w:hAnsiTheme="minorHAnsi" w:cs="Arial"/>
                <w:color w:val="000000"/>
              </w:rPr>
              <w:t>6.453</w:t>
            </w:r>
          </w:p>
        </w:tc>
      </w:tr>
    </w:tbl>
    <w:p w14:paraId="0EC91517" w14:textId="77777777" w:rsidR="006340C5" w:rsidRPr="007C0EBE" w:rsidRDefault="006340C5" w:rsidP="007C0EBE">
      <w:pPr>
        <w:rPr>
          <w:rFonts w:asciiTheme="minorHAnsi" w:hAnsiTheme="minorHAnsi" w:cs="Arial"/>
        </w:rPr>
      </w:pPr>
    </w:p>
    <w:p w14:paraId="533AC6E8" w14:textId="77777777" w:rsidR="00926273" w:rsidRPr="007C0EBE" w:rsidRDefault="00926273" w:rsidP="007C0EBE">
      <w:pPr>
        <w:rPr>
          <w:rFonts w:asciiTheme="minorHAnsi" w:hAnsiTheme="minorHAnsi" w:cs="Arial"/>
        </w:rPr>
      </w:pPr>
    </w:p>
    <w:tbl>
      <w:tblPr>
        <w:tblW w:w="9570"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4A0" w:firstRow="1" w:lastRow="0" w:firstColumn="1" w:lastColumn="0" w:noHBand="0" w:noVBand="1"/>
      </w:tblPr>
      <w:tblGrid>
        <w:gridCol w:w="9570"/>
      </w:tblGrid>
      <w:tr w:rsidR="006340C5" w:rsidRPr="007C0EBE" w14:paraId="76EEFF5B" w14:textId="77777777" w:rsidTr="00B33C76">
        <w:trPr>
          <w:trHeight w:val="2968"/>
        </w:trPr>
        <w:tc>
          <w:tcPr>
            <w:tcW w:w="9570" w:type="dxa"/>
            <w:shd w:val="clear" w:color="auto" w:fill="auto"/>
          </w:tcPr>
          <w:p w14:paraId="10ED8AED" w14:textId="77777777" w:rsidR="000A412A" w:rsidRPr="007C0EBE" w:rsidRDefault="000A412A" w:rsidP="007C0EBE">
            <w:pPr>
              <w:rPr>
                <w:rFonts w:asciiTheme="minorHAnsi" w:hAnsiTheme="minorHAnsi" w:cs="Arial"/>
                <w:b/>
              </w:rPr>
            </w:pPr>
            <w:r w:rsidRPr="007C0EBE">
              <w:rPr>
                <w:rFonts w:asciiTheme="minorHAnsi" w:hAnsiTheme="minorHAnsi" w:cs="Arial"/>
                <w:b/>
              </w:rPr>
              <w:t>Question</w:t>
            </w:r>
            <w:r w:rsidR="008D0746" w:rsidRPr="007C0EBE">
              <w:rPr>
                <w:rFonts w:asciiTheme="minorHAnsi" w:hAnsiTheme="minorHAnsi" w:cs="Arial"/>
                <w:b/>
              </w:rPr>
              <w:t xml:space="preserve"> </w:t>
            </w:r>
            <w:r w:rsidR="00C7438E" w:rsidRPr="007C0EBE">
              <w:rPr>
                <w:rFonts w:asciiTheme="minorHAnsi" w:hAnsiTheme="minorHAnsi" w:cs="Arial"/>
                <w:b/>
              </w:rPr>
              <w:t>5</w:t>
            </w:r>
          </w:p>
          <w:p w14:paraId="03F75502" w14:textId="77777777" w:rsidR="006340C5" w:rsidRPr="007C0EBE" w:rsidRDefault="006340C5" w:rsidP="007C0EBE">
            <w:pPr>
              <w:rPr>
                <w:rFonts w:asciiTheme="minorHAnsi" w:hAnsiTheme="minorHAnsi" w:cs="Arial"/>
                <w:b/>
              </w:rPr>
            </w:pPr>
            <w:r w:rsidRPr="007C0EBE">
              <w:rPr>
                <w:rFonts w:asciiTheme="minorHAnsi" w:hAnsiTheme="minorHAnsi" w:cs="Arial"/>
                <w:b/>
              </w:rPr>
              <w:t xml:space="preserve">Based on your </w:t>
            </w:r>
            <w:r w:rsidR="00D90813" w:rsidRPr="007C0EBE">
              <w:rPr>
                <w:rFonts w:asciiTheme="minorHAnsi" w:hAnsiTheme="minorHAnsi" w:cs="Arial"/>
                <w:b/>
              </w:rPr>
              <w:t xml:space="preserve">county </w:t>
            </w:r>
            <w:r w:rsidRPr="007C0EBE">
              <w:rPr>
                <w:rFonts w:asciiTheme="minorHAnsi" w:hAnsiTheme="minorHAnsi" w:cs="Arial"/>
                <w:b/>
              </w:rPr>
              <w:t xml:space="preserve">data, how does alcohol related school suspensions and </w:t>
            </w:r>
            <w:r w:rsidR="003B3D98" w:rsidRPr="007C0EBE">
              <w:rPr>
                <w:rFonts w:asciiTheme="minorHAnsi" w:hAnsiTheme="minorHAnsi" w:cs="Arial"/>
                <w:b/>
              </w:rPr>
              <w:t>expulsions in</w:t>
            </w:r>
            <w:r w:rsidRPr="007C0EBE">
              <w:rPr>
                <w:rFonts w:asciiTheme="minorHAnsi" w:hAnsiTheme="minorHAnsi" w:cs="Arial"/>
                <w:b/>
              </w:rPr>
              <w:t xml:space="preserve"> your </w:t>
            </w:r>
            <w:r w:rsidR="00831079" w:rsidRPr="007C0EBE">
              <w:rPr>
                <w:rFonts w:asciiTheme="minorHAnsi" w:hAnsiTheme="minorHAnsi" w:cs="Arial"/>
                <w:b/>
              </w:rPr>
              <w:t>county</w:t>
            </w:r>
            <w:r w:rsidRPr="007C0EBE">
              <w:rPr>
                <w:rFonts w:asciiTheme="minorHAnsi" w:hAnsiTheme="minorHAnsi" w:cs="Arial"/>
                <w:b/>
              </w:rPr>
              <w:t xml:space="preserve"> compare to the state?</w:t>
            </w:r>
            <w:r w:rsidR="00327C4A" w:rsidRPr="007C0EBE">
              <w:rPr>
                <w:rFonts w:asciiTheme="minorHAnsi" w:hAnsiTheme="minorHAnsi" w:cs="Arial"/>
                <w:b/>
              </w:rPr>
              <w:t xml:space="preserve">  </w:t>
            </w:r>
            <w:r w:rsidRPr="007C0EBE">
              <w:rPr>
                <w:rFonts w:asciiTheme="minorHAnsi" w:hAnsiTheme="minorHAnsi" w:cs="Arial"/>
                <w:b/>
              </w:rPr>
              <w:t>Is your problem bigger, smaller or about the same? Discuss the differences</w:t>
            </w:r>
            <w:r w:rsidR="002D3AD7" w:rsidRPr="007C0EBE">
              <w:rPr>
                <w:rFonts w:asciiTheme="minorHAnsi" w:hAnsiTheme="minorHAnsi" w:cs="Arial"/>
                <w:b/>
              </w:rPr>
              <w:t>.</w:t>
            </w:r>
          </w:p>
          <w:p w14:paraId="4284D5F7" w14:textId="77777777" w:rsidR="008D0746" w:rsidRPr="007C0EBE" w:rsidRDefault="008D0746" w:rsidP="007C0EBE">
            <w:pPr>
              <w:rPr>
                <w:rFonts w:asciiTheme="minorHAnsi" w:hAnsiTheme="minorHAnsi" w:cs="Arial"/>
                <w:b/>
              </w:rPr>
            </w:pPr>
          </w:p>
          <w:p w14:paraId="7D112CF5" w14:textId="77777777" w:rsidR="00B33C76" w:rsidRPr="007C0EBE" w:rsidRDefault="008D0746" w:rsidP="007C0EBE">
            <w:pPr>
              <w:rPr>
                <w:rFonts w:asciiTheme="minorHAnsi" w:hAnsiTheme="minorHAnsi" w:cs="Arial"/>
              </w:rPr>
            </w:pPr>
            <w:r w:rsidRPr="007C0EBE">
              <w:rPr>
                <w:rFonts w:asciiTheme="minorHAnsi" w:hAnsiTheme="minorHAnsi" w:cs="Arial"/>
              </w:rPr>
              <w:t>For the years requested there were no a</w:t>
            </w:r>
            <w:r w:rsidR="00D84648" w:rsidRPr="007C0EBE">
              <w:rPr>
                <w:rFonts w:asciiTheme="minorHAnsi" w:hAnsiTheme="minorHAnsi" w:cs="Arial"/>
              </w:rPr>
              <w:t xml:space="preserve">lcohol related school suspensions </w:t>
            </w:r>
            <w:r w:rsidRPr="007C0EBE">
              <w:rPr>
                <w:rFonts w:asciiTheme="minorHAnsi" w:hAnsiTheme="minorHAnsi" w:cs="Arial"/>
              </w:rPr>
              <w:t xml:space="preserve">or </w:t>
            </w:r>
            <w:r w:rsidR="00D84648" w:rsidRPr="007C0EBE">
              <w:rPr>
                <w:rFonts w:asciiTheme="minorHAnsi" w:hAnsiTheme="minorHAnsi" w:cs="Arial"/>
              </w:rPr>
              <w:t xml:space="preserve">expulsions in Van Buren County.  It is believed that due to the presence of the coalition, consequences of the schools and the schools codes of conduct this behavior is known to be unacceptable and is not present in the schools at this time.  </w:t>
            </w:r>
          </w:p>
          <w:p w14:paraId="16F6B71B" w14:textId="77777777" w:rsidR="00B33C76" w:rsidRPr="007C0EBE" w:rsidRDefault="00B33C76" w:rsidP="007C0EBE">
            <w:pPr>
              <w:rPr>
                <w:rFonts w:asciiTheme="minorHAnsi" w:hAnsiTheme="minorHAnsi" w:cs="Arial"/>
              </w:rPr>
            </w:pPr>
          </w:p>
          <w:p w14:paraId="11DB4347" w14:textId="77777777" w:rsidR="00C7438E" w:rsidRPr="007C0EBE" w:rsidRDefault="002D3AD7" w:rsidP="007C0EBE">
            <w:pPr>
              <w:rPr>
                <w:rFonts w:asciiTheme="minorHAnsi" w:hAnsiTheme="minorHAnsi" w:cs="Arial"/>
                <w:b/>
              </w:rPr>
            </w:pPr>
            <w:r w:rsidRPr="007C0EBE">
              <w:rPr>
                <w:rFonts w:asciiTheme="minorHAnsi" w:hAnsiTheme="minorHAnsi" w:cs="Arial"/>
                <w:b/>
              </w:rPr>
              <w:t>L</w:t>
            </w:r>
            <w:r w:rsidR="00C7438E" w:rsidRPr="007C0EBE">
              <w:rPr>
                <w:rFonts w:asciiTheme="minorHAnsi" w:hAnsiTheme="minorHAnsi" w:cs="Arial"/>
                <w:b/>
              </w:rPr>
              <w:t>ist some of the districts policies regarding suspens</w:t>
            </w:r>
            <w:r w:rsidRPr="007C0EBE">
              <w:rPr>
                <w:rFonts w:asciiTheme="minorHAnsi" w:hAnsiTheme="minorHAnsi" w:cs="Arial"/>
                <w:b/>
              </w:rPr>
              <w:t>ions and expulsions of students.</w:t>
            </w:r>
          </w:p>
          <w:p w14:paraId="23B0C4AD" w14:textId="77777777" w:rsidR="00536F51" w:rsidRPr="007C0EBE" w:rsidRDefault="00536F51" w:rsidP="007C0EBE">
            <w:pPr>
              <w:rPr>
                <w:rFonts w:asciiTheme="minorHAnsi" w:hAnsiTheme="minorHAnsi" w:cs="Arial"/>
              </w:rPr>
            </w:pPr>
          </w:p>
          <w:p w14:paraId="4F75D812" w14:textId="77777777" w:rsidR="00B33C76" w:rsidRPr="007C0EBE" w:rsidRDefault="00D610E5" w:rsidP="007C0EBE">
            <w:pPr>
              <w:rPr>
                <w:rFonts w:asciiTheme="minorHAnsi" w:hAnsiTheme="minorHAnsi" w:cs="Arial"/>
              </w:rPr>
            </w:pPr>
            <w:r w:rsidRPr="007C0EBE">
              <w:rPr>
                <w:rFonts w:asciiTheme="minorHAnsi" w:hAnsiTheme="minorHAnsi" w:cs="Arial"/>
              </w:rPr>
              <w:t xml:space="preserve">Both School Districts in Van Buren County have Codes of Conduct for their students that include disciplinary guidelines for their students if they are caught using alcohol or in the possession of alcohol.  They also have rules in the Board Policies that allow for suspension if a student is caught under the influence of alcohol at school or a school event.  </w:t>
            </w:r>
          </w:p>
        </w:tc>
      </w:tr>
    </w:tbl>
    <w:p w14:paraId="49C73793" w14:textId="77777777" w:rsidR="00D951B5" w:rsidRPr="007C0EBE" w:rsidRDefault="00D951B5" w:rsidP="007C0EBE">
      <w:pPr>
        <w:rPr>
          <w:rFonts w:asciiTheme="minorHAnsi" w:hAnsiTheme="minorHAnsi"/>
        </w:rPr>
      </w:pPr>
    </w:p>
    <w:p w14:paraId="7AABE36E" w14:textId="77777777" w:rsidR="00536F51" w:rsidRPr="007C0EBE" w:rsidRDefault="00536F51" w:rsidP="007C0EBE">
      <w:pPr>
        <w:rPr>
          <w:rFonts w:asciiTheme="minorHAnsi" w:hAnsiTheme="minorHAnsi"/>
        </w:rPr>
      </w:pPr>
    </w:p>
    <w:p w14:paraId="2F40FBC8" w14:textId="77777777" w:rsidR="00536F51" w:rsidRPr="007C0EBE" w:rsidRDefault="00536F51" w:rsidP="007C0EBE">
      <w:pPr>
        <w:rPr>
          <w:rFonts w:asciiTheme="minorHAnsi" w:hAnsiTheme="minorHAnsi"/>
        </w:rPr>
      </w:pPr>
    </w:p>
    <w:p w14:paraId="6B07F534" w14:textId="77777777" w:rsidR="00536F51" w:rsidRPr="007C0EBE" w:rsidRDefault="00536F51" w:rsidP="007C0EBE">
      <w:pPr>
        <w:rPr>
          <w:rFonts w:asciiTheme="minorHAnsi" w:hAnsiTheme="minorHAnsi"/>
        </w:rPr>
      </w:pPr>
    </w:p>
    <w:p w14:paraId="2B56CC05" w14:textId="77777777" w:rsidR="00536F51" w:rsidRPr="007C0EBE" w:rsidRDefault="00536F51" w:rsidP="007C0EBE">
      <w:pPr>
        <w:rPr>
          <w:rFonts w:asciiTheme="minorHAnsi" w:hAnsiTheme="minorHAnsi"/>
        </w:rPr>
      </w:pPr>
    </w:p>
    <w:p w14:paraId="3BDDA6AC" w14:textId="77777777" w:rsidR="00536F51" w:rsidRPr="007C0EBE" w:rsidRDefault="00536F51" w:rsidP="007C0EBE">
      <w:pPr>
        <w:rPr>
          <w:rFonts w:asciiTheme="minorHAnsi" w:hAnsiTheme="minorHAnsi"/>
        </w:rPr>
      </w:pPr>
    </w:p>
    <w:p w14:paraId="414FD992" w14:textId="77777777" w:rsidR="00536F51" w:rsidRPr="007C0EBE" w:rsidRDefault="00536F51" w:rsidP="007C0EBE">
      <w:pPr>
        <w:rPr>
          <w:rFonts w:asciiTheme="minorHAnsi" w:hAnsiTheme="minorHAnsi"/>
        </w:rPr>
      </w:pPr>
    </w:p>
    <w:p w14:paraId="2F5A7BA6" w14:textId="77777777" w:rsidR="00536F51" w:rsidRPr="007C0EBE" w:rsidRDefault="00536F51" w:rsidP="007C0EBE">
      <w:pPr>
        <w:rPr>
          <w:rFonts w:asciiTheme="minorHAnsi" w:hAnsiTheme="minorHAnsi"/>
        </w:rPr>
      </w:pPr>
    </w:p>
    <w:p w14:paraId="3B934B5F" w14:textId="77777777" w:rsidR="00067363" w:rsidRPr="007C0EBE" w:rsidRDefault="00067363" w:rsidP="007C0EBE">
      <w:pPr>
        <w:rPr>
          <w:rFonts w:asciiTheme="minorHAnsi" w:hAnsiTheme="minorHAnsi"/>
        </w:rPr>
      </w:pPr>
    </w:p>
    <w:p w14:paraId="3D465F54" w14:textId="77777777" w:rsidR="00AF7268" w:rsidRPr="007C0EBE" w:rsidRDefault="00AF7268" w:rsidP="007C0EBE">
      <w:pPr>
        <w:widowControl w:val="0"/>
        <w:rPr>
          <w:rFonts w:asciiTheme="minorHAnsi" w:hAnsiTheme="minorHAnsi" w:cs="Arial"/>
          <w:b/>
        </w:rPr>
      </w:pPr>
      <w:r w:rsidRPr="007C0EBE">
        <w:rPr>
          <w:rFonts w:asciiTheme="minorHAnsi" w:hAnsiTheme="minorHAnsi" w:cs="Arial"/>
          <w:b/>
        </w:rPr>
        <w:lastRenderedPageBreak/>
        <w:t>Other Data Sources</w:t>
      </w:r>
    </w:p>
    <w:p w14:paraId="4FC3F30E" w14:textId="77777777" w:rsidR="00AF7268" w:rsidRPr="007C0EBE" w:rsidRDefault="00AF7268" w:rsidP="007C0EBE">
      <w:pPr>
        <w:widowControl w:val="0"/>
        <w:rPr>
          <w:rFonts w:asciiTheme="minorHAnsi" w:hAnsiTheme="minorHAnsi" w:cs="Arial"/>
        </w:rPr>
      </w:pPr>
    </w:p>
    <w:p w14:paraId="2B503C40" w14:textId="77777777" w:rsidR="004224E0" w:rsidRPr="007C0EBE" w:rsidRDefault="00D90813" w:rsidP="007C0EBE">
      <w:pPr>
        <w:widowControl w:val="0"/>
        <w:rPr>
          <w:rFonts w:asciiTheme="minorHAnsi" w:hAnsiTheme="minorHAnsi" w:cs="Arial"/>
          <w:b/>
        </w:rPr>
      </w:pPr>
      <w:r w:rsidRPr="007C0EBE">
        <w:rPr>
          <w:rFonts w:asciiTheme="minorHAnsi" w:hAnsiTheme="minorHAnsi" w:cs="Arial"/>
          <w:b/>
        </w:rPr>
        <w:t xml:space="preserve">Consider and analyze other </w:t>
      </w:r>
      <w:r w:rsidR="004224E0" w:rsidRPr="007C0EBE">
        <w:rPr>
          <w:rFonts w:asciiTheme="minorHAnsi" w:hAnsiTheme="minorHAnsi" w:cs="Arial"/>
          <w:b/>
        </w:rPr>
        <w:t>data</w:t>
      </w:r>
      <w:r w:rsidRPr="007C0EBE">
        <w:rPr>
          <w:rFonts w:asciiTheme="minorHAnsi" w:hAnsiTheme="minorHAnsi" w:cs="Arial"/>
          <w:b/>
        </w:rPr>
        <w:t xml:space="preserve"> sources</w:t>
      </w:r>
      <w:r w:rsidR="004224E0" w:rsidRPr="007C0EBE">
        <w:rPr>
          <w:rFonts w:asciiTheme="minorHAnsi" w:hAnsiTheme="minorHAnsi" w:cs="Arial"/>
          <w:b/>
        </w:rPr>
        <w:t xml:space="preserve"> that will help identify and detail problems around the consequences of alcohol. For example, you may have information from local surveys, or you may know about certain trouble spots for Alcohol related crashes, areas where there are other considerations regarding dependence such treatment centers, schools and even the law enforcement and justice department in your </w:t>
      </w:r>
      <w:r w:rsidR="00831079" w:rsidRPr="007C0EBE">
        <w:rPr>
          <w:rFonts w:asciiTheme="minorHAnsi" w:hAnsiTheme="minorHAnsi" w:cs="Arial"/>
          <w:b/>
        </w:rPr>
        <w:t>county</w:t>
      </w:r>
      <w:r w:rsidR="004224E0" w:rsidRPr="007C0EBE">
        <w:rPr>
          <w:rFonts w:asciiTheme="minorHAnsi" w:hAnsiTheme="minorHAnsi" w:cs="Arial"/>
          <w:b/>
        </w:rPr>
        <w:t xml:space="preserve">. If you have other data </w:t>
      </w:r>
      <w:r w:rsidRPr="007C0EBE">
        <w:rPr>
          <w:rFonts w:asciiTheme="minorHAnsi" w:hAnsiTheme="minorHAnsi" w:cs="Arial"/>
          <w:b/>
        </w:rPr>
        <w:t xml:space="preserve">sources </w:t>
      </w:r>
      <w:r w:rsidR="002D3AD7" w:rsidRPr="007C0EBE">
        <w:rPr>
          <w:rFonts w:asciiTheme="minorHAnsi" w:hAnsiTheme="minorHAnsi" w:cs="Arial"/>
          <w:b/>
        </w:rPr>
        <w:t>describe the results here:</w:t>
      </w:r>
    </w:p>
    <w:p w14:paraId="402426C3" w14:textId="77777777" w:rsidR="008D0746" w:rsidRPr="007C0EBE" w:rsidRDefault="008D0746" w:rsidP="007C0EBE">
      <w:pPr>
        <w:widowControl w:val="0"/>
        <w:rPr>
          <w:rFonts w:asciiTheme="minorHAnsi" w:hAnsiTheme="minorHAnsi" w:cs="Arial"/>
          <w:b/>
        </w:rPr>
      </w:pPr>
    </w:p>
    <w:p w14:paraId="45EFD391" w14:textId="77777777" w:rsidR="00435A8A" w:rsidRPr="007C0EBE" w:rsidRDefault="00435A8A" w:rsidP="007C0EBE">
      <w:pPr>
        <w:pStyle w:val="ListParagraph"/>
        <w:numPr>
          <w:ilvl w:val="0"/>
          <w:numId w:val="36"/>
        </w:numPr>
        <w:ind w:left="360"/>
        <w:rPr>
          <w:rFonts w:asciiTheme="minorHAnsi" w:hAnsiTheme="minorHAnsi" w:cs="Arial"/>
        </w:rPr>
      </w:pPr>
      <w:r w:rsidRPr="007C0EBE">
        <w:rPr>
          <w:rFonts w:asciiTheme="minorHAnsi" w:hAnsiTheme="minorHAnsi" w:cs="Arial"/>
        </w:rPr>
        <w:t xml:space="preserve">Van Buren Community School District reported having no Code of Conduct violations related </w:t>
      </w:r>
      <w:r w:rsidR="00CD35D8" w:rsidRPr="007C0EBE">
        <w:rPr>
          <w:rFonts w:asciiTheme="minorHAnsi" w:hAnsiTheme="minorHAnsi" w:cs="Arial"/>
        </w:rPr>
        <w:t>to alcohol</w:t>
      </w:r>
      <w:r w:rsidRPr="007C0EBE">
        <w:rPr>
          <w:rFonts w:asciiTheme="minorHAnsi" w:hAnsiTheme="minorHAnsi" w:cs="Arial"/>
        </w:rPr>
        <w:t xml:space="preserve"> in 2012-13 and two violations related to alcohol in 2013-14.  </w:t>
      </w:r>
    </w:p>
    <w:p w14:paraId="1C943B84" w14:textId="77777777" w:rsidR="0052324F" w:rsidRPr="007C0EBE" w:rsidRDefault="00B107D0" w:rsidP="007C0EBE">
      <w:pPr>
        <w:pStyle w:val="ListParagraph"/>
        <w:numPr>
          <w:ilvl w:val="0"/>
          <w:numId w:val="36"/>
        </w:numPr>
        <w:ind w:left="360"/>
        <w:rPr>
          <w:rFonts w:asciiTheme="minorHAnsi" w:hAnsiTheme="minorHAnsi" w:cs="Arial"/>
        </w:rPr>
      </w:pPr>
      <w:r w:rsidRPr="007C0EBE">
        <w:rPr>
          <w:rFonts w:asciiTheme="minorHAnsi" w:hAnsiTheme="minorHAnsi" w:cs="Arial"/>
        </w:rPr>
        <w:t>Harmony Community School District reported having no Code of Conduct violations related to alcohol since implementing their new Code of Conduct</w:t>
      </w:r>
      <w:r w:rsidR="00D11E6A" w:rsidRPr="007C0EBE">
        <w:rPr>
          <w:rFonts w:asciiTheme="minorHAnsi" w:hAnsiTheme="minorHAnsi" w:cs="Arial"/>
        </w:rPr>
        <w:t xml:space="preserve"> in 2012</w:t>
      </w:r>
      <w:r w:rsidRPr="007C0EBE">
        <w:rPr>
          <w:rFonts w:asciiTheme="minorHAnsi" w:hAnsiTheme="minorHAnsi" w:cs="Arial"/>
        </w:rPr>
        <w:t xml:space="preserve">.  </w:t>
      </w:r>
    </w:p>
    <w:p w14:paraId="7DBC089F" w14:textId="77777777" w:rsidR="00B107D0" w:rsidRPr="007C0EBE" w:rsidRDefault="00B107D0" w:rsidP="007C0EBE">
      <w:pPr>
        <w:rPr>
          <w:rFonts w:asciiTheme="minorHAnsi" w:hAnsiTheme="minorHAnsi" w:cs="Arial"/>
        </w:rPr>
      </w:pPr>
    </w:p>
    <w:p w14:paraId="31A3BB84" w14:textId="77777777" w:rsidR="004224E0" w:rsidRPr="007C0EBE" w:rsidRDefault="004224E0" w:rsidP="007C0EBE">
      <w:pPr>
        <w:pStyle w:val="Heading2"/>
        <w:numPr>
          <w:ilvl w:val="0"/>
          <w:numId w:val="0"/>
        </w:numPr>
        <w:spacing w:after="0"/>
        <w:ind w:left="720" w:hanging="720"/>
        <w:rPr>
          <w:rFonts w:asciiTheme="minorHAnsi" w:hAnsiTheme="minorHAnsi"/>
          <w:szCs w:val="24"/>
        </w:rPr>
      </w:pPr>
      <w:bookmarkStart w:id="44" w:name="_Toc417456703"/>
      <w:r w:rsidRPr="007C0EBE">
        <w:rPr>
          <w:rFonts w:asciiTheme="minorHAnsi" w:hAnsiTheme="minorHAnsi"/>
          <w:szCs w:val="24"/>
        </w:rPr>
        <w:t xml:space="preserve">Final </w:t>
      </w:r>
      <w:bookmarkStart w:id="45" w:name="_Toc158098205"/>
      <w:r w:rsidRPr="007C0EBE">
        <w:rPr>
          <w:rFonts w:asciiTheme="minorHAnsi" w:hAnsiTheme="minorHAnsi"/>
          <w:szCs w:val="24"/>
        </w:rPr>
        <w:t>Consequences Question</w:t>
      </w:r>
      <w:bookmarkEnd w:id="44"/>
      <w:bookmarkEnd w:id="45"/>
    </w:p>
    <w:p w14:paraId="715D8540" w14:textId="77777777" w:rsidR="0052324F" w:rsidRPr="007C0EBE" w:rsidRDefault="0052324F" w:rsidP="007C0EBE">
      <w:pPr>
        <w:rPr>
          <w:rFonts w:asciiTheme="minorHAnsi" w:hAnsiTheme="minorHAnsi"/>
        </w:rPr>
      </w:pPr>
    </w:p>
    <w:tbl>
      <w:tblPr>
        <w:tblW w:w="9885"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885"/>
      </w:tblGrid>
      <w:tr w:rsidR="003917A5" w:rsidRPr="007C0EBE" w14:paraId="76CCF879" w14:textId="77777777" w:rsidTr="00417FA3">
        <w:trPr>
          <w:trHeight w:val="2205"/>
        </w:trPr>
        <w:tc>
          <w:tcPr>
            <w:tcW w:w="9885" w:type="dxa"/>
            <w:shd w:val="clear" w:color="auto" w:fill="auto"/>
          </w:tcPr>
          <w:p w14:paraId="2BCDE156" w14:textId="77777777" w:rsidR="003917A5" w:rsidRPr="007C0EBE" w:rsidRDefault="003917A5" w:rsidP="007C0EBE">
            <w:pPr>
              <w:rPr>
                <w:rFonts w:asciiTheme="minorHAnsi" w:hAnsiTheme="minorHAnsi" w:cs="Arial"/>
                <w:b/>
              </w:rPr>
            </w:pPr>
            <w:r w:rsidRPr="007C0EBE">
              <w:rPr>
                <w:rFonts w:asciiTheme="minorHAnsi" w:hAnsiTheme="minorHAnsi" w:cs="Arial"/>
                <w:b/>
              </w:rPr>
              <w:t xml:space="preserve">Question </w:t>
            </w:r>
            <w:r w:rsidR="00C7438E" w:rsidRPr="007C0EBE">
              <w:rPr>
                <w:rFonts w:asciiTheme="minorHAnsi" w:hAnsiTheme="minorHAnsi" w:cs="Arial"/>
                <w:b/>
              </w:rPr>
              <w:t>6</w:t>
            </w:r>
          </w:p>
          <w:p w14:paraId="144A681A" w14:textId="77777777" w:rsidR="003917A5" w:rsidRPr="007C0EBE" w:rsidRDefault="003917A5" w:rsidP="007C0EBE">
            <w:pPr>
              <w:rPr>
                <w:rFonts w:asciiTheme="minorHAnsi" w:hAnsiTheme="minorHAnsi" w:cs="Arial"/>
                <w:b/>
              </w:rPr>
            </w:pPr>
            <w:r w:rsidRPr="007C0EBE">
              <w:rPr>
                <w:rFonts w:asciiTheme="minorHAnsi" w:hAnsiTheme="minorHAnsi" w:cs="Arial"/>
                <w:b/>
              </w:rPr>
              <w:t>Ba</w:t>
            </w:r>
            <w:r w:rsidR="000A412A" w:rsidRPr="007C0EBE">
              <w:rPr>
                <w:rFonts w:asciiTheme="minorHAnsi" w:hAnsiTheme="minorHAnsi" w:cs="Arial"/>
                <w:b/>
              </w:rPr>
              <w:t xml:space="preserve">sed on your </w:t>
            </w:r>
            <w:r w:rsidR="005A34F3" w:rsidRPr="007C0EBE">
              <w:rPr>
                <w:rFonts w:asciiTheme="minorHAnsi" w:hAnsiTheme="minorHAnsi" w:cs="Arial"/>
                <w:b/>
              </w:rPr>
              <w:t>data and responses to previous consequence questions</w:t>
            </w:r>
            <w:r w:rsidRPr="007C0EBE">
              <w:rPr>
                <w:rFonts w:asciiTheme="minorHAnsi" w:hAnsiTheme="minorHAnsi" w:cs="Arial"/>
                <w:b/>
              </w:rPr>
              <w:t xml:space="preserve">, what are your </w:t>
            </w:r>
            <w:r w:rsidR="00831079" w:rsidRPr="007C0EBE">
              <w:rPr>
                <w:rFonts w:asciiTheme="minorHAnsi" w:hAnsiTheme="minorHAnsi" w:cs="Arial"/>
                <w:b/>
              </w:rPr>
              <w:t>county</w:t>
            </w:r>
            <w:r w:rsidRPr="007C0EBE">
              <w:rPr>
                <w:rFonts w:asciiTheme="minorHAnsi" w:hAnsiTheme="minorHAnsi" w:cs="Arial"/>
                <w:b/>
              </w:rPr>
              <w:t xml:space="preserve">’s major concerns surrounding </w:t>
            </w:r>
            <w:r w:rsidR="00310D53" w:rsidRPr="007C0EBE">
              <w:rPr>
                <w:rFonts w:asciiTheme="minorHAnsi" w:hAnsiTheme="minorHAnsi" w:cs="Arial"/>
                <w:b/>
              </w:rPr>
              <w:t xml:space="preserve">underage and binge </w:t>
            </w:r>
            <w:r w:rsidR="003B3D98" w:rsidRPr="007C0EBE">
              <w:rPr>
                <w:rFonts w:asciiTheme="minorHAnsi" w:hAnsiTheme="minorHAnsi" w:cs="Arial"/>
                <w:b/>
              </w:rPr>
              <w:t>drinking? Please</w:t>
            </w:r>
            <w:r w:rsidR="005A34F3" w:rsidRPr="007C0EBE">
              <w:rPr>
                <w:rFonts w:asciiTheme="minorHAnsi" w:hAnsiTheme="minorHAnsi" w:cs="Arial"/>
                <w:b/>
              </w:rPr>
              <w:t xml:space="preserve"> provide supporting evidence here and reference the section and page whe</w:t>
            </w:r>
            <w:r w:rsidR="001B564F" w:rsidRPr="007C0EBE">
              <w:rPr>
                <w:rFonts w:asciiTheme="minorHAnsi" w:hAnsiTheme="minorHAnsi" w:cs="Arial"/>
                <w:b/>
              </w:rPr>
              <w:t>re the information may be found</w:t>
            </w:r>
            <w:r w:rsidR="00AF4DDD" w:rsidRPr="007C0EBE">
              <w:rPr>
                <w:rFonts w:asciiTheme="minorHAnsi" w:hAnsiTheme="minorHAnsi" w:cs="Arial"/>
                <w:b/>
              </w:rPr>
              <w:t>.</w:t>
            </w:r>
          </w:p>
          <w:p w14:paraId="05886858" w14:textId="77777777" w:rsidR="008D0746" w:rsidRPr="007C0EBE" w:rsidRDefault="008D0746" w:rsidP="007C0EBE">
            <w:pPr>
              <w:rPr>
                <w:rFonts w:asciiTheme="minorHAnsi" w:hAnsiTheme="minorHAnsi" w:cs="Arial"/>
                <w:b/>
              </w:rPr>
            </w:pPr>
          </w:p>
          <w:p w14:paraId="5D17A29A" w14:textId="77777777" w:rsidR="00536F51" w:rsidRPr="007C0EBE" w:rsidRDefault="00AF7268" w:rsidP="007C0EBE">
            <w:pPr>
              <w:rPr>
                <w:rFonts w:asciiTheme="minorHAnsi" w:hAnsiTheme="minorHAnsi" w:cs="Arial"/>
              </w:rPr>
            </w:pPr>
            <w:r w:rsidRPr="007C0EBE">
              <w:rPr>
                <w:rFonts w:asciiTheme="minorHAnsi" w:hAnsiTheme="minorHAnsi" w:cs="Arial"/>
              </w:rPr>
              <w:t xml:space="preserve">It seems that currently the </w:t>
            </w:r>
            <w:r w:rsidR="008D0746" w:rsidRPr="007C0EBE">
              <w:rPr>
                <w:rFonts w:asciiTheme="minorHAnsi" w:hAnsiTheme="minorHAnsi" w:cs="Arial"/>
              </w:rPr>
              <w:t xml:space="preserve">numbers of infractions </w:t>
            </w:r>
            <w:r w:rsidR="00A5179B" w:rsidRPr="007C0EBE">
              <w:rPr>
                <w:rFonts w:asciiTheme="minorHAnsi" w:hAnsiTheme="minorHAnsi" w:cs="Arial"/>
              </w:rPr>
              <w:t xml:space="preserve">in school </w:t>
            </w:r>
            <w:r w:rsidRPr="007C0EBE">
              <w:rPr>
                <w:rFonts w:asciiTheme="minorHAnsi" w:hAnsiTheme="minorHAnsi" w:cs="Arial"/>
              </w:rPr>
              <w:t>are minimal as seen in no suspensions and expulsions in either district</w:t>
            </w:r>
            <w:r w:rsidR="00A5179B" w:rsidRPr="007C0EBE">
              <w:rPr>
                <w:rFonts w:asciiTheme="minorHAnsi" w:hAnsiTheme="minorHAnsi" w:cs="Arial"/>
              </w:rPr>
              <w:t xml:space="preserve">.  </w:t>
            </w:r>
            <w:r w:rsidR="00536F51" w:rsidRPr="007C0EBE">
              <w:rPr>
                <w:rFonts w:asciiTheme="minorHAnsi" w:hAnsiTheme="minorHAnsi" w:cs="Arial"/>
              </w:rPr>
              <w:t xml:space="preserve">The coalition is concerned that these behaviors are occurring without being caught.  </w:t>
            </w:r>
          </w:p>
          <w:p w14:paraId="6EC5D558" w14:textId="77777777" w:rsidR="00536F51" w:rsidRPr="007C0EBE" w:rsidRDefault="00536F51" w:rsidP="007C0EBE">
            <w:pPr>
              <w:rPr>
                <w:rFonts w:asciiTheme="minorHAnsi" w:hAnsiTheme="minorHAnsi" w:cs="Arial"/>
              </w:rPr>
            </w:pPr>
          </w:p>
          <w:p w14:paraId="36968449" w14:textId="77777777" w:rsidR="00536F51" w:rsidRPr="007C0EBE" w:rsidRDefault="00A5179B" w:rsidP="007C0EBE">
            <w:pPr>
              <w:rPr>
                <w:rFonts w:asciiTheme="minorHAnsi" w:hAnsiTheme="minorHAnsi" w:cs="Arial"/>
              </w:rPr>
            </w:pPr>
            <w:r w:rsidRPr="007C0EBE">
              <w:rPr>
                <w:rFonts w:asciiTheme="minorHAnsi" w:hAnsiTheme="minorHAnsi" w:cs="Arial"/>
              </w:rPr>
              <w:t>The average r</w:t>
            </w:r>
            <w:r w:rsidR="00AF7268" w:rsidRPr="007C0EBE">
              <w:rPr>
                <w:rFonts w:asciiTheme="minorHAnsi" w:hAnsiTheme="minorHAnsi" w:cs="Arial"/>
              </w:rPr>
              <w:t>ate</w:t>
            </w:r>
            <w:r w:rsidRPr="007C0EBE">
              <w:rPr>
                <w:rFonts w:asciiTheme="minorHAnsi" w:hAnsiTheme="minorHAnsi" w:cs="Arial"/>
              </w:rPr>
              <w:t xml:space="preserve"> of 4.9</w:t>
            </w:r>
            <w:r w:rsidR="00AF7268" w:rsidRPr="007C0EBE">
              <w:rPr>
                <w:rFonts w:asciiTheme="minorHAnsi" w:hAnsiTheme="minorHAnsi" w:cs="Arial"/>
              </w:rPr>
              <w:t xml:space="preserve"> for alcohol related traffic injuries</w:t>
            </w:r>
            <w:r w:rsidR="00DB1EFD" w:rsidRPr="007C0EBE">
              <w:rPr>
                <w:rFonts w:asciiTheme="minorHAnsi" w:hAnsiTheme="minorHAnsi" w:cs="Arial"/>
              </w:rPr>
              <w:t xml:space="preserve">, </w:t>
            </w:r>
            <w:r w:rsidRPr="007C0EBE">
              <w:rPr>
                <w:rFonts w:asciiTheme="minorHAnsi" w:hAnsiTheme="minorHAnsi" w:cs="Arial"/>
              </w:rPr>
              <w:t xml:space="preserve">the average rate of 1.8 for </w:t>
            </w:r>
            <w:r w:rsidR="00AF7268" w:rsidRPr="007C0EBE">
              <w:rPr>
                <w:rFonts w:asciiTheme="minorHAnsi" w:hAnsiTheme="minorHAnsi" w:cs="Arial"/>
              </w:rPr>
              <w:t>fatal crashes</w:t>
            </w:r>
            <w:r w:rsidRPr="007C0EBE">
              <w:rPr>
                <w:rFonts w:asciiTheme="minorHAnsi" w:hAnsiTheme="minorHAnsi" w:cs="Arial"/>
              </w:rPr>
              <w:t xml:space="preserve"> and the average rate of .4 for drivers involved in fatal crashes that have had a drink are lower or slightly higher than the state rates</w:t>
            </w:r>
            <w:r w:rsidR="00AF7268" w:rsidRPr="007C0EBE">
              <w:rPr>
                <w:rFonts w:asciiTheme="minorHAnsi" w:hAnsiTheme="minorHAnsi" w:cs="Arial"/>
              </w:rPr>
              <w:t xml:space="preserve">.  </w:t>
            </w:r>
          </w:p>
          <w:p w14:paraId="475DACFA" w14:textId="77777777" w:rsidR="00536F51" w:rsidRPr="007C0EBE" w:rsidRDefault="00536F51" w:rsidP="007C0EBE">
            <w:pPr>
              <w:rPr>
                <w:rFonts w:asciiTheme="minorHAnsi" w:hAnsiTheme="minorHAnsi" w:cs="Arial"/>
              </w:rPr>
            </w:pPr>
          </w:p>
          <w:p w14:paraId="6FC1BF18" w14:textId="77777777" w:rsidR="00417FA3" w:rsidRPr="007C0EBE" w:rsidRDefault="008D0746" w:rsidP="007C0EBE">
            <w:pPr>
              <w:rPr>
                <w:rFonts w:asciiTheme="minorHAnsi" w:hAnsiTheme="minorHAnsi" w:cs="Arial"/>
              </w:rPr>
            </w:pPr>
            <w:r w:rsidRPr="007C0EBE">
              <w:rPr>
                <w:rFonts w:asciiTheme="minorHAnsi" w:hAnsiTheme="minorHAnsi" w:cs="Arial"/>
              </w:rPr>
              <w:t>The</w:t>
            </w:r>
            <w:r w:rsidR="00AF7268" w:rsidRPr="007C0EBE">
              <w:rPr>
                <w:rFonts w:asciiTheme="minorHAnsi" w:hAnsiTheme="minorHAnsi" w:cs="Arial"/>
              </w:rPr>
              <w:t xml:space="preserve"> </w:t>
            </w:r>
            <w:r w:rsidRPr="007C0EBE">
              <w:rPr>
                <w:rFonts w:asciiTheme="minorHAnsi" w:hAnsiTheme="minorHAnsi" w:cs="Arial"/>
              </w:rPr>
              <w:t>goal</w:t>
            </w:r>
            <w:r w:rsidR="00AF7268" w:rsidRPr="007C0EBE">
              <w:rPr>
                <w:rFonts w:asciiTheme="minorHAnsi" w:hAnsiTheme="minorHAnsi" w:cs="Arial"/>
              </w:rPr>
              <w:t xml:space="preserve"> at this time is to see the work of the coalition </w:t>
            </w:r>
            <w:r w:rsidR="001B492E" w:rsidRPr="007C0EBE">
              <w:rPr>
                <w:rFonts w:asciiTheme="minorHAnsi" w:hAnsiTheme="minorHAnsi" w:cs="Arial"/>
              </w:rPr>
              <w:t>continue</w:t>
            </w:r>
            <w:r w:rsidR="00AF7268" w:rsidRPr="007C0EBE">
              <w:rPr>
                <w:rFonts w:asciiTheme="minorHAnsi" w:hAnsiTheme="minorHAnsi" w:cs="Arial"/>
              </w:rPr>
              <w:t xml:space="preserve">, especially </w:t>
            </w:r>
            <w:r w:rsidR="00D11E6A" w:rsidRPr="007C0EBE">
              <w:rPr>
                <w:rFonts w:asciiTheme="minorHAnsi" w:hAnsiTheme="minorHAnsi" w:cs="Arial"/>
              </w:rPr>
              <w:t xml:space="preserve">in </w:t>
            </w:r>
            <w:r w:rsidR="00AF7268" w:rsidRPr="007C0EBE">
              <w:rPr>
                <w:rFonts w:asciiTheme="minorHAnsi" w:hAnsiTheme="minorHAnsi" w:cs="Arial"/>
              </w:rPr>
              <w:t xml:space="preserve">the schools, </w:t>
            </w:r>
            <w:r w:rsidR="001B492E" w:rsidRPr="007C0EBE">
              <w:rPr>
                <w:rFonts w:asciiTheme="minorHAnsi" w:hAnsiTheme="minorHAnsi" w:cs="Arial"/>
              </w:rPr>
              <w:t xml:space="preserve">in order to maintain the </w:t>
            </w:r>
            <w:r w:rsidR="00AF7268" w:rsidRPr="007C0EBE">
              <w:rPr>
                <w:rFonts w:asciiTheme="minorHAnsi" w:hAnsiTheme="minorHAnsi" w:cs="Arial"/>
              </w:rPr>
              <w:t>change of attitude about underage drinking</w:t>
            </w:r>
            <w:r w:rsidR="001B492E" w:rsidRPr="007C0EBE">
              <w:rPr>
                <w:rFonts w:asciiTheme="minorHAnsi" w:hAnsiTheme="minorHAnsi" w:cs="Arial"/>
              </w:rPr>
              <w:t xml:space="preserve">, underage binge drinking </w:t>
            </w:r>
            <w:r w:rsidR="00AF7268" w:rsidRPr="007C0EBE">
              <w:rPr>
                <w:rFonts w:asciiTheme="minorHAnsi" w:hAnsiTheme="minorHAnsi" w:cs="Arial"/>
              </w:rPr>
              <w:t>and drinking and driving</w:t>
            </w:r>
            <w:r w:rsidR="001B492E" w:rsidRPr="007C0EBE">
              <w:rPr>
                <w:rFonts w:asciiTheme="minorHAnsi" w:hAnsiTheme="minorHAnsi" w:cs="Arial"/>
              </w:rPr>
              <w:t xml:space="preserve">.  </w:t>
            </w:r>
          </w:p>
        </w:tc>
      </w:tr>
    </w:tbl>
    <w:p w14:paraId="3065246E" w14:textId="77777777" w:rsidR="00790BF1" w:rsidRPr="007C0EBE" w:rsidRDefault="00790BF1" w:rsidP="007C0EBE">
      <w:pPr>
        <w:pStyle w:val="SectionHeading"/>
        <w:numPr>
          <w:ilvl w:val="0"/>
          <w:numId w:val="0"/>
        </w:numPr>
        <w:spacing w:before="0" w:after="0"/>
        <w:rPr>
          <w:rFonts w:asciiTheme="minorHAnsi" w:hAnsiTheme="minorHAnsi"/>
          <w:b w:val="0"/>
          <w:bCs w:val="0"/>
          <w:kern w:val="0"/>
          <w:sz w:val="24"/>
          <w:szCs w:val="24"/>
        </w:rPr>
      </w:pPr>
      <w:bookmarkStart w:id="46" w:name="_Toc158098206"/>
      <w:bookmarkStart w:id="47" w:name="_Toc158715832"/>
      <w:bookmarkStart w:id="48" w:name="_Toc160605410"/>
    </w:p>
    <w:bookmarkEnd w:id="46"/>
    <w:bookmarkEnd w:id="47"/>
    <w:bookmarkEnd w:id="48"/>
    <w:p w14:paraId="33336E26" w14:textId="77777777" w:rsidR="00536F51" w:rsidRPr="007C0EBE" w:rsidRDefault="00536F51" w:rsidP="007C0EBE">
      <w:pPr>
        <w:jc w:val="center"/>
        <w:rPr>
          <w:rFonts w:asciiTheme="minorHAnsi" w:hAnsiTheme="minorHAnsi" w:cs="Arial"/>
          <w:b/>
        </w:rPr>
      </w:pPr>
    </w:p>
    <w:p w14:paraId="571567A4" w14:textId="77777777" w:rsidR="00536F51" w:rsidRPr="007C0EBE" w:rsidRDefault="00536F51" w:rsidP="007C0EBE">
      <w:pPr>
        <w:jc w:val="center"/>
        <w:rPr>
          <w:rFonts w:asciiTheme="minorHAnsi" w:hAnsiTheme="minorHAnsi" w:cs="Arial"/>
          <w:b/>
        </w:rPr>
      </w:pPr>
    </w:p>
    <w:p w14:paraId="6B35F57D" w14:textId="77777777" w:rsidR="00536F51" w:rsidRPr="007C0EBE" w:rsidRDefault="00536F51" w:rsidP="007C0EBE">
      <w:pPr>
        <w:jc w:val="center"/>
        <w:rPr>
          <w:rFonts w:asciiTheme="minorHAnsi" w:hAnsiTheme="minorHAnsi" w:cs="Arial"/>
          <w:b/>
        </w:rPr>
      </w:pPr>
    </w:p>
    <w:p w14:paraId="1017A05E" w14:textId="77777777" w:rsidR="00536F51" w:rsidRPr="007C0EBE" w:rsidRDefault="00536F51" w:rsidP="007C0EBE">
      <w:pPr>
        <w:jc w:val="center"/>
        <w:rPr>
          <w:rFonts w:asciiTheme="minorHAnsi" w:hAnsiTheme="minorHAnsi" w:cs="Arial"/>
          <w:b/>
        </w:rPr>
      </w:pPr>
    </w:p>
    <w:p w14:paraId="756FF59C" w14:textId="77777777" w:rsidR="00536F51" w:rsidRPr="007C0EBE" w:rsidRDefault="00536F51" w:rsidP="007C0EBE">
      <w:pPr>
        <w:jc w:val="center"/>
        <w:rPr>
          <w:rFonts w:asciiTheme="minorHAnsi" w:hAnsiTheme="minorHAnsi" w:cs="Arial"/>
          <w:b/>
        </w:rPr>
      </w:pPr>
    </w:p>
    <w:p w14:paraId="632E5C1A" w14:textId="77777777" w:rsidR="00536F51" w:rsidRPr="007C0EBE" w:rsidRDefault="00536F51" w:rsidP="007C0EBE">
      <w:pPr>
        <w:jc w:val="center"/>
        <w:rPr>
          <w:rFonts w:asciiTheme="minorHAnsi" w:hAnsiTheme="minorHAnsi" w:cs="Arial"/>
          <w:b/>
        </w:rPr>
      </w:pPr>
    </w:p>
    <w:p w14:paraId="04904A29" w14:textId="77777777" w:rsidR="00536F51" w:rsidRPr="007C0EBE" w:rsidRDefault="00536F51" w:rsidP="007C0EBE">
      <w:pPr>
        <w:jc w:val="center"/>
        <w:rPr>
          <w:rFonts w:asciiTheme="minorHAnsi" w:hAnsiTheme="minorHAnsi" w:cs="Arial"/>
          <w:b/>
        </w:rPr>
      </w:pPr>
    </w:p>
    <w:p w14:paraId="2E79ABE9" w14:textId="77777777" w:rsidR="00536F51" w:rsidRPr="007C0EBE" w:rsidRDefault="00536F51" w:rsidP="007C0EBE">
      <w:pPr>
        <w:jc w:val="center"/>
        <w:rPr>
          <w:rFonts w:asciiTheme="minorHAnsi" w:hAnsiTheme="minorHAnsi" w:cs="Arial"/>
          <w:b/>
        </w:rPr>
      </w:pPr>
    </w:p>
    <w:p w14:paraId="0CC4D926" w14:textId="77777777" w:rsidR="00536F51" w:rsidRPr="007C0EBE" w:rsidRDefault="00536F51" w:rsidP="007C0EBE">
      <w:pPr>
        <w:jc w:val="center"/>
        <w:rPr>
          <w:rFonts w:asciiTheme="minorHAnsi" w:hAnsiTheme="minorHAnsi" w:cs="Arial"/>
          <w:b/>
        </w:rPr>
      </w:pPr>
    </w:p>
    <w:p w14:paraId="76CB2F90" w14:textId="77777777" w:rsidR="00536F51" w:rsidRPr="007C0EBE" w:rsidRDefault="00536F51" w:rsidP="007C0EBE">
      <w:pPr>
        <w:jc w:val="center"/>
        <w:rPr>
          <w:rFonts w:asciiTheme="minorHAnsi" w:hAnsiTheme="minorHAnsi" w:cs="Arial"/>
          <w:b/>
        </w:rPr>
      </w:pPr>
    </w:p>
    <w:p w14:paraId="6BECA052" w14:textId="77777777" w:rsidR="00536F51" w:rsidRPr="007C0EBE" w:rsidRDefault="00536F51" w:rsidP="007C0EBE">
      <w:pPr>
        <w:jc w:val="center"/>
        <w:rPr>
          <w:rFonts w:asciiTheme="minorHAnsi" w:hAnsiTheme="minorHAnsi" w:cs="Arial"/>
          <w:b/>
        </w:rPr>
      </w:pPr>
    </w:p>
    <w:p w14:paraId="6FCF511D" w14:textId="77777777" w:rsidR="00536F51" w:rsidRPr="007C0EBE" w:rsidRDefault="00536F51" w:rsidP="007C0EBE">
      <w:pPr>
        <w:jc w:val="center"/>
        <w:rPr>
          <w:rFonts w:asciiTheme="minorHAnsi" w:hAnsiTheme="minorHAnsi" w:cs="Arial"/>
          <w:b/>
        </w:rPr>
      </w:pPr>
    </w:p>
    <w:p w14:paraId="7F67B1F4" w14:textId="77777777" w:rsidR="00536F51" w:rsidRPr="007C0EBE" w:rsidRDefault="00536F51" w:rsidP="007C0EBE">
      <w:pPr>
        <w:jc w:val="center"/>
        <w:rPr>
          <w:rFonts w:asciiTheme="minorHAnsi" w:hAnsiTheme="minorHAnsi" w:cs="Arial"/>
          <w:b/>
        </w:rPr>
      </w:pPr>
    </w:p>
    <w:p w14:paraId="4822D78C" w14:textId="77777777" w:rsidR="00536F51" w:rsidRPr="007C0EBE" w:rsidRDefault="00536F51" w:rsidP="007C0EBE">
      <w:pPr>
        <w:jc w:val="center"/>
        <w:rPr>
          <w:rFonts w:asciiTheme="minorHAnsi" w:hAnsiTheme="minorHAnsi" w:cs="Arial"/>
          <w:b/>
        </w:rPr>
      </w:pPr>
    </w:p>
    <w:p w14:paraId="7BB40413" w14:textId="77777777" w:rsidR="00536F51" w:rsidRPr="007C0EBE" w:rsidRDefault="00536F51" w:rsidP="007C0EBE">
      <w:pPr>
        <w:jc w:val="center"/>
        <w:rPr>
          <w:rFonts w:asciiTheme="minorHAnsi" w:hAnsiTheme="minorHAnsi" w:cs="Arial"/>
          <w:b/>
        </w:rPr>
      </w:pPr>
    </w:p>
    <w:p w14:paraId="440D5486" w14:textId="77777777" w:rsidR="00536F51" w:rsidRPr="007C0EBE" w:rsidRDefault="00536F51" w:rsidP="007C0EBE">
      <w:pPr>
        <w:jc w:val="center"/>
        <w:rPr>
          <w:rFonts w:asciiTheme="minorHAnsi" w:hAnsiTheme="minorHAnsi" w:cs="Arial"/>
          <w:b/>
        </w:rPr>
      </w:pPr>
    </w:p>
    <w:p w14:paraId="4998B8FD" w14:textId="77777777" w:rsidR="00D11E6A" w:rsidRPr="007C0EBE" w:rsidRDefault="00D11E6A" w:rsidP="007C0EBE">
      <w:pPr>
        <w:jc w:val="center"/>
        <w:rPr>
          <w:rFonts w:asciiTheme="minorHAnsi" w:hAnsiTheme="minorHAnsi" w:cs="Arial"/>
          <w:b/>
        </w:rPr>
      </w:pPr>
      <w:r w:rsidRPr="007C0EBE">
        <w:rPr>
          <w:rFonts w:asciiTheme="minorHAnsi" w:hAnsiTheme="minorHAnsi" w:cs="Arial"/>
          <w:b/>
        </w:rPr>
        <w:lastRenderedPageBreak/>
        <w:t>Consumption Data</w:t>
      </w:r>
    </w:p>
    <w:p w14:paraId="02FDACFD" w14:textId="77777777" w:rsidR="00D11E6A" w:rsidRPr="007C0EBE" w:rsidRDefault="00D11E6A" w:rsidP="007C0EBE">
      <w:pPr>
        <w:rPr>
          <w:rFonts w:asciiTheme="minorHAnsi" w:hAnsiTheme="minorHAnsi" w:cs="Arial"/>
        </w:rPr>
      </w:pPr>
    </w:p>
    <w:p w14:paraId="58E208AD" w14:textId="77777777" w:rsidR="00C05809" w:rsidRPr="007C0EBE" w:rsidRDefault="00C05809" w:rsidP="007C0EBE">
      <w:pPr>
        <w:rPr>
          <w:rFonts w:asciiTheme="minorHAnsi" w:hAnsiTheme="minorHAnsi" w:cs="Arial"/>
        </w:rPr>
      </w:pPr>
      <w:r w:rsidRPr="007C0EBE">
        <w:rPr>
          <w:rFonts w:asciiTheme="minorHAnsi" w:hAnsiTheme="minorHAnsi" w:cs="Arial"/>
        </w:rPr>
        <w:t>This se</w:t>
      </w:r>
      <w:r w:rsidR="00203AE4" w:rsidRPr="007C0EBE">
        <w:rPr>
          <w:rFonts w:asciiTheme="minorHAnsi" w:hAnsiTheme="minorHAnsi" w:cs="Arial"/>
        </w:rPr>
        <w:t>ction looks at</w:t>
      </w:r>
      <w:r w:rsidR="00B35D9B" w:rsidRPr="007C0EBE">
        <w:rPr>
          <w:rFonts w:asciiTheme="minorHAnsi" w:hAnsiTheme="minorHAnsi" w:cs="Arial"/>
        </w:rPr>
        <w:t xml:space="preserve"> alcohol</w:t>
      </w:r>
      <w:r w:rsidR="00203AE4" w:rsidRPr="007C0EBE">
        <w:rPr>
          <w:rFonts w:asciiTheme="minorHAnsi" w:hAnsiTheme="minorHAnsi" w:cs="Arial"/>
        </w:rPr>
        <w:t xml:space="preserve"> consumption data</w:t>
      </w:r>
      <w:r w:rsidRPr="007C0EBE">
        <w:rPr>
          <w:rFonts w:asciiTheme="minorHAnsi" w:hAnsiTheme="minorHAnsi" w:cs="Arial"/>
        </w:rPr>
        <w:t xml:space="preserve"> and will help </w:t>
      </w:r>
      <w:r w:rsidR="000A412A" w:rsidRPr="007C0EBE">
        <w:rPr>
          <w:rFonts w:asciiTheme="minorHAnsi" w:hAnsiTheme="minorHAnsi" w:cs="Arial"/>
        </w:rPr>
        <w:t xml:space="preserve">you </w:t>
      </w:r>
      <w:r w:rsidRPr="007C0EBE">
        <w:rPr>
          <w:rFonts w:asciiTheme="minorHAnsi" w:hAnsiTheme="minorHAnsi" w:cs="Arial"/>
        </w:rPr>
        <w:t xml:space="preserve">identify any consumption concerns in your </w:t>
      </w:r>
      <w:r w:rsidR="00831079" w:rsidRPr="007C0EBE">
        <w:rPr>
          <w:rFonts w:asciiTheme="minorHAnsi" w:hAnsiTheme="minorHAnsi" w:cs="Arial"/>
        </w:rPr>
        <w:t>county</w:t>
      </w:r>
      <w:r w:rsidRPr="007C0EBE">
        <w:rPr>
          <w:rFonts w:asciiTheme="minorHAnsi" w:hAnsiTheme="minorHAnsi" w:cs="Arial"/>
        </w:rPr>
        <w:t>. Consumption data includes information about the percentage of underage people who drink alcohol</w:t>
      </w:r>
      <w:r w:rsidR="009B4BAE" w:rsidRPr="007C0EBE">
        <w:rPr>
          <w:rFonts w:asciiTheme="minorHAnsi" w:hAnsiTheme="minorHAnsi" w:cs="Arial"/>
        </w:rPr>
        <w:t xml:space="preserve"> and</w:t>
      </w:r>
      <w:r w:rsidRPr="007C0EBE">
        <w:rPr>
          <w:rFonts w:asciiTheme="minorHAnsi" w:hAnsiTheme="minorHAnsi" w:cs="Arial"/>
        </w:rPr>
        <w:t xml:space="preserve"> the percentage </w:t>
      </w:r>
      <w:r w:rsidR="00B35D9B" w:rsidRPr="007C0EBE">
        <w:rPr>
          <w:rFonts w:asciiTheme="minorHAnsi" w:hAnsiTheme="minorHAnsi" w:cs="Arial"/>
        </w:rPr>
        <w:t>of youth</w:t>
      </w:r>
      <w:r w:rsidRPr="007C0EBE">
        <w:rPr>
          <w:rFonts w:asciiTheme="minorHAnsi" w:hAnsiTheme="minorHAnsi" w:cs="Arial"/>
        </w:rPr>
        <w:t xml:space="preserve"> who engage in binge drinking (</w:t>
      </w:r>
      <w:r w:rsidR="00B35D9B" w:rsidRPr="007C0EBE">
        <w:rPr>
          <w:rFonts w:asciiTheme="minorHAnsi" w:hAnsiTheme="minorHAnsi" w:cs="Arial"/>
        </w:rPr>
        <w:t>male</w:t>
      </w:r>
      <w:r w:rsidR="00C106FE" w:rsidRPr="007C0EBE">
        <w:rPr>
          <w:rFonts w:asciiTheme="minorHAnsi" w:hAnsiTheme="minorHAnsi" w:cs="Arial"/>
        </w:rPr>
        <w:t>s</w:t>
      </w:r>
      <w:r w:rsidR="00B35D9B" w:rsidRPr="007C0EBE">
        <w:rPr>
          <w:rFonts w:asciiTheme="minorHAnsi" w:hAnsiTheme="minorHAnsi" w:cs="Arial"/>
        </w:rPr>
        <w:t xml:space="preserve"> having </w:t>
      </w:r>
      <w:r w:rsidRPr="007C0EBE">
        <w:rPr>
          <w:rFonts w:asciiTheme="minorHAnsi" w:hAnsiTheme="minorHAnsi" w:cs="Arial"/>
        </w:rPr>
        <w:t xml:space="preserve">five or more </w:t>
      </w:r>
      <w:r w:rsidR="00B35D9B" w:rsidRPr="007C0EBE">
        <w:rPr>
          <w:rFonts w:asciiTheme="minorHAnsi" w:hAnsiTheme="minorHAnsi" w:cs="Arial"/>
        </w:rPr>
        <w:t xml:space="preserve">and females having four or more </w:t>
      </w:r>
      <w:r w:rsidRPr="007C0EBE">
        <w:rPr>
          <w:rFonts w:asciiTheme="minorHAnsi" w:hAnsiTheme="minorHAnsi" w:cs="Arial"/>
        </w:rPr>
        <w:t>drinks</w:t>
      </w:r>
      <w:r w:rsidR="00B35D9B" w:rsidRPr="007C0EBE">
        <w:rPr>
          <w:rFonts w:asciiTheme="minorHAnsi" w:hAnsiTheme="minorHAnsi" w:cs="Arial"/>
        </w:rPr>
        <w:t xml:space="preserve"> on one occasion</w:t>
      </w:r>
      <w:r w:rsidR="009B4BAE" w:rsidRPr="007C0EBE">
        <w:rPr>
          <w:rFonts w:asciiTheme="minorHAnsi" w:hAnsiTheme="minorHAnsi" w:cs="Arial"/>
        </w:rPr>
        <w:t>).</w:t>
      </w:r>
    </w:p>
    <w:p w14:paraId="7273B97A" w14:textId="77777777" w:rsidR="00AF7268" w:rsidRPr="007C0EBE" w:rsidRDefault="00AF7268" w:rsidP="007C0EBE">
      <w:pPr>
        <w:rPr>
          <w:rFonts w:asciiTheme="minorHAnsi" w:hAnsiTheme="minorHAnsi"/>
        </w:rPr>
      </w:pPr>
    </w:p>
    <w:p w14:paraId="5C9F6BFD" w14:textId="77777777" w:rsidR="00AF7268" w:rsidRPr="007C0EBE" w:rsidRDefault="00AF7268" w:rsidP="007C0EBE">
      <w:pPr>
        <w:pStyle w:val="Caption"/>
        <w:keepNext/>
        <w:rPr>
          <w:rFonts w:asciiTheme="minorHAnsi" w:hAnsiTheme="minorHAnsi"/>
          <w:b/>
          <w:szCs w:val="24"/>
        </w:rPr>
      </w:pPr>
      <w:bookmarkStart w:id="49" w:name="_Toc414609558"/>
      <w:bookmarkStart w:id="50" w:name="_Toc414625451"/>
      <w:r w:rsidRPr="007C0EBE">
        <w:rPr>
          <w:rFonts w:asciiTheme="minorHAnsi" w:hAnsiTheme="minorHAnsi"/>
          <w:b/>
          <w:szCs w:val="24"/>
        </w:rPr>
        <w:t xml:space="preserve">Underage Drinking Information </w:t>
      </w:r>
    </w:p>
    <w:p w14:paraId="6AFEADB0" w14:textId="77777777" w:rsidR="00AF7268" w:rsidRPr="007C0EBE" w:rsidRDefault="00AF7268" w:rsidP="007C0EBE">
      <w:pPr>
        <w:pStyle w:val="Caption"/>
        <w:keepNext/>
        <w:rPr>
          <w:rFonts w:asciiTheme="minorHAnsi" w:hAnsiTheme="minorHAnsi"/>
          <w:szCs w:val="24"/>
        </w:rPr>
      </w:pPr>
    </w:p>
    <w:p w14:paraId="475A1E8A" w14:textId="77777777" w:rsidR="000A412A" w:rsidRPr="007C0EBE" w:rsidRDefault="00185663" w:rsidP="007C0EBE">
      <w:pPr>
        <w:pStyle w:val="Caption"/>
        <w:keepNext/>
        <w:rPr>
          <w:rStyle w:val="Hyperlink"/>
          <w:rFonts w:asciiTheme="minorHAnsi" w:hAnsiTheme="minorHAnsi"/>
          <w:szCs w:val="24"/>
        </w:rPr>
      </w:pPr>
      <w:r w:rsidRPr="007C0EBE">
        <w:rPr>
          <w:rFonts w:asciiTheme="minorHAnsi" w:hAnsiTheme="minorHAnsi"/>
          <w:szCs w:val="24"/>
        </w:rPr>
        <w:t xml:space="preserve">Table </w:t>
      </w:r>
      <w:r w:rsidR="007C7D11" w:rsidRPr="007C0EBE">
        <w:rPr>
          <w:rFonts w:asciiTheme="minorHAnsi" w:hAnsiTheme="minorHAnsi"/>
          <w:szCs w:val="24"/>
        </w:rPr>
        <w:t>9</w:t>
      </w:r>
      <w:r w:rsidRPr="007C0EBE">
        <w:rPr>
          <w:rFonts w:asciiTheme="minorHAnsi" w:hAnsiTheme="minorHAnsi"/>
          <w:szCs w:val="24"/>
        </w:rPr>
        <w:t xml:space="preserve">: </w:t>
      </w:r>
      <w:r w:rsidR="005D71C9" w:rsidRPr="007C0EBE">
        <w:rPr>
          <w:rFonts w:asciiTheme="minorHAnsi" w:hAnsiTheme="minorHAnsi" w:cs="Arial"/>
          <w:szCs w:val="24"/>
        </w:rPr>
        <w:t xml:space="preserve">Proportion of </w:t>
      </w:r>
      <w:r w:rsidR="003B3D98" w:rsidRPr="007C0EBE">
        <w:rPr>
          <w:rFonts w:asciiTheme="minorHAnsi" w:hAnsiTheme="minorHAnsi" w:cs="Arial"/>
          <w:szCs w:val="24"/>
        </w:rPr>
        <w:t>Students Who</w:t>
      </w:r>
      <w:r w:rsidR="000541EB" w:rsidRPr="007C0EBE">
        <w:rPr>
          <w:rFonts w:asciiTheme="minorHAnsi" w:hAnsiTheme="minorHAnsi" w:cs="Arial"/>
          <w:szCs w:val="24"/>
        </w:rPr>
        <w:t xml:space="preserve"> R</w:t>
      </w:r>
      <w:r w:rsidR="0011298B" w:rsidRPr="007C0EBE">
        <w:rPr>
          <w:rFonts w:asciiTheme="minorHAnsi" w:hAnsiTheme="minorHAnsi" w:cs="Arial"/>
          <w:szCs w:val="24"/>
        </w:rPr>
        <w:t xml:space="preserve">eported </w:t>
      </w:r>
      <w:r w:rsidR="00B933AD" w:rsidRPr="007C0EBE">
        <w:rPr>
          <w:rFonts w:asciiTheme="minorHAnsi" w:hAnsiTheme="minorHAnsi" w:cs="Arial"/>
          <w:szCs w:val="24"/>
        </w:rPr>
        <w:t>30-</w:t>
      </w:r>
      <w:r w:rsidR="003B3D98" w:rsidRPr="007C0EBE">
        <w:rPr>
          <w:rFonts w:asciiTheme="minorHAnsi" w:hAnsiTheme="minorHAnsi" w:cs="Arial"/>
          <w:szCs w:val="24"/>
        </w:rPr>
        <w:t>Dayand Binge</w:t>
      </w:r>
      <w:r w:rsidR="000541EB" w:rsidRPr="007C0EBE">
        <w:rPr>
          <w:rFonts w:asciiTheme="minorHAnsi" w:hAnsiTheme="minorHAnsi" w:cs="Arial"/>
          <w:szCs w:val="24"/>
        </w:rPr>
        <w:t xml:space="preserve"> D</w:t>
      </w:r>
      <w:r w:rsidR="000A412A" w:rsidRPr="007C0EBE">
        <w:rPr>
          <w:rFonts w:asciiTheme="minorHAnsi" w:hAnsiTheme="minorHAnsi" w:cs="Arial"/>
          <w:szCs w:val="24"/>
        </w:rPr>
        <w:t>rinking</w:t>
      </w:r>
      <w:r w:rsidR="00B933AD" w:rsidRPr="007C0EBE">
        <w:rPr>
          <w:rFonts w:asciiTheme="minorHAnsi" w:hAnsiTheme="minorHAnsi" w:cs="Arial"/>
          <w:szCs w:val="24"/>
        </w:rPr>
        <w:t xml:space="preserve">, </w:t>
      </w:r>
      <w:hyperlink r:id="rId34" w:history="1">
        <w:r w:rsidR="00D153D6" w:rsidRPr="007C0EBE">
          <w:rPr>
            <w:rStyle w:val="Hyperlink"/>
            <w:rFonts w:asciiTheme="minorHAnsi" w:hAnsiTheme="minorHAnsi"/>
            <w:szCs w:val="24"/>
          </w:rPr>
          <w:t>Source IYS</w:t>
        </w:r>
        <w:bookmarkEnd w:id="49"/>
        <w:bookmarkEnd w:id="50"/>
      </w:hyperlink>
    </w:p>
    <w:p w14:paraId="675279A9" w14:textId="77777777" w:rsidR="00185663" w:rsidRPr="007C0EBE" w:rsidRDefault="00185663" w:rsidP="007C0EBE">
      <w:pPr>
        <w:rPr>
          <w:rFonts w:asciiTheme="minorHAnsi" w:hAnsiTheme="minorHAnsi"/>
        </w:rPr>
      </w:pPr>
    </w:p>
    <w:tbl>
      <w:tblPr>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9"/>
        <w:gridCol w:w="1235"/>
        <w:gridCol w:w="1332"/>
        <w:gridCol w:w="1332"/>
        <w:gridCol w:w="1331"/>
        <w:gridCol w:w="1331"/>
      </w:tblGrid>
      <w:tr w:rsidR="00F923A3" w:rsidRPr="007C0EBE" w14:paraId="5EB069D6" w14:textId="77777777" w:rsidTr="00D72B17">
        <w:trPr>
          <w:trHeight w:val="500"/>
        </w:trPr>
        <w:tc>
          <w:tcPr>
            <w:tcW w:w="2789" w:type="dxa"/>
            <w:shd w:val="clear" w:color="auto" w:fill="C6D9F1"/>
            <w:vAlign w:val="center"/>
          </w:tcPr>
          <w:p w14:paraId="621226F4" w14:textId="77777777" w:rsidR="00F923A3" w:rsidRPr="007C0EBE" w:rsidRDefault="00F923A3" w:rsidP="007C0EBE">
            <w:pPr>
              <w:widowControl w:val="0"/>
              <w:jc w:val="center"/>
              <w:rPr>
                <w:rFonts w:asciiTheme="minorHAnsi" w:hAnsiTheme="minorHAnsi"/>
              </w:rPr>
            </w:pPr>
            <w:r w:rsidRPr="007C0EBE">
              <w:rPr>
                <w:rFonts w:asciiTheme="minorHAnsi" w:eastAsia="Arial" w:hAnsiTheme="minorHAnsi" w:cs="Arial"/>
              </w:rPr>
              <w:t>Indicators</w:t>
            </w:r>
          </w:p>
        </w:tc>
        <w:tc>
          <w:tcPr>
            <w:tcW w:w="1235" w:type="dxa"/>
            <w:shd w:val="clear" w:color="auto" w:fill="C6D9F1"/>
            <w:vAlign w:val="center"/>
          </w:tcPr>
          <w:p w14:paraId="6D6D4152" w14:textId="77777777" w:rsidR="00F923A3" w:rsidRPr="007C0EBE" w:rsidRDefault="00F923A3" w:rsidP="007C0EBE">
            <w:pPr>
              <w:widowControl w:val="0"/>
              <w:jc w:val="center"/>
              <w:rPr>
                <w:rFonts w:asciiTheme="minorHAnsi" w:hAnsiTheme="minorHAnsi"/>
              </w:rPr>
            </w:pPr>
            <w:r w:rsidRPr="007C0EBE">
              <w:rPr>
                <w:rFonts w:asciiTheme="minorHAnsi" w:eastAsia="Arial" w:hAnsiTheme="minorHAnsi" w:cs="Arial"/>
              </w:rPr>
              <w:t>Area</w:t>
            </w:r>
          </w:p>
        </w:tc>
        <w:tc>
          <w:tcPr>
            <w:tcW w:w="1332" w:type="dxa"/>
            <w:shd w:val="clear" w:color="auto" w:fill="C6D9F1"/>
            <w:vAlign w:val="center"/>
          </w:tcPr>
          <w:p w14:paraId="136FC919" w14:textId="77777777" w:rsidR="00F923A3" w:rsidRPr="007C0EBE" w:rsidRDefault="00F923A3" w:rsidP="007C0EBE">
            <w:pPr>
              <w:widowControl w:val="0"/>
              <w:jc w:val="center"/>
              <w:rPr>
                <w:rFonts w:asciiTheme="minorHAnsi" w:hAnsiTheme="minorHAnsi"/>
              </w:rPr>
            </w:pPr>
            <w:r w:rsidRPr="007C0EBE">
              <w:rPr>
                <w:rFonts w:asciiTheme="minorHAnsi" w:eastAsia="Arial" w:hAnsiTheme="minorHAnsi" w:cs="Arial"/>
              </w:rPr>
              <w:t>Grade</w:t>
            </w:r>
          </w:p>
        </w:tc>
        <w:tc>
          <w:tcPr>
            <w:tcW w:w="1332" w:type="dxa"/>
            <w:shd w:val="clear" w:color="auto" w:fill="C6D9F1"/>
            <w:vAlign w:val="center"/>
          </w:tcPr>
          <w:p w14:paraId="4282838C" w14:textId="77777777" w:rsidR="00F923A3" w:rsidRPr="007C0EBE" w:rsidRDefault="00F923A3" w:rsidP="007C0EBE">
            <w:pPr>
              <w:widowControl w:val="0"/>
              <w:jc w:val="center"/>
              <w:rPr>
                <w:rFonts w:asciiTheme="minorHAnsi" w:hAnsiTheme="minorHAnsi"/>
              </w:rPr>
            </w:pPr>
            <w:r w:rsidRPr="007C0EBE">
              <w:rPr>
                <w:rFonts w:asciiTheme="minorHAnsi" w:eastAsia="Arial" w:hAnsiTheme="minorHAnsi" w:cs="Arial"/>
              </w:rPr>
              <w:t>2010</w:t>
            </w:r>
          </w:p>
        </w:tc>
        <w:tc>
          <w:tcPr>
            <w:tcW w:w="1331" w:type="dxa"/>
            <w:shd w:val="clear" w:color="auto" w:fill="C6D9F1"/>
            <w:vAlign w:val="center"/>
          </w:tcPr>
          <w:p w14:paraId="23FD65EE" w14:textId="77777777" w:rsidR="00F923A3" w:rsidRPr="007C0EBE" w:rsidRDefault="00F923A3" w:rsidP="007C0EBE">
            <w:pPr>
              <w:widowControl w:val="0"/>
              <w:jc w:val="center"/>
              <w:rPr>
                <w:rFonts w:asciiTheme="minorHAnsi" w:hAnsiTheme="minorHAnsi"/>
              </w:rPr>
            </w:pPr>
            <w:r w:rsidRPr="007C0EBE">
              <w:rPr>
                <w:rFonts w:asciiTheme="minorHAnsi" w:eastAsia="Arial" w:hAnsiTheme="minorHAnsi" w:cs="Arial"/>
              </w:rPr>
              <w:t>2012</w:t>
            </w:r>
          </w:p>
        </w:tc>
        <w:tc>
          <w:tcPr>
            <w:tcW w:w="1331" w:type="dxa"/>
            <w:shd w:val="clear" w:color="auto" w:fill="C6D9F1"/>
            <w:vAlign w:val="center"/>
          </w:tcPr>
          <w:p w14:paraId="4B3C2DA8" w14:textId="77777777" w:rsidR="00F923A3" w:rsidRPr="007C0EBE" w:rsidRDefault="00F923A3" w:rsidP="007C0EBE">
            <w:pPr>
              <w:widowControl w:val="0"/>
              <w:jc w:val="center"/>
              <w:rPr>
                <w:rFonts w:asciiTheme="minorHAnsi" w:hAnsiTheme="minorHAnsi"/>
              </w:rPr>
            </w:pPr>
            <w:r w:rsidRPr="007C0EBE">
              <w:rPr>
                <w:rFonts w:asciiTheme="minorHAnsi" w:eastAsia="Arial" w:hAnsiTheme="minorHAnsi" w:cs="Arial"/>
              </w:rPr>
              <w:t>2014</w:t>
            </w:r>
          </w:p>
        </w:tc>
      </w:tr>
      <w:tr w:rsidR="00F923A3" w:rsidRPr="007C0EBE" w14:paraId="4DBC9B93" w14:textId="77777777" w:rsidTr="00D72B17">
        <w:trPr>
          <w:trHeight w:val="500"/>
        </w:trPr>
        <w:tc>
          <w:tcPr>
            <w:tcW w:w="2789" w:type="dxa"/>
            <w:vMerge w:val="restart"/>
            <w:vAlign w:val="center"/>
          </w:tcPr>
          <w:p w14:paraId="30D90E7C" w14:textId="77777777" w:rsidR="00F923A3" w:rsidRPr="007C0EBE" w:rsidRDefault="00F923A3" w:rsidP="007C0EBE">
            <w:pPr>
              <w:widowControl w:val="0"/>
              <w:rPr>
                <w:rFonts w:asciiTheme="minorHAnsi" w:hAnsiTheme="minorHAnsi"/>
              </w:rPr>
            </w:pPr>
            <w:r w:rsidRPr="007C0EBE">
              <w:rPr>
                <w:rFonts w:asciiTheme="minorHAnsi" w:eastAsia="Arial" w:hAnsiTheme="minorHAnsi" w:cs="Arial"/>
              </w:rPr>
              <w:t xml:space="preserve">Students Who Have Had a Drink in the past 30 Days - N (%)- </w:t>
            </w:r>
            <w:r w:rsidRPr="007C0EBE">
              <w:rPr>
                <w:rFonts w:asciiTheme="minorHAnsi" w:eastAsia="Arial" w:hAnsiTheme="minorHAnsi" w:cs="Arial"/>
                <w:i/>
              </w:rPr>
              <w:t>Questions: 2010-B30; 2012-B18; 2014-B16</w:t>
            </w:r>
          </w:p>
        </w:tc>
        <w:tc>
          <w:tcPr>
            <w:tcW w:w="1235" w:type="dxa"/>
            <w:vMerge w:val="restart"/>
            <w:vAlign w:val="center"/>
          </w:tcPr>
          <w:p w14:paraId="120D796D" w14:textId="77777777" w:rsidR="00F923A3" w:rsidRPr="007C0EBE" w:rsidRDefault="00F923A3" w:rsidP="007C0EBE">
            <w:pPr>
              <w:widowControl w:val="0"/>
              <w:jc w:val="center"/>
              <w:rPr>
                <w:rFonts w:asciiTheme="minorHAnsi" w:hAnsiTheme="minorHAnsi"/>
              </w:rPr>
            </w:pPr>
            <w:r w:rsidRPr="007C0EBE">
              <w:rPr>
                <w:rFonts w:asciiTheme="minorHAnsi" w:eastAsia="Arial" w:hAnsiTheme="minorHAnsi" w:cs="Arial"/>
              </w:rPr>
              <w:t>Van Buren</w:t>
            </w:r>
          </w:p>
          <w:p w14:paraId="29F7FDED" w14:textId="77777777" w:rsidR="00F923A3" w:rsidRPr="007C0EBE" w:rsidRDefault="00F923A3" w:rsidP="007C0EBE">
            <w:pPr>
              <w:widowControl w:val="0"/>
              <w:jc w:val="center"/>
              <w:rPr>
                <w:rFonts w:asciiTheme="minorHAnsi" w:hAnsiTheme="minorHAnsi"/>
              </w:rPr>
            </w:pPr>
          </w:p>
          <w:p w14:paraId="29D530D6" w14:textId="77777777" w:rsidR="00F923A3" w:rsidRPr="007C0EBE" w:rsidRDefault="00F923A3" w:rsidP="007C0EBE">
            <w:pPr>
              <w:widowControl w:val="0"/>
              <w:jc w:val="center"/>
              <w:rPr>
                <w:rFonts w:asciiTheme="minorHAnsi" w:hAnsiTheme="minorHAnsi"/>
              </w:rPr>
            </w:pPr>
          </w:p>
        </w:tc>
        <w:tc>
          <w:tcPr>
            <w:tcW w:w="1332" w:type="dxa"/>
            <w:vAlign w:val="center"/>
          </w:tcPr>
          <w:p w14:paraId="72BF3D02" w14:textId="77777777" w:rsidR="00F923A3" w:rsidRPr="007C0EBE" w:rsidRDefault="00F923A3" w:rsidP="007C0EBE">
            <w:pPr>
              <w:widowControl w:val="0"/>
              <w:jc w:val="center"/>
              <w:rPr>
                <w:rFonts w:asciiTheme="minorHAnsi" w:hAnsiTheme="minorHAnsi"/>
              </w:rPr>
            </w:pPr>
            <w:r w:rsidRPr="007C0EBE">
              <w:rPr>
                <w:rFonts w:asciiTheme="minorHAnsi" w:eastAsia="Arial" w:hAnsiTheme="minorHAnsi" w:cs="Arial"/>
              </w:rPr>
              <w:t>All</w:t>
            </w:r>
          </w:p>
        </w:tc>
        <w:tc>
          <w:tcPr>
            <w:tcW w:w="13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D946991" w14:textId="77777777" w:rsidR="00F923A3" w:rsidRPr="007C0EBE" w:rsidRDefault="00F923A3" w:rsidP="007C0EBE">
            <w:pPr>
              <w:jc w:val="center"/>
              <w:rPr>
                <w:rFonts w:asciiTheme="minorHAnsi" w:hAnsiTheme="minorHAnsi"/>
              </w:rPr>
            </w:pPr>
            <w:r w:rsidRPr="007C0EBE">
              <w:rPr>
                <w:rFonts w:asciiTheme="minorHAnsi" w:eastAsia="Arial" w:hAnsiTheme="minorHAnsi" w:cs="Arial"/>
              </w:rPr>
              <w:t>24%</w:t>
            </w:r>
          </w:p>
        </w:tc>
        <w:tc>
          <w:tcPr>
            <w:tcW w:w="1331"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31A2B29F" w14:textId="77777777" w:rsidR="00F923A3" w:rsidRPr="007C0EBE" w:rsidRDefault="00F923A3" w:rsidP="007C0EBE">
            <w:pPr>
              <w:jc w:val="center"/>
              <w:rPr>
                <w:rFonts w:asciiTheme="minorHAnsi" w:hAnsiTheme="minorHAnsi"/>
              </w:rPr>
            </w:pPr>
            <w:r w:rsidRPr="007C0EBE">
              <w:rPr>
                <w:rFonts w:asciiTheme="minorHAnsi" w:eastAsia="Arial" w:hAnsiTheme="minorHAnsi" w:cs="Arial"/>
              </w:rPr>
              <w:t>11%</w:t>
            </w:r>
          </w:p>
        </w:tc>
        <w:tc>
          <w:tcPr>
            <w:tcW w:w="1331"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49AB5A86" w14:textId="77777777" w:rsidR="00F923A3" w:rsidRPr="007C0EBE" w:rsidRDefault="00F923A3" w:rsidP="007C0EBE">
            <w:pPr>
              <w:widowControl w:val="0"/>
              <w:jc w:val="center"/>
              <w:rPr>
                <w:rFonts w:asciiTheme="minorHAnsi" w:hAnsiTheme="minorHAnsi"/>
              </w:rPr>
            </w:pPr>
            <w:r w:rsidRPr="007C0EBE">
              <w:rPr>
                <w:rFonts w:asciiTheme="minorHAnsi" w:eastAsia="Arial" w:hAnsiTheme="minorHAnsi" w:cs="Arial"/>
              </w:rPr>
              <w:t>14%</w:t>
            </w:r>
          </w:p>
        </w:tc>
      </w:tr>
      <w:tr w:rsidR="00F923A3" w:rsidRPr="007C0EBE" w14:paraId="1A65B16A" w14:textId="77777777" w:rsidTr="00D72B17">
        <w:trPr>
          <w:trHeight w:val="100"/>
        </w:trPr>
        <w:tc>
          <w:tcPr>
            <w:tcW w:w="2789" w:type="dxa"/>
            <w:vMerge/>
            <w:vAlign w:val="center"/>
          </w:tcPr>
          <w:p w14:paraId="57A92886" w14:textId="77777777" w:rsidR="00F923A3" w:rsidRPr="007C0EBE" w:rsidRDefault="00F923A3" w:rsidP="007C0EBE">
            <w:pPr>
              <w:widowControl w:val="0"/>
              <w:rPr>
                <w:rFonts w:asciiTheme="minorHAnsi" w:hAnsiTheme="minorHAnsi"/>
              </w:rPr>
            </w:pPr>
          </w:p>
        </w:tc>
        <w:tc>
          <w:tcPr>
            <w:tcW w:w="1235" w:type="dxa"/>
            <w:vMerge/>
            <w:vAlign w:val="center"/>
          </w:tcPr>
          <w:p w14:paraId="0F847985" w14:textId="77777777" w:rsidR="00F923A3" w:rsidRPr="007C0EBE" w:rsidRDefault="00F923A3" w:rsidP="007C0EBE">
            <w:pPr>
              <w:widowControl w:val="0"/>
              <w:jc w:val="center"/>
              <w:rPr>
                <w:rFonts w:asciiTheme="minorHAnsi" w:hAnsiTheme="minorHAnsi"/>
              </w:rPr>
            </w:pPr>
          </w:p>
          <w:p w14:paraId="683698D0" w14:textId="77777777" w:rsidR="00F923A3" w:rsidRPr="007C0EBE" w:rsidRDefault="00F923A3" w:rsidP="007C0EBE">
            <w:pPr>
              <w:widowControl w:val="0"/>
              <w:jc w:val="center"/>
              <w:rPr>
                <w:rFonts w:asciiTheme="minorHAnsi" w:hAnsiTheme="minorHAnsi"/>
              </w:rPr>
            </w:pPr>
          </w:p>
        </w:tc>
        <w:tc>
          <w:tcPr>
            <w:tcW w:w="1332" w:type="dxa"/>
            <w:vAlign w:val="center"/>
          </w:tcPr>
          <w:p w14:paraId="119157EE" w14:textId="77777777" w:rsidR="00F923A3" w:rsidRPr="007C0EBE" w:rsidRDefault="00F923A3" w:rsidP="007C0EBE">
            <w:pPr>
              <w:widowControl w:val="0"/>
              <w:jc w:val="center"/>
              <w:rPr>
                <w:rFonts w:asciiTheme="minorHAnsi" w:hAnsiTheme="minorHAnsi"/>
              </w:rPr>
            </w:pPr>
            <w:r w:rsidRPr="007C0EBE">
              <w:rPr>
                <w:rFonts w:asciiTheme="minorHAnsi" w:eastAsia="Arial" w:hAnsiTheme="minorHAnsi" w:cs="Arial"/>
              </w:rPr>
              <w:t>11th</w:t>
            </w:r>
          </w:p>
        </w:tc>
        <w:tc>
          <w:tcPr>
            <w:tcW w:w="1332"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FE6FC50" w14:textId="77777777" w:rsidR="00F923A3" w:rsidRPr="007C0EBE" w:rsidRDefault="00F923A3" w:rsidP="007C0EBE">
            <w:pPr>
              <w:jc w:val="center"/>
              <w:rPr>
                <w:rFonts w:asciiTheme="minorHAnsi" w:hAnsiTheme="minorHAnsi"/>
              </w:rPr>
            </w:pPr>
            <w:r w:rsidRPr="007C0EBE">
              <w:rPr>
                <w:rFonts w:asciiTheme="minorHAnsi" w:eastAsia="Arial" w:hAnsiTheme="minorHAnsi" w:cs="Arial"/>
              </w:rPr>
              <w:t>37%</w:t>
            </w:r>
          </w:p>
        </w:tc>
        <w:tc>
          <w:tcPr>
            <w:tcW w:w="1331" w:type="dxa"/>
            <w:tcBorders>
              <w:bottom w:val="single" w:sz="6" w:space="0" w:color="000000"/>
              <w:right w:val="single" w:sz="6" w:space="0" w:color="000000"/>
            </w:tcBorders>
            <w:tcMar>
              <w:top w:w="40" w:type="dxa"/>
              <w:left w:w="40" w:type="dxa"/>
              <w:bottom w:w="40" w:type="dxa"/>
              <w:right w:w="40" w:type="dxa"/>
            </w:tcMar>
            <w:vAlign w:val="center"/>
          </w:tcPr>
          <w:p w14:paraId="2B6A3B0B" w14:textId="77777777" w:rsidR="00F923A3" w:rsidRPr="007C0EBE" w:rsidRDefault="00F923A3" w:rsidP="007C0EBE">
            <w:pPr>
              <w:jc w:val="center"/>
              <w:rPr>
                <w:rFonts w:asciiTheme="minorHAnsi" w:hAnsiTheme="minorHAnsi"/>
              </w:rPr>
            </w:pPr>
            <w:r w:rsidRPr="007C0EBE">
              <w:rPr>
                <w:rFonts w:asciiTheme="minorHAnsi" w:eastAsia="Arial" w:hAnsiTheme="minorHAnsi" w:cs="Arial"/>
              </w:rPr>
              <w:t>25%</w:t>
            </w:r>
          </w:p>
        </w:tc>
        <w:tc>
          <w:tcPr>
            <w:tcW w:w="1331" w:type="dxa"/>
            <w:tcBorders>
              <w:bottom w:val="single" w:sz="6" w:space="0" w:color="000000"/>
              <w:right w:val="single" w:sz="6" w:space="0" w:color="000000"/>
            </w:tcBorders>
            <w:tcMar>
              <w:top w:w="40" w:type="dxa"/>
              <w:left w:w="40" w:type="dxa"/>
              <w:bottom w:w="40" w:type="dxa"/>
              <w:right w:w="40" w:type="dxa"/>
            </w:tcMar>
            <w:vAlign w:val="center"/>
          </w:tcPr>
          <w:p w14:paraId="2567CE65" w14:textId="77777777" w:rsidR="00F923A3" w:rsidRPr="007C0EBE" w:rsidRDefault="00F923A3" w:rsidP="007C0EBE">
            <w:pPr>
              <w:widowControl w:val="0"/>
              <w:jc w:val="center"/>
              <w:rPr>
                <w:rFonts w:asciiTheme="minorHAnsi" w:hAnsiTheme="minorHAnsi"/>
              </w:rPr>
            </w:pPr>
            <w:r w:rsidRPr="007C0EBE">
              <w:rPr>
                <w:rFonts w:asciiTheme="minorHAnsi" w:eastAsia="Arial" w:hAnsiTheme="minorHAnsi" w:cs="Arial"/>
              </w:rPr>
              <w:t>27%</w:t>
            </w:r>
          </w:p>
        </w:tc>
      </w:tr>
      <w:tr w:rsidR="00F923A3" w:rsidRPr="007C0EBE" w14:paraId="6331DA8C" w14:textId="77777777" w:rsidTr="00D72B17">
        <w:trPr>
          <w:trHeight w:val="100"/>
        </w:trPr>
        <w:tc>
          <w:tcPr>
            <w:tcW w:w="2789" w:type="dxa"/>
            <w:vMerge/>
            <w:vAlign w:val="center"/>
          </w:tcPr>
          <w:p w14:paraId="4A53F63D" w14:textId="77777777" w:rsidR="00F923A3" w:rsidRPr="007C0EBE" w:rsidRDefault="00F923A3" w:rsidP="007C0EBE">
            <w:pPr>
              <w:widowControl w:val="0"/>
              <w:rPr>
                <w:rFonts w:asciiTheme="minorHAnsi" w:hAnsiTheme="minorHAnsi"/>
              </w:rPr>
            </w:pPr>
          </w:p>
        </w:tc>
        <w:tc>
          <w:tcPr>
            <w:tcW w:w="1235" w:type="dxa"/>
            <w:vMerge w:val="restart"/>
            <w:vAlign w:val="center"/>
          </w:tcPr>
          <w:p w14:paraId="121A6DFC" w14:textId="77777777" w:rsidR="00F923A3" w:rsidRPr="007C0EBE" w:rsidRDefault="00F923A3" w:rsidP="007C0EBE">
            <w:pPr>
              <w:widowControl w:val="0"/>
              <w:jc w:val="center"/>
              <w:rPr>
                <w:rFonts w:asciiTheme="minorHAnsi" w:hAnsiTheme="minorHAnsi"/>
              </w:rPr>
            </w:pPr>
            <w:r w:rsidRPr="007C0EBE">
              <w:rPr>
                <w:rFonts w:asciiTheme="minorHAnsi" w:eastAsia="Arial" w:hAnsiTheme="minorHAnsi" w:cs="Arial"/>
              </w:rPr>
              <w:t>Iowa</w:t>
            </w:r>
          </w:p>
        </w:tc>
        <w:tc>
          <w:tcPr>
            <w:tcW w:w="1332" w:type="dxa"/>
            <w:vAlign w:val="center"/>
          </w:tcPr>
          <w:p w14:paraId="1AFA1EA3" w14:textId="77777777" w:rsidR="00F923A3" w:rsidRPr="007C0EBE" w:rsidRDefault="00F923A3" w:rsidP="007C0EBE">
            <w:pPr>
              <w:widowControl w:val="0"/>
              <w:jc w:val="center"/>
              <w:rPr>
                <w:rFonts w:asciiTheme="minorHAnsi" w:hAnsiTheme="minorHAnsi"/>
              </w:rPr>
            </w:pPr>
            <w:r w:rsidRPr="007C0EBE">
              <w:rPr>
                <w:rFonts w:asciiTheme="minorHAnsi" w:eastAsia="Arial" w:hAnsiTheme="minorHAnsi" w:cs="Arial"/>
              </w:rPr>
              <w:t>All</w:t>
            </w:r>
          </w:p>
        </w:tc>
        <w:tc>
          <w:tcPr>
            <w:tcW w:w="1332"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8760EA3" w14:textId="77777777" w:rsidR="00F923A3" w:rsidRPr="007C0EBE" w:rsidRDefault="00F923A3" w:rsidP="007C0EBE">
            <w:pPr>
              <w:jc w:val="center"/>
              <w:rPr>
                <w:rFonts w:asciiTheme="minorHAnsi" w:hAnsiTheme="minorHAnsi"/>
              </w:rPr>
            </w:pPr>
            <w:r w:rsidRPr="007C0EBE">
              <w:rPr>
                <w:rFonts w:asciiTheme="minorHAnsi" w:eastAsia="Arial" w:hAnsiTheme="minorHAnsi" w:cs="Arial"/>
              </w:rPr>
              <w:t>17%</w:t>
            </w:r>
          </w:p>
        </w:tc>
        <w:tc>
          <w:tcPr>
            <w:tcW w:w="1331" w:type="dxa"/>
            <w:tcBorders>
              <w:bottom w:val="single" w:sz="6" w:space="0" w:color="000000"/>
              <w:right w:val="single" w:sz="6" w:space="0" w:color="000000"/>
            </w:tcBorders>
            <w:tcMar>
              <w:top w:w="40" w:type="dxa"/>
              <w:left w:w="40" w:type="dxa"/>
              <w:bottom w:w="40" w:type="dxa"/>
              <w:right w:w="40" w:type="dxa"/>
            </w:tcMar>
            <w:vAlign w:val="center"/>
          </w:tcPr>
          <w:p w14:paraId="341C3844" w14:textId="77777777" w:rsidR="00F923A3" w:rsidRPr="007C0EBE" w:rsidRDefault="00F923A3" w:rsidP="007C0EBE">
            <w:pPr>
              <w:jc w:val="center"/>
              <w:rPr>
                <w:rFonts w:asciiTheme="minorHAnsi" w:hAnsiTheme="minorHAnsi"/>
              </w:rPr>
            </w:pPr>
            <w:r w:rsidRPr="007C0EBE">
              <w:rPr>
                <w:rFonts w:asciiTheme="minorHAnsi" w:eastAsia="Arial" w:hAnsiTheme="minorHAnsi" w:cs="Arial"/>
              </w:rPr>
              <w:t>11%</w:t>
            </w:r>
          </w:p>
        </w:tc>
        <w:tc>
          <w:tcPr>
            <w:tcW w:w="1331" w:type="dxa"/>
            <w:tcBorders>
              <w:bottom w:val="single" w:sz="6" w:space="0" w:color="000000"/>
              <w:right w:val="single" w:sz="6" w:space="0" w:color="000000"/>
            </w:tcBorders>
            <w:tcMar>
              <w:top w:w="40" w:type="dxa"/>
              <w:left w:w="40" w:type="dxa"/>
              <w:bottom w:w="40" w:type="dxa"/>
              <w:right w:w="40" w:type="dxa"/>
            </w:tcMar>
            <w:vAlign w:val="center"/>
          </w:tcPr>
          <w:p w14:paraId="39A75342" w14:textId="77777777" w:rsidR="00F923A3" w:rsidRPr="007C0EBE" w:rsidRDefault="00F923A3" w:rsidP="007C0EBE">
            <w:pPr>
              <w:widowControl w:val="0"/>
              <w:jc w:val="center"/>
              <w:rPr>
                <w:rFonts w:asciiTheme="minorHAnsi" w:hAnsiTheme="minorHAnsi"/>
              </w:rPr>
            </w:pPr>
            <w:r w:rsidRPr="007C0EBE">
              <w:rPr>
                <w:rFonts w:asciiTheme="minorHAnsi" w:eastAsia="Arial" w:hAnsiTheme="minorHAnsi" w:cs="Arial"/>
              </w:rPr>
              <w:t>10%</w:t>
            </w:r>
          </w:p>
        </w:tc>
      </w:tr>
      <w:tr w:rsidR="00F923A3" w:rsidRPr="007C0EBE" w14:paraId="3B6E09A4" w14:textId="77777777" w:rsidTr="00D72B17">
        <w:trPr>
          <w:trHeight w:val="100"/>
        </w:trPr>
        <w:tc>
          <w:tcPr>
            <w:tcW w:w="2789" w:type="dxa"/>
            <w:vMerge/>
            <w:vAlign w:val="center"/>
          </w:tcPr>
          <w:p w14:paraId="0A9A2952" w14:textId="77777777" w:rsidR="00F923A3" w:rsidRPr="007C0EBE" w:rsidRDefault="00F923A3" w:rsidP="007C0EBE">
            <w:pPr>
              <w:widowControl w:val="0"/>
              <w:rPr>
                <w:rFonts w:asciiTheme="minorHAnsi" w:hAnsiTheme="minorHAnsi"/>
              </w:rPr>
            </w:pPr>
          </w:p>
        </w:tc>
        <w:tc>
          <w:tcPr>
            <w:tcW w:w="1235" w:type="dxa"/>
            <w:vMerge/>
            <w:vAlign w:val="center"/>
          </w:tcPr>
          <w:p w14:paraId="572FD6F3" w14:textId="77777777" w:rsidR="00F923A3" w:rsidRPr="007C0EBE" w:rsidRDefault="00F923A3" w:rsidP="007C0EBE">
            <w:pPr>
              <w:widowControl w:val="0"/>
              <w:jc w:val="center"/>
              <w:rPr>
                <w:rFonts w:asciiTheme="minorHAnsi" w:hAnsiTheme="minorHAnsi"/>
              </w:rPr>
            </w:pPr>
          </w:p>
          <w:p w14:paraId="61560FE7" w14:textId="77777777" w:rsidR="00F923A3" w:rsidRPr="007C0EBE" w:rsidRDefault="00F923A3" w:rsidP="007C0EBE">
            <w:pPr>
              <w:widowControl w:val="0"/>
              <w:jc w:val="center"/>
              <w:rPr>
                <w:rFonts w:asciiTheme="minorHAnsi" w:hAnsiTheme="minorHAnsi"/>
              </w:rPr>
            </w:pPr>
          </w:p>
        </w:tc>
        <w:tc>
          <w:tcPr>
            <w:tcW w:w="1332" w:type="dxa"/>
            <w:vAlign w:val="center"/>
          </w:tcPr>
          <w:p w14:paraId="3DACF2C6" w14:textId="77777777" w:rsidR="00F923A3" w:rsidRPr="007C0EBE" w:rsidRDefault="00F923A3" w:rsidP="007C0EBE">
            <w:pPr>
              <w:widowControl w:val="0"/>
              <w:jc w:val="center"/>
              <w:rPr>
                <w:rFonts w:asciiTheme="minorHAnsi" w:hAnsiTheme="minorHAnsi"/>
              </w:rPr>
            </w:pPr>
            <w:r w:rsidRPr="007C0EBE">
              <w:rPr>
                <w:rFonts w:asciiTheme="minorHAnsi" w:eastAsia="Arial" w:hAnsiTheme="minorHAnsi" w:cs="Arial"/>
              </w:rPr>
              <w:t>11th</w:t>
            </w:r>
          </w:p>
        </w:tc>
        <w:tc>
          <w:tcPr>
            <w:tcW w:w="1332"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2EEA7850" w14:textId="77777777" w:rsidR="00F923A3" w:rsidRPr="007C0EBE" w:rsidRDefault="00F923A3" w:rsidP="007C0EBE">
            <w:pPr>
              <w:jc w:val="center"/>
              <w:rPr>
                <w:rFonts w:asciiTheme="minorHAnsi" w:hAnsiTheme="minorHAnsi"/>
              </w:rPr>
            </w:pPr>
            <w:r w:rsidRPr="007C0EBE">
              <w:rPr>
                <w:rFonts w:asciiTheme="minorHAnsi" w:eastAsia="Arial" w:hAnsiTheme="minorHAnsi" w:cs="Arial"/>
              </w:rPr>
              <w:t>32%</w:t>
            </w:r>
          </w:p>
        </w:tc>
        <w:tc>
          <w:tcPr>
            <w:tcW w:w="1331" w:type="dxa"/>
            <w:tcBorders>
              <w:bottom w:val="single" w:sz="6" w:space="0" w:color="000000"/>
              <w:right w:val="single" w:sz="6" w:space="0" w:color="000000"/>
            </w:tcBorders>
            <w:tcMar>
              <w:top w:w="40" w:type="dxa"/>
              <w:left w:w="40" w:type="dxa"/>
              <w:bottom w:w="40" w:type="dxa"/>
              <w:right w:w="40" w:type="dxa"/>
            </w:tcMar>
            <w:vAlign w:val="center"/>
          </w:tcPr>
          <w:p w14:paraId="74165B7E" w14:textId="77777777" w:rsidR="00F923A3" w:rsidRPr="007C0EBE" w:rsidRDefault="00F923A3" w:rsidP="007C0EBE">
            <w:pPr>
              <w:jc w:val="center"/>
              <w:rPr>
                <w:rFonts w:asciiTheme="minorHAnsi" w:hAnsiTheme="minorHAnsi"/>
              </w:rPr>
            </w:pPr>
            <w:r w:rsidRPr="007C0EBE">
              <w:rPr>
                <w:rFonts w:asciiTheme="minorHAnsi" w:eastAsia="Arial" w:hAnsiTheme="minorHAnsi" w:cs="Arial"/>
              </w:rPr>
              <w:t>26%</w:t>
            </w:r>
          </w:p>
        </w:tc>
        <w:tc>
          <w:tcPr>
            <w:tcW w:w="1331" w:type="dxa"/>
            <w:tcBorders>
              <w:bottom w:val="single" w:sz="6" w:space="0" w:color="000000"/>
              <w:right w:val="single" w:sz="6" w:space="0" w:color="000000"/>
            </w:tcBorders>
            <w:tcMar>
              <w:top w:w="40" w:type="dxa"/>
              <w:left w:w="40" w:type="dxa"/>
              <w:bottom w:w="40" w:type="dxa"/>
              <w:right w:w="40" w:type="dxa"/>
            </w:tcMar>
            <w:vAlign w:val="center"/>
          </w:tcPr>
          <w:p w14:paraId="18C0E717" w14:textId="77777777" w:rsidR="00F923A3" w:rsidRPr="007C0EBE" w:rsidRDefault="00F923A3" w:rsidP="007C0EBE">
            <w:pPr>
              <w:widowControl w:val="0"/>
              <w:jc w:val="center"/>
              <w:rPr>
                <w:rFonts w:asciiTheme="minorHAnsi" w:hAnsiTheme="minorHAnsi"/>
              </w:rPr>
            </w:pPr>
            <w:r w:rsidRPr="007C0EBE">
              <w:rPr>
                <w:rFonts w:asciiTheme="minorHAnsi" w:eastAsia="Arial" w:hAnsiTheme="minorHAnsi" w:cs="Arial"/>
              </w:rPr>
              <w:t>23%</w:t>
            </w:r>
          </w:p>
        </w:tc>
      </w:tr>
      <w:tr w:rsidR="00F923A3" w:rsidRPr="007C0EBE" w14:paraId="66EDF772" w14:textId="77777777" w:rsidTr="00D72B17">
        <w:trPr>
          <w:trHeight w:val="500"/>
        </w:trPr>
        <w:tc>
          <w:tcPr>
            <w:tcW w:w="2789" w:type="dxa"/>
            <w:vMerge w:val="restart"/>
            <w:vAlign w:val="center"/>
          </w:tcPr>
          <w:p w14:paraId="07749978" w14:textId="77777777" w:rsidR="00F923A3" w:rsidRPr="007C0EBE" w:rsidRDefault="00F923A3" w:rsidP="007C0EBE">
            <w:pPr>
              <w:widowControl w:val="0"/>
              <w:rPr>
                <w:rFonts w:asciiTheme="minorHAnsi" w:hAnsiTheme="minorHAnsi"/>
              </w:rPr>
            </w:pPr>
            <w:r w:rsidRPr="007C0EBE">
              <w:rPr>
                <w:rFonts w:asciiTheme="minorHAnsi" w:eastAsia="Arial" w:hAnsiTheme="minorHAnsi" w:cs="Arial"/>
              </w:rPr>
              <w:t xml:space="preserve">Students Who Report Binge Drinking in the past 30 Days - N (%)- </w:t>
            </w:r>
            <w:r w:rsidRPr="007C0EBE">
              <w:rPr>
                <w:rFonts w:asciiTheme="minorHAnsi" w:eastAsia="Arial" w:hAnsiTheme="minorHAnsi" w:cs="Arial"/>
                <w:i/>
              </w:rPr>
              <w:t>Questions: 2010-B26; 2012-B16; 2014-B17</w:t>
            </w:r>
          </w:p>
        </w:tc>
        <w:tc>
          <w:tcPr>
            <w:tcW w:w="1235" w:type="dxa"/>
            <w:vMerge w:val="restart"/>
            <w:vAlign w:val="center"/>
          </w:tcPr>
          <w:p w14:paraId="1F304F9C" w14:textId="77777777" w:rsidR="00F923A3" w:rsidRPr="007C0EBE" w:rsidRDefault="00F923A3" w:rsidP="007C0EBE">
            <w:pPr>
              <w:widowControl w:val="0"/>
              <w:jc w:val="center"/>
              <w:rPr>
                <w:rFonts w:asciiTheme="minorHAnsi" w:hAnsiTheme="minorHAnsi"/>
              </w:rPr>
            </w:pPr>
            <w:r w:rsidRPr="007C0EBE">
              <w:rPr>
                <w:rFonts w:asciiTheme="minorHAnsi" w:eastAsia="Arial" w:hAnsiTheme="minorHAnsi" w:cs="Arial"/>
              </w:rPr>
              <w:t>Van Buren</w:t>
            </w:r>
          </w:p>
          <w:p w14:paraId="1B6AE44C" w14:textId="77777777" w:rsidR="00F923A3" w:rsidRPr="007C0EBE" w:rsidRDefault="00F923A3" w:rsidP="007C0EBE">
            <w:pPr>
              <w:widowControl w:val="0"/>
              <w:jc w:val="center"/>
              <w:rPr>
                <w:rFonts w:asciiTheme="minorHAnsi" w:hAnsiTheme="minorHAnsi"/>
              </w:rPr>
            </w:pPr>
          </w:p>
          <w:p w14:paraId="6EC4FC2B" w14:textId="77777777" w:rsidR="00F923A3" w:rsidRPr="007C0EBE" w:rsidRDefault="00F923A3" w:rsidP="007C0EBE">
            <w:pPr>
              <w:widowControl w:val="0"/>
              <w:jc w:val="center"/>
              <w:rPr>
                <w:rFonts w:asciiTheme="minorHAnsi" w:hAnsiTheme="minorHAnsi"/>
              </w:rPr>
            </w:pPr>
          </w:p>
        </w:tc>
        <w:tc>
          <w:tcPr>
            <w:tcW w:w="1332" w:type="dxa"/>
            <w:vAlign w:val="center"/>
          </w:tcPr>
          <w:p w14:paraId="160ADF2E" w14:textId="77777777" w:rsidR="00F923A3" w:rsidRPr="007C0EBE" w:rsidRDefault="00F923A3" w:rsidP="007C0EBE">
            <w:pPr>
              <w:widowControl w:val="0"/>
              <w:jc w:val="center"/>
              <w:rPr>
                <w:rFonts w:asciiTheme="minorHAnsi" w:hAnsiTheme="minorHAnsi"/>
              </w:rPr>
            </w:pPr>
            <w:r w:rsidRPr="007C0EBE">
              <w:rPr>
                <w:rFonts w:asciiTheme="minorHAnsi" w:eastAsia="Arial" w:hAnsiTheme="minorHAnsi" w:cs="Arial"/>
              </w:rPr>
              <w:t>All</w:t>
            </w:r>
          </w:p>
        </w:tc>
        <w:tc>
          <w:tcPr>
            <w:tcW w:w="1332"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3A20AE5E" w14:textId="77777777" w:rsidR="00F923A3" w:rsidRPr="007C0EBE" w:rsidRDefault="00F923A3" w:rsidP="007C0EBE">
            <w:pPr>
              <w:jc w:val="center"/>
              <w:rPr>
                <w:rFonts w:asciiTheme="minorHAnsi" w:hAnsiTheme="minorHAnsi"/>
              </w:rPr>
            </w:pPr>
            <w:r w:rsidRPr="007C0EBE">
              <w:rPr>
                <w:rFonts w:asciiTheme="minorHAnsi" w:eastAsia="Arial" w:hAnsiTheme="minorHAnsi" w:cs="Arial"/>
              </w:rPr>
              <w:t>20%</w:t>
            </w:r>
          </w:p>
        </w:tc>
        <w:tc>
          <w:tcPr>
            <w:tcW w:w="1331" w:type="dxa"/>
            <w:tcBorders>
              <w:bottom w:val="single" w:sz="6" w:space="0" w:color="000000"/>
              <w:right w:val="single" w:sz="6" w:space="0" w:color="000000"/>
            </w:tcBorders>
            <w:tcMar>
              <w:top w:w="40" w:type="dxa"/>
              <w:left w:w="40" w:type="dxa"/>
              <w:bottom w:w="40" w:type="dxa"/>
              <w:right w:w="40" w:type="dxa"/>
            </w:tcMar>
            <w:vAlign w:val="center"/>
          </w:tcPr>
          <w:p w14:paraId="12CE3101" w14:textId="77777777" w:rsidR="00F923A3" w:rsidRPr="007C0EBE" w:rsidRDefault="00F923A3" w:rsidP="007C0EBE">
            <w:pPr>
              <w:jc w:val="center"/>
              <w:rPr>
                <w:rFonts w:asciiTheme="minorHAnsi" w:hAnsiTheme="minorHAnsi"/>
              </w:rPr>
            </w:pPr>
            <w:r w:rsidRPr="007C0EBE">
              <w:rPr>
                <w:rFonts w:asciiTheme="minorHAnsi" w:eastAsia="Arial" w:hAnsiTheme="minorHAnsi" w:cs="Arial"/>
              </w:rPr>
              <w:t>8%</w:t>
            </w:r>
          </w:p>
        </w:tc>
        <w:tc>
          <w:tcPr>
            <w:tcW w:w="1331" w:type="dxa"/>
            <w:tcBorders>
              <w:bottom w:val="single" w:sz="6" w:space="0" w:color="000000"/>
              <w:right w:val="single" w:sz="6" w:space="0" w:color="000000"/>
            </w:tcBorders>
            <w:tcMar>
              <w:top w:w="40" w:type="dxa"/>
              <w:left w:w="40" w:type="dxa"/>
              <w:bottom w:w="40" w:type="dxa"/>
              <w:right w:w="40" w:type="dxa"/>
            </w:tcMar>
            <w:vAlign w:val="center"/>
          </w:tcPr>
          <w:p w14:paraId="0B3AB993" w14:textId="77777777" w:rsidR="00F923A3" w:rsidRPr="007C0EBE" w:rsidRDefault="00F923A3" w:rsidP="007C0EBE">
            <w:pPr>
              <w:widowControl w:val="0"/>
              <w:jc w:val="center"/>
              <w:rPr>
                <w:rFonts w:asciiTheme="minorHAnsi" w:hAnsiTheme="minorHAnsi"/>
              </w:rPr>
            </w:pPr>
            <w:r w:rsidRPr="007C0EBE">
              <w:rPr>
                <w:rFonts w:asciiTheme="minorHAnsi" w:eastAsia="Arial" w:hAnsiTheme="minorHAnsi" w:cs="Arial"/>
              </w:rPr>
              <w:t>7%</w:t>
            </w:r>
          </w:p>
        </w:tc>
      </w:tr>
      <w:tr w:rsidR="00F923A3" w:rsidRPr="007C0EBE" w14:paraId="2CF42283" w14:textId="77777777" w:rsidTr="00D72B17">
        <w:trPr>
          <w:trHeight w:val="100"/>
        </w:trPr>
        <w:tc>
          <w:tcPr>
            <w:tcW w:w="2789" w:type="dxa"/>
            <w:vMerge/>
            <w:vAlign w:val="center"/>
          </w:tcPr>
          <w:p w14:paraId="523AAF59" w14:textId="77777777" w:rsidR="00F923A3" w:rsidRPr="007C0EBE" w:rsidRDefault="00F923A3" w:rsidP="007C0EBE">
            <w:pPr>
              <w:widowControl w:val="0"/>
              <w:jc w:val="center"/>
              <w:rPr>
                <w:rFonts w:asciiTheme="minorHAnsi" w:hAnsiTheme="minorHAnsi"/>
              </w:rPr>
            </w:pPr>
          </w:p>
        </w:tc>
        <w:tc>
          <w:tcPr>
            <w:tcW w:w="1235" w:type="dxa"/>
            <w:vMerge/>
            <w:vAlign w:val="center"/>
          </w:tcPr>
          <w:p w14:paraId="3065C87E" w14:textId="77777777" w:rsidR="00F923A3" w:rsidRPr="007C0EBE" w:rsidRDefault="00F923A3" w:rsidP="007C0EBE">
            <w:pPr>
              <w:widowControl w:val="0"/>
              <w:jc w:val="center"/>
              <w:rPr>
                <w:rFonts w:asciiTheme="minorHAnsi" w:hAnsiTheme="minorHAnsi"/>
              </w:rPr>
            </w:pPr>
          </w:p>
          <w:p w14:paraId="4BC95779" w14:textId="77777777" w:rsidR="00F923A3" w:rsidRPr="007C0EBE" w:rsidRDefault="00F923A3" w:rsidP="007C0EBE">
            <w:pPr>
              <w:widowControl w:val="0"/>
              <w:jc w:val="center"/>
              <w:rPr>
                <w:rFonts w:asciiTheme="minorHAnsi" w:hAnsiTheme="minorHAnsi"/>
              </w:rPr>
            </w:pPr>
          </w:p>
        </w:tc>
        <w:tc>
          <w:tcPr>
            <w:tcW w:w="1332" w:type="dxa"/>
            <w:vAlign w:val="center"/>
          </w:tcPr>
          <w:p w14:paraId="062DA4A9" w14:textId="77777777" w:rsidR="00F923A3" w:rsidRPr="007C0EBE" w:rsidRDefault="00F923A3" w:rsidP="007C0EBE">
            <w:pPr>
              <w:widowControl w:val="0"/>
              <w:jc w:val="center"/>
              <w:rPr>
                <w:rFonts w:asciiTheme="minorHAnsi" w:hAnsiTheme="minorHAnsi"/>
              </w:rPr>
            </w:pPr>
            <w:r w:rsidRPr="007C0EBE">
              <w:rPr>
                <w:rFonts w:asciiTheme="minorHAnsi" w:eastAsia="Arial" w:hAnsiTheme="minorHAnsi" w:cs="Arial"/>
              </w:rPr>
              <w:t>11th</w:t>
            </w:r>
          </w:p>
        </w:tc>
        <w:tc>
          <w:tcPr>
            <w:tcW w:w="1332"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2012A9DC" w14:textId="77777777" w:rsidR="00F923A3" w:rsidRPr="007C0EBE" w:rsidRDefault="00F923A3" w:rsidP="007C0EBE">
            <w:pPr>
              <w:jc w:val="center"/>
              <w:rPr>
                <w:rFonts w:asciiTheme="minorHAnsi" w:hAnsiTheme="minorHAnsi"/>
              </w:rPr>
            </w:pPr>
            <w:r w:rsidRPr="007C0EBE">
              <w:rPr>
                <w:rFonts w:asciiTheme="minorHAnsi" w:eastAsia="Arial" w:hAnsiTheme="minorHAnsi" w:cs="Arial"/>
              </w:rPr>
              <w:t>30%</w:t>
            </w:r>
          </w:p>
        </w:tc>
        <w:tc>
          <w:tcPr>
            <w:tcW w:w="1331" w:type="dxa"/>
            <w:tcBorders>
              <w:bottom w:val="single" w:sz="6" w:space="0" w:color="000000"/>
              <w:right w:val="single" w:sz="6" w:space="0" w:color="000000"/>
            </w:tcBorders>
            <w:tcMar>
              <w:top w:w="40" w:type="dxa"/>
              <w:left w:w="40" w:type="dxa"/>
              <w:bottom w:w="40" w:type="dxa"/>
              <w:right w:w="40" w:type="dxa"/>
            </w:tcMar>
            <w:vAlign w:val="center"/>
          </w:tcPr>
          <w:p w14:paraId="070B14D2" w14:textId="77777777" w:rsidR="00F923A3" w:rsidRPr="007C0EBE" w:rsidRDefault="00F923A3" w:rsidP="007C0EBE">
            <w:pPr>
              <w:jc w:val="center"/>
              <w:rPr>
                <w:rFonts w:asciiTheme="minorHAnsi" w:hAnsiTheme="minorHAnsi"/>
              </w:rPr>
            </w:pPr>
            <w:r w:rsidRPr="007C0EBE">
              <w:rPr>
                <w:rFonts w:asciiTheme="minorHAnsi" w:eastAsia="Arial" w:hAnsiTheme="minorHAnsi" w:cs="Arial"/>
              </w:rPr>
              <w:t>17%</w:t>
            </w:r>
          </w:p>
        </w:tc>
        <w:tc>
          <w:tcPr>
            <w:tcW w:w="1331" w:type="dxa"/>
            <w:tcBorders>
              <w:bottom w:val="single" w:sz="6" w:space="0" w:color="000000"/>
              <w:right w:val="single" w:sz="6" w:space="0" w:color="000000"/>
            </w:tcBorders>
            <w:tcMar>
              <w:top w:w="40" w:type="dxa"/>
              <w:left w:w="40" w:type="dxa"/>
              <w:bottom w:w="40" w:type="dxa"/>
              <w:right w:w="40" w:type="dxa"/>
            </w:tcMar>
            <w:vAlign w:val="center"/>
          </w:tcPr>
          <w:p w14:paraId="4F2A8318" w14:textId="77777777" w:rsidR="00F923A3" w:rsidRPr="007C0EBE" w:rsidRDefault="00F923A3" w:rsidP="007C0EBE">
            <w:pPr>
              <w:widowControl w:val="0"/>
              <w:jc w:val="center"/>
              <w:rPr>
                <w:rFonts w:asciiTheme="minorHAnsi" w:hAnsiTheme="minorHAnsi"/>
              </w:rPr>
            </w:pPr>
            <w:r w:rsidRPr="007C0EBE">
              <w:rPr>
                <w:rFonts w:asciiTheme="minorHAnsi" w:eastAsia="Arial" w:hAnsiTheme="minorHAnsi" w:cs="Arial"/>
              </w:rPr>
              <w:t>15%</w:t>
            </w:r>
          </w:p>
        </w:tc>
      </w:tr>
      <w:tr w:rsidR="00F923A3" w:rsidRPr="007C0EBE" w14:paraId="2ACC0688" w14:textId="77777777" w:rsidTr="00D72B17">
        <w:trPr>
          <w:trHeight w:val="100"/>
        </w:trPr>
        <w:tc>
          <w:tcPr>
            <w:tcW w:w="2789" w:type="dxa"/>
            <w:vMerge/>
            <w:vAlign w:val="center"/>
          </w:tcPr>
          <w:p w14:paraId="2CDCB98F" w14:textId="77777777" w:rsidR="00F923A3" w:rsidRPr="007C0EBE" w:rsidRDefault="00F923A3" w:rsidP="007C0EBE">
            <w:pPr>
              <w:widowControl w:val="0"/>
              <w:jc w:val="center"/>
              <w:rPr>
                <w:rFonts w:asciiTheme="minorHAnsi" w:hAnsiTheme="minorHAnsi"/>
              </w:rPr>
            </w:pPr>
          </w:p>
        </w:tc>
        <w:tc>
          <w:tcPr>
            <w:tcW w:w="1235" w:type="dxa"/>
            <w:vMerge w:val="restart"/>
            <w:vAlign w:val="center"/>
          </w:tcPr>
          <w:p w14:paraId="2AC75EBE" w14:textId="77777777" w:rsidR="00F923A3" w:rsidRPr="007C0EBE" w:rsidRDefault="00F923A3" w:rsidP="007C0EBE">
            <w:pPr>
              <w:widowControl w:val="0"/>
              <w:jc w:val="center"/>
              <w:rPr>
                <w:rFonts w:asciiTheme="minorHAnsi" w:hAnsiTheme="minorHAnsi"/>
              </w:rPr>
            </w:pPr>
            <w:r w:rsidRPr="007C0EBE">
              <w:rPr>
                <w:rFonts w:asciiTheme="minorHAnsi" w:eastAsia="Arial" w:hAnsiTheme="minorHAnsi" w:cs="Arial"/>
              </w:rPr>
              <w:t>Iowa</w:t>
            </w:r>
          </w:p>
        </w:tc>
        <w:tc>
          <w:tcPr>
            <w:tcW w:w="1332" w:type="dxa"/>
            <w:vAlign w:val="center"/>
          </w:tcPr>
          <w:p w14:paraId="3D8A76EA" w14:textId="77777777" w:rsidR="00F923A3" w:rsidRPr="007C0EBE" w:rsidRDefault="00F923A3" w:rsidP="007C0EBE">
            <w:pPr>
              <w:widowControl w:val="0"/>
              <w:jc w:val="center"/>
              <w:rPr>
                <w:rFonts w:asciiTheme="minorHAnsi" w:hAnsiTheme="minorHAnsi"/>
              </w:rPr>
            </w:pPr>
            <w:r w:rsidRPr="007C0EBE">
              <w:rPr>
                <w:rFonts w:asciiTheme="minorHAnsi" w:eastAsia="Arial" w:hAnsiTheme="minorHAnsi" w:cs="Arial"/>
              </w:rPr>
              <w:t>All</w:t>
            </w:r>
          </w:p>
        </w:tc>
        <w:tc>
          <w:tcPr>
            <w:tcW w:w="1332"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400CB53" w14:textId="77777777" w:rsidR="00F923A3" w:rsidRPr="007C0EBE" w:rsidRDefault="00F923A3" w:rsidP="007C0EBE">
            <w:pPr>
              <w:jc w:val="center"/>
              <w:rPr>
                <w:rFonts w:asciiTheme="minorHAnsi" w:hAnsiTheme="minorHAnsi"/>
              </w:rPr>
            </w:pPr>
            <w:r w:rsidRPr="007C0EBE">
              <w:rPr>
                <w:rFonts w:asciiTheme="minorHAnsi" w:eastAsia="Arial" w:hAnsiTheme="minorHAnsi" w:cs="Arial"/>
              </w:rPr>
              <w:t>12%</w:t>
            </w:r>
          </w:p>
        </w:tc>
        <w:tc>
          <w:tcPr>
            <w:tcW w:w="1331" w:type="dxa"/>
            <w:tcBorders>
              <w:bottom w:val="single" w:sz="6" w:space="0" w:color="000000"/>
              <w:right w:val="single" w:sz="6" w:space="0" w:color="000000"/>
            </w:tcBorders>
            <w:tcMar>
              <w:top w:w="40" w:type="dxa"/>
              <w:left w:w="40" w:type="dxa"/>
              <w:bottom w:w="40" w:type="dxa"/>
              <w:right w:w="40" w:type="dxa"/>
            </w:tcMar>
            <w:vAlign w:val="center"/>
          </w:tcPr>
          <w:p w14:paraId="2D84DA3D" w14:textId="77777777" w:rsidR="00F923A3" w:rsidRPr="007C0EBE" w:rsidRDefault="00F923A3" w:rsidP="007C0EBE">
            <w:pPr>
              <w:jc w:val="center"/>
              <w:rPr>
                <w:rFonts w:asciiTheme="minorHAnsi" w:hAnsiTheme="minorHAnsi"/>
              </w:rPr>
            </w:pPr>
            <w:r w:rsidRPr="007C0EBE">
              <w:rPr>
                <w:rFonts w:asciiTheme="minorHAnsi" w:eastAsia="Arial" w:hAnsiTheme="minorHAnsi" w:cs="Arial"/>
              </w:rPr>
              <w:t>8%</w:t>
            </w:r>
          </w:p>
        </w:tc>
        <w:tc>
          <w:tcPr>
            <w:tcW w:w="1331" w:type="dxa"/>
            <w:tcBorders>
              <w:bottom w:val="single" w:sz="6" w:space="0" w:color="000000"/>
              <w:right w:val="single" w:sz="6" w:space="0" w:color="000000"/>
            </w:tcBorders>
            <w:tcMar>
              <w:top w:w="40" w:type="dxa"/>
              <w:left w:w="40" w:type="dxa"/>
              <w:bottom w:w="40" w:type="dxa"/>
              <w:right w:w="40" w:type="dxa"/>
            </w:tcMar>
            <w:vAlign w:val="center"/>
          </w:tcPr>
          <w:p w14:paraId="5CB51AA5" w14:textId="77777777" w:rsidR="00F923A3" w:rsidRPr="007C0EBE" w:rsidRDefault="00F923A3" w:rsidP="007C0EBE">
            <w:pPr>
              <w:widowControl w:val="0"/>
              <w:jc w:val="center"/>
              <w:rPr>
                <w:rFonts w:asciiTheme="minorHAnsi" w:hAnsiTheme="minorHAnsi"/>
              </w:rPr>
            </w:pPr>
            <w:r w:rsidRPr="007C0EBE">
              <w:rPr>
                <w:rFonts w:asciiTheme="minorHAnsi" w:eastAsia="Arial" w:hAnsiTheme="minorHAnsi" w:cs="Arial"/>
              </w:rPr>
              <w:t>6%</w:t>
            </w:r>
          </w:p>
        </w:tc>
      </w:tr>
      <w:tr w:rsidR="00F923A3" w:rsidRPr="007C0EBE" w14:paraId="73CA6416" w14:textId="77777777" w:rsidTr="00D72B17">
        <w:trPr>
          <w:trHeight w:val="100"/>
        </w:trPr>
        <w:tc>
          <w:tcPr>
            <w:tcW w:w="2789" w:type="dxa"/>
            <w:vMerge/>
            <w:vAlign w:val="center"/>
          </w:tcPr>
          <w:p w14:paraId="70235A08" w14:textId="77777777" w:rsidR="00F923A3" w:rsidRPr="007C0EBE" w:rsidRDefault="00F923A3" w:rsidP="007C0EBE">
            <w:pPr>
              <w:widowControl w:val="0"/>
              <w:jc w:val="center"/>
              <w:rPr>
                <w:rFonts w:asciiTheme="minorHAnsi" w:hAnsiTheme="minorHAnsi"/>
              </w:rPr>
            </w:pPr>
          </w:p>
        </w:tc>
        <w:tc>
          <w:tcPr>
            <w:tcW w:w="1235" w:type="dxa"/>
            <w:vMerge/>
            <w:vAlign w:val="center"/>
          </w:tcPr>
          <w:p w14:paraId="1741E1D1" w14:textId="77777777" w:rsidR="00F923A3" w:rsidRPr="007C0EBE" w:rsidRDefault="00F923A3" w:rsidP="007C0EBE">
            <w:pPr>
              <w:widowControl w:val="0"/>
              <w:jc w:val="center"/>
              <w:rPr>
                <w:rFonts w:asciiTheme="minorHAnsi" w:hAnsiTheme="minorHAnsi"/>
              </w:rPr>
            </w:pPr>
          </w:p>
          <w:p w14:paraId="5580BA9C" w14:textId="77777777" w:rsidR="00F923A3" w:rsidRPr="007C0EBE" w:rsidRDefault="00F923A3" w:rsidP="007C0EBE">
            <w:pPr>
              <w:widowControl w:val="0"/>
              <w:jc w:val="center"/>
              <w:rPr>
                <w:rFonts w:asciiTheme="minorHAnsi" w:hAnsiTheme="minorHAnsi"/>
              </w:rPr>
            </w:pPr>
          </w:p>
        </w:tc>
        <w:tc>
          <w:tcPr>
            <w:tcW w:w="1332" w:type="dxa"/>
            <w:vAlign w:val="center"/>
          </w:tcPr>
          <w:p w14:paraId="4683C88A" w14:textId="77777777" w:rsidR="00F923A3" w:rsidRPr="007C0EBE" w:rsidRDefault="00F923A3" w:rsidP="007C0EBE">
            <w:pPr>
              <w:widowControl w:val="0"/>
              <w:jc w:val="center"/>
              <w:rPr>
                <w:rFonts w:asciiTheme="minorHAnsi" w:hAnsiTheme="minorHAnsi"/>
              </w:rPr>
            </w:pPr>
            <w:r w:rsidRPr="007C0EBE">
              <w:rPr>
                <w:rFonts w:asciiTheme="minorHAnsi" w:eastAsia="Arial" w:hAnsiTheme="minorHAnsi" w:cs="Arial"/>
              </w:rPr>
              <w:t>11th</w:t>
            </w:r>
          </w:p>
        </w:tc>
        <w:tc>
          <w:tcPr>
            <w:tcW w:w="1332"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48B1361E" w14:textId="77777777" w:rsidR="00F923A3" w:rsidRPr="007C0EBE" w:rsidRDefault="00F923A3" w:rsidP="007C0EBE">
            <w:pPr>
              <w:jc w:val="center"/>
              <w:rPr>
                <w:rFonts w:asciiTheme="minorHAnsi" w:hAnsiTheme="minorHAnsi"/>
              </w:rPr>
            </w:pPr>
            <w:r w:rsidRPr="007C0EBE">
              <w:rPr>
                <w:rFonts w:asciiTheme="minorHAnsi" w:eastAsia="Arial" w:hAnsiTheme="minorHAnsi" w:cs="Arial"/>
              </w:rPr>
              <w:t>24%</w:t>
            </w:r>
          </w:p>
        </w:tc>
        <w:tc>
          <w:tcPr>
            <w:tcW w:w="1331" w:type="dxa"/>
            <w:tcBorders>
              <w:bottom w:val="single" w:sz="6" w:space="0" w:color="000000"/>
              <w:right w:val="single" w:sz="6" w:space="0" w:color="000000"/>
            </w:tcBorders>
            <w:tcMar>
              <w:top w:w="40" w:type="dxa"/>
              <w:left w:w="40" w:type="dxa"/>
              <w:bottom w:w="40" w:type="dxa"/>
              <w:right w:w="40" w:type="dxa"/>
            </w:tcMar>
            <w:vAlign w:val="center"/>
          </w:tcPr>
          <w:p w14:paraId="5175EA86" w14:textId="77777777" w:rsidR="00F923A3" w:rsidRPr="007C0EBE" w:rsidRDefault="00F923A3" w:rsidP="007C0EBE">
            <w:pPr>
              <w:jc w:val="center"/>
              <w:rPr>
                <w:rFonts w:asciiTheme="minorHAnsi" w:hAnsiTheme="minorHAnsi"/>
              </w:rPr>
            </w:pPr>
            <w:r w:rsidRPr="007C0EBE">
              <w:rPr>
                <w:rFonts w:asciiTheme="minorHAnsi" w:eastAsia="Arial" w:hAnsiTheme="minorHAnsi" w:cs="Arial"/>
              </w:rPr>
              <w:t>19%</w:t>
            </w:r>
          </w:p>
        </w:tc>
        <w:tc>
          <w:tcPr>
            <w:tcW w:w="1331" w:type="dxa"/>
            <w:tcBorders>
              <w:bottom w:val="single" w:sz="6" w:space="0" w:color="000000"/>
              <w:right w:val="single" w:sz="6" w:space="0" w:color="000000"/>
            </w:tcBorders>
            <w:tcMar>
              <w:top w:w="40" w:type="dxa"/>
              <w:left w:w="40" w:type="dxa"/>
              <w:bottom w:w="40" w:type="dxa"/>
              <w:right w:w="40" w:type="dxa"/>
            </w:tcMar>
            <w:vAlign w:val="center"/>
          </w:tcPr>
          <w:p w14:paraId="33B2F76A" w14:textId="77777777" w:rsidR="00F923A3" w:rsidRPr="007C0EBE" w:rsidRDefault="00F923A3" w:rsidP="007C0EBE">
            <w:pPr>
              <w:widowControl w:val="0"/>
              <w:jc w:val="center"/>
              <w:rPr>
                <w:rFonts w:asciiTheme="minorHAnsi" w:hAnsiTheme="minorHAnsi"/>
              </w:rPr>
            </w:pPr>
            <w:r w:rsidRPr="007C0EBE">
              <w:rPr>
                <w:rFonts w:asciiTheme="minorHAnsi" w:eastAsia="Arial" w:hAnsiTheme="minorHAnsi" w:cs="Arial"/>
              </w:rPr>
              <w:t>14%</w:t>
            </w:r>
          </w:p>
        </w:tc>
      </w:tr>
    </w:tbl>
    <w:p w14:paraId="366EA43E" w14:textId="77777777" w:rsidR="002F68D0" w:rsidRPr="007C0EBE" w:rsidRDefault="002F68D0" w:rsidP="007C0EBE">
      <w:pPr>
        <w:rPr>
          <w:rFonts w:asciiTheme="minorHAnsi" w:hAnsiTheme="minorHAnsi" w:cs="Arial"/>
        </w:rPr>
      </w:pPr>
    </w:p>
    <w:p w14:paraId="4D9FA8ED" w14:textId="77777777" w:rsidR="00AF7268" w:rsidRPr="007C0EBE" w:rsidRDefault="00AF7268" w:rsidP="007C0EBE">
      <w:pPr>
        <w:widowControl w:val="0"/>
        <w:rPr>
          <w:rFonts w:asciiTheme="minorHAnsi" w:hAnsiTheme="minorHAnsi" w:cs="Arial"/>
          <w:b/>
        </w:rPr>
      </w:pPr>
      <w:r w:rsidRPr="007C0EBE">
        <w:rPr>
          <w:rFonts w:asciiTheme="minorHAnsi" w:hAnsiTheme="minorHAnsi" w:cs="Arial"/>
          <w:b/>
        </w:rPr>
        <w:t xml:space="preserve">Other Data Sources </w:t>
      </w:r>
    </w:p>
    <w:p w14:paraId="0120741A" w14:textId="77777777" w:rsidR="00AF7268" w:rsidRPr="007C0EBE" w:rsidRDefault="00AF7268" w:rsidP="007C0EBE">
      <w:pPr>
        <w:widowControl w:val="0"/>
        <w:rPr>
          <w:rFonts w:asciiTheme="minorHAnsi" w:hAnsiTheme="minorHAnsi" w:cs="Arial"/>
          <w:b/>
        </w:rPr>
      </w:pPr>
      <w:r w:rsidRPr="007C0EBE">
        <w:rPr>
          <w:rFonts w:asciiTheme="minorHAnsi" w:hAnsiTheme="minorHAnsi" w:cs="Arial"/>
          <w:b/>
        </w:rPr>
        <w:t>Consider and analyze other data sources that will help identify and detail problems around underage drinking.  A few examples include, your county may have its own specific alcohol survey involving underage drinking, or your county may want to consider college data or data from alternative schools if there is one in your county. If you have other data sources describe the results here:</w:t>
      </w:r>
    </w:p>
    <w:p w14:paraId="5512C16A" w14:textId="77777777" w:rsidR="001B492E" w:rsidRPr="007C0EBE" w:rsidRDefault="001B492E" w:rsidP="007C0EBE">
      <w:pPr>
        <w:widowControl w:val="0"/>
        <w:rPr>
          <w:rFonts w:asciiTheme="minorHAnsi" w:hAnsiTheme="minorHAnsi" w:cs="Arial"/>
          <w:b/>
        </w:rPr>
      </w:pPr>
    </w:p>
    <w:p w14:paraId="4B92F3A6" w14:textId="77777777" w:rsidR="00536F51" w:rsidRPr="007C0EBE" w:rsidRDefault="00AF7268" w:rsidP="007C0EBE">
      <w:pPr>
        <w:pStyle w:val="ListParagraph"/>
        <w:numPr>
          <w:ilvl w:val="0"/>
          <w:numId w:val="17"/>
        </w:numPr>
        <w:rPr>
          <w:rFonts w:asciiTheme="minorHAnsi" w:hAnsiTheme="minorHAnsi" w:cs="Arial"/>
        </w:rPr>
      </w:pPr>
      <w:r w:rsidRPr="007C0EBE">
        <w:rPr>
          <w:rFonts w:asciiTheme="minorHAnsi" w:hAnsiTheme="minorHAnsi" w:cs="Arial"/>
        </w:rPr>
        <w:t xml:space="preserve">There are no colleges or alternative schools in Van Buren County.  Indian Hills Community College has a small hub in Keosauqua, but it is mainly used for adult education.  </w:t>
      </w:r>
    </w:p>
    <w:p w14:paraId="5F99FB13" w14:textId="77777777" w:rsidR="00536F51" w:rsidRPr="007C0EBE" w:rsidRDefault="00536F51" w:rsidP="007C0EBE">
      <w:pPr>
        <w:pStyle w:val="ListParagraph"/>
        <w:ind w:left="360"/>
        <w:rPr>
          <w:rFonts w:asciiTheme="minorHAnsi" w:hAnsiTheme="minorHAnsi" w:cs="Arial"/>
        </w:rPr>
      </w:pPr>
    </w:p>
    <w:p w14:paraId="3141E497" w14:textId="52628590" w:rsidR="00290CD6" w:rsidRPr="007C0EBE" w:rsidRDefault="00AE3D86" w:rsidP="007C0EBE">
      <w:pPr>
        <w:pStyle w:val="ListParagraph"/>
        <w:numPr>
          <w:ilvl w:val="0"/>
          <w:numId w:val="17"/>
        </w:numPr>
        <w:rPr>
          <w:rFonts w:asciiTheme="minorHAnsi" w:hAnsiTheme="minorHAnsi" w:cs="Arial"/>
        </w:rPr>
      </w:pPr>
      <w:r>
        <w:rPr>
          <w:rFonts w:asciiTheme="minorHAnsi" w:hAnsiTheme="minorHAnsi" w:cs="Arial"/>
        </w:rPr>
        <w:t>IYS Data gathered by the SAFE Coalition</w:t>
      </w:r>
    </w:p>
    <w:tbl>
      <w:tblPr>
        <w:tblW w:w="3240" w:type="dxa"/>
        <w:tblInd w:w="103" w:type="dxa"/>
        <w:tblLook w:val="04A0" w:firstRow="1" w:lastRow="0" w:firstColumn="1" w:lastColumn="0" w:noHBand="0" w:noVBand="1"/>
      </w:tblPr>
      <w:tblGrid>
        <w:gridCol w:w="1800"/>
        <w:gridCol w:w="562"/>
        <w:gridCol w:w="562"/>
        <w:gridCol w:w="594"/>
      </w:tblGrid>
      <w:tr w:rsidR="00290CD6" w:rsidRPr="007C0EBE" w14:paraId="276DC8E7" w14:textId="77777777" w:rsidTr="00290CD6">
        <w:trPr>
          <w:trHeight w:val="765"/>
        </w:trPr>
        <w:tc>
          <w:tcPr>
            <w:tcW w:w="3240" w:type="dxa"/>
            <w:gridSpan w:val="4"/>
            <w:tcBorders>
              <w:top w:val="single" w:sz="4" w:space="0" w:color="auto"/>
              <w:left w:val="single" w:sz="4" w:space="0" w:color="auto"/>
              <w:bottom w:val="single" w:sz="4" w:space="0" w:color="auto"/>
              <w:right w:val="single" w:sz="4" w:space="0" w:color="auto"/>
            </w:tcBorders>
            <w:shd w:val="clear" w:color="000000" w:fill="FFFF99"/>
            <w:vAlign w:val="bottom"/>
            <w:hideMark/>
          </w:tcPr>
          <w:p w14:paraId="47EB42C8" w14:textId="77777777" w:rsidR="00290CD6" w:rsidRPr="007C0EBE" w:rsidRDefault="00290CD6" w:rsidP="007C0EBE">
            <w:pPr>
              <w:jc w:val="center"/>
              <w:rPr>
                <w:rFonts w:asciiTheme="minorHAnsi" w:hAnsiTheme="minorHAnsi" w:cs="Arial"/>
                <w:b/>
                <w:bCs/>
                <w:sz w:val="20"/>
                <w:szCs w:val="20"/>
              </w:rPr>
            </w:pPr>
            <w:r w:rsidRPr="007C0EBE">
              <w:rPr>
                <w:rFonts w:asciiTheme="minorHAnsi" w:hAnsiTheme="minorHAnsi" w:cs="Arial"/>
                <w:b/>
                <w:bCs/>
                <w:sz w:val="20"/>
                <w:szCs w:val="20"/>
              </w:rPr>
              <w:t xml:space="preserve">During the last 30 days, </w:t>
            </w:r>
            <w:r w:rsidRPr="007C0EBE">
              <w:rPr>
                <w:rFonts w:asciiTheme="minorHAnsi" w:hAnsiTheme="minorHAnsi" w:cs="Arial"/>
                <w:b/>
                <w:bCs/>
                <w:sz w:val="20"/>
                <w:szCs w:val="20"/>
              </w:rPr>
              <w:br/>
              <w:t xml:space="preserve">have you had at least one </w:t>
            </w:r>
            <w:r w:rsidRPr="007C0EBE">
              <w:rPr>
                <w:rFonts w:asciiTheme="minorHAnsi" w:hAnsiTheme="minorHAnsi" w:cs="Arial"/>
                <w:b/>
                <w:bCs/>
                <w:sz w:val="20"/>
                <w:szCs w:val="20"/>
              </w:rPr>
              <w:br/>
              <w:t>drink of alcohol (Yes)?</w:t>
            </w:r>
          </w:p>
        </w:tc>
      </w:tr>
      <w:tr w:rsidR="00290CD6" w:rsidRPr="007C0EBE" w14:paraId="2A54FF12" w14:textId="77777777" w:rsidTr="00290CD6">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9C0FC04" w14:textId="77777777" w:rsidR="00290CD6" w:rsidRPr="007C0EBE" w:rsidRDefault="00290CD6" w:rsidP="007C0EBE">
            <w:pPr>
              <w:rPr>
                <w:rFonts w:asciiTheme="minorHAnsi" w:hAnsiTheme="minorHAnsi" w:cs="Arial"/>
                <w:b/>
                <w:bCs/>
                <w:sz w:val="20"/>
                <w:szCs w:val="20"/>
              </w:rPr>
            </w:pPr>
            <w:r w:rsidRPr="007C0EBE">
              <w:rPr>
                <w:rFonts w:asciiTheme="minorHAnsi" w:hAnsiTheme="minorHAnsi" w:cs="Arial"/>
                <w:b/>
                <w:bCs/>
                <w:sz w:val="20"/>
                <w:szCs w:val="20"/>
              </w:rPr>
              <w:t>Past 30 Day Use</w:t>
            </w:r>
          </w:p>
        </w:tc>
        <w:tc>
          <w:tcPr>
            <w:tcW w:w="476" w:type="dxa"/>
            <w:tcBorders>
              <w:top w:val="nil"/>
              <w:left w:val="nil"/>
              <w:bottom w:val="single" w:sz="4" w:space="0" w:color="auto"/>
              <w:right w:val="single" w:sz="4" w:space="0" w:color="auto"/>
            </w:tcBorders>
            <w:shd w:val="clear" w:color="auto" w:fill="auto"/>
            <w:noWrap/>
            <w:vAlign w:val="bottom"/>
            <w:hideMark/>
          </w:tcPr>
          <w:p w14:paraId="3B9104D6" w14:textId="77777777" w:rsidR="00290CD6" w:rsidRPr="007C0EBE" w:rsidRDefault="00290CD6" w:rsidP="007C0EBE">
            <w:pPr>
              <w:jc w:val="center"/>
              <w:rPr>
                <w:rFonts w:asciiTheme="minorHAnsi" w:hAnsiTheme="minorHAnsi" w:cs="Arial"/>
                <w:b/>
                <w:bCs/>
                <w:i/>
                <w:iCs/>
                <w:sz w:val="20"/>
                <w:szCs w:val="20"/>
              </w:rPr>
            </w:pPr>
            <w:r w:rsidRPr="007C0EBE">
              <w:rPr>
                <w:rFonts w:asciiTheme="minorHAnsi" w:hAnsiTheme="minorHAnsi" w:cs="Arial"/>
                <w:b/>
                <w:bCs/>
                <w:i/>
                <w:iCs/>
                <w:sz w:val="20"/>
                <w:szCs w:val="20"/>
              </w:rPr>
              <w:t>6th</w:t>
            </w:r>
          </w:p>
        </w:tc>
        <w:tc>
          <w:tcPr>
            <w:tcW w:w="476" w:type="dxa"/>
            <w:tcBorders>
              <w:top w:val="nil"/>
              <w:left w:val="nil"/>
              <w:bottom w:val="single" w:sz="4" w:space="0" w:color="auto"/>
              <w:right w:val="single" w:sz="4" w:space="0" w:color="auto"/>
            </w:tcBorders>
            <w:shd w:val="clear" w:color="auto" w:fill="auto"/>
            <w:noWrap/>
            <w:vAlign w:val="bottom"/>
            <w:hideMark/>
          </w:tcPr>
          <w:p w14:paraId="45736859" w14:textId="77777777" w:rsidR="00290CD6" w:rsidRPr="007C0EBE" w:rsidRDefault="00290CD6" w:rsidP="007C0EBE">
            <w:pPr>
              <w:jc w:val="center"/>
              <w:rPr>
                <w:rFonts w:asciiTheme="minorHAnsi" w:hAnsiTheme="minorHAnsi" w:cs="Arial"/>
                <w:b/>
                <w:bCs/>
                <w:i/>
                <w:iCs/>
                <w:sz w:val="20"/>
                <w:szCs w:val="20"/>
              </w:rPr>
            </w:pPr>
            <w:r w:rsidRPr="007C0EBE">
              <w:rPr>
                <w:rFonts w:asciiTheme="minorHAnsi" w:hAnsiTheme="minorHAnsi" w:cs="Arial"/>
                <w:b/>
                <w:bCs/>
                <w:i/>
                <w:iCs/>
                <w:sz w:val="20"/>
                <w:szCs w:val="20"/>
              </w:rPr>
              <w:t>8th</w:t>
            </w:r>
          </w:p>
        </w:tc>
        <w:tc>
          <w:tcPr>
            <w:tcW w:w="488" w:type="dxa"/>
            <w:tcBorders>
              <w:top w:val="nil"/>
              <w:left w:val="nil"/>
              <w:bottom w:val="single" w:sz="4" w:space="0" w:color="auto"/>
              <w:right w:val="single" w:sz="4" w:space="0" w:color="auto"/>
            </w:tcBorders>
            <w:shd w:val="clear" w:color="auto" w:fill="auto"/>
            <w:noWrap/>
            <w:vAlign w:val="bottom"/>
            <w:hideMark/>
          </w:tcPr>
          <w:p w14:paraId="7776F9AB" w14:textId="77777777" w:rsidR="00290CD6" w:rsidRPr="007C0EBE" w:rsidRDefault="00290CD6" w:rsidP="007C0EBE">
            <w:pPr>
              <w:jc w:val="center"/>
              <w:rPr>
                <w:rFonts w:asciiTheme="minorHAnsi" w:hAnsiTheme="minorHAnsi" w:cs="Arial"/>
                <w:b/>
                <w:bCs/>
                <w:i/>
                <w:iCs/>
                <w:sz w:val="20"/>
                <w:szCs w:val="20"/>
              </w:rPr>
            </w:pPr>
            <w:r w:rsidRPr="007C0EBE">
              <w:rPr>
                <w:rFonts w:asciiTheme="minorHAnsi" w:hAnsiTheme="minorHAnsi" w:cs="Arial"/>
                <w:b/>
                <w:bCs/>
                <w:i/>
                <w:iCs/>
                <w:sz w:val="20"/>
                <w:szCs w:val="20"/>
              </w:rPr>
              <w:t>11th</w:t>
            </w:r>
          </w:p>
        </w:tc>
      </w:tr>
      <w:tr w:rsidR="00290CD6" w:rsidRPr="007C0EBE" w14:paraId="29D4963E" w14:textId="77777777" w:rsidTr="00290CD6">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9CA2963" w14:textId="77777777" w:rsidR="00290CD6" w:rsidRPr="007C0EBE" w:rsidRDefault="00290CD6" w:rsidP="007C0EBE">
            <w:pPr>
              <w:jc w:val="right"/>
              <w:rPr>
                <w:rFonts w:asciiTheme="minorHAnsi" w:hAnsiTheme="minorHAnsi" w:cs="Arial"/>
                <w:b/>
                <w:bCs/>
                <w:sz w:val="20"/>
                <w:szCs w:val="20"/>
              </w:rPr>
            </w:pPr>
            <w:r w:rsidRPr="007C0EBE">
              <w:rPr>
                <w:rFonts w:asciiTheme="minorHAnsi" w:hAnsiTheme="minorHAnsi" w:cs="Arial"/>
                <w:b/>
                <w:bCs/>
                <w:sz w:val="20"/>
                <w:szCs w:val="20"/>
              </w:rPr>
              <w:t>Fall 02</w:t>
            </w:r>
          </w:p>
        </w:tc>
        <w:tc>
          <w:tcPr>
            <w:tcW w:w="476" w:type="dxa"/>
            <w:tcBorders>
              <w:top w:val="nil"/>
              <w:left w:val="nil"/>
              <w:bottom w:val="single" w:sz="4" w:space="0" w:color="auto"/>
              <w:right w:val="single" w:sz="4" w:space="0" w:color="auto"/>
            </w:tcBorders>
            <w:shd w:val="clear" w:color="auto" w:fill="auto"/>
            <w:noWrap/>
            <w:vAlign w:val="bottom"/>
            <w:hideMark/>
          </w:tcPr>
          <w:p w14:paraId="7BA27841" w14:textId="77777777" w:rsidR="00290CD6" w:rsidRPr="007C0EBE" w:rsidRDefault="00290CD6" w:rsidP="007C0EBE">
            <w:pPr>
              <w:jc w:val="center"/>
              <w:rPr>
                <w:rFonts w:asciiTheme="minorHAnsi" w:hAnsiTheme="minorHAnsi" w:cs="Arial"/>
                <w:i/>
                <w:iCs/>
                <w:sz w:val="20"/>
                <w:szCs w:val="20"/>
              </w:rPr>
            </w:pPr>
            <w:r w:rsidRPr="007C0EBE">
              <w:rPr>
                <w:rFonts w:asciiTheme="minorHAnsi" w:hAnsiTheme="minorHAnsi" w:cs="Arial"/>
                <w:i/>
                <w:iCs/>
                <w:sz w:val="20"/>
                <w:szCs w:val="20"/>
              </w:rPr>
              <w:t>7%</w:t>
            </w:r>
          </w:p>
        </w:tc>
        <w:tc>
          <w:tcPr>
            <w:tcW w:w="476" w:type="dxa"/>
            <w:tcBorders>
              <w:top w:val="nil"/>
              <w:left w:val="nil"/>
              <w:bottom w:val="single" w:sz="4" w:space="0" w:color="auto"/>
              <w:right w:val="single" w:sz="4" w:space="0" w:color="auto"/>
            </w:tcBorders>
            <w:shd w:val="clear" w:color="auto" w:fill="auto"/>
            <w:noWrap/>
            <w:vAlign w:val="bottom"/>
            <w:hideMark/>
          </w:tcPr>
          <w:p w14:paraId="22EC45C8" w14:textId="77777777" w:rsidR="00290CD6" w:rsidRPr="007C0EBE" w:rsidRDefault="00290CD6" w:rsidP="007C0EBE">
            <w:pPr>
              <w:jc w:val="center"/>
              <w:rPr>
                <w:rFonts w:asciiTheme="minorHAnsi" w:hAnsiTheme="minorHAnsi" w:cs="Arial"/>
                <w:i/>
                <w:iCs/>
                <w:sz w:val="20"/>
                <w:szCs w:val="20"/>
              </w:rPr>
            </w:pPr>
            <w:r w:rsidRPr="007C0EBE">
              <w:rPr>
                <w:rFonts w:asciiTheme="minorHAnsi" w:hAnsiTheme="minorHAnsi" w:cs="Arial"/>
                <w:i/>
                <w:iCs/>
                <w:sz w:val="20"/>
                <w:szCs w:val="20"/>
              </w:rPr>
              <w:t>27%</w:t>
            </w:r>
          </w:p>
        </w:tc>
        <w:tc>
          <w:tcPr>
            <w:tcW w:w="488" w:type="dxa"/>
            <w:tcBorders>
              <w:top w:val="nil"/>
              <w:left w:val="nil"/>
              <w:bottom w:val="single" w:sz="4" w:space="0" w:color="auto"/>
              <w:right w:val="single" w:sz="4" w:space="0" w:color="auto"/>
            </w:tcBorders>
            <w:shd w:val="clear" w:color="auto" w:fill="auto"/>
            <w:noWrap/>
            <w:vAlign w:val="bottom"/>
            <w:hideMark/>
          </w:tcPr>
          <w:p w14:paraId="5D3DE059" w14:textId="77777777" w:rsidR="00290CD6" w:rsidRPr="007C0EBE" w:rsidRDefault="00290CD6" w:rsidP="007C0EBE">
            <w:pPr>
              <w:jc w:val="center"/>
              <w:rPr>
                <w:rFonts w:asciiTheme="minorHAnsi" w:hAnsiTheme="minorHAnsi" w:cs="Arial"/>
                <w:i/>
                <w:iCs/>
                <w:sz w:val="20"/>
                <w:szCs w:val="20"/>
              </w:rPr>
            </w:pPr>
            <w:r w:rsidRPr="007C0EBE">
              <w:rPr>
                <w:rFonts w:asciiTheme="minorHAnsi" w:hAnsiTheme="minorHAnsi" w:cs="Arial"/>
                <w:i/>
                <w:iCs/>
                <w:sz w:val="20"/>
                <w:szCs w:val="20"/>
              </w:rPr>
              <w:t>47%</w:t>
            </w:r>
          </w:p>
        </w:tc>
      </w:tr>
      <w:tr w:rsidR="00290CD6" w:rsidRPr="007C0EBE" w14:paraId="434BC908" w14:textId="77777777" w:rsidTr="00290CD6">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B948F2E" w14:textId="77777777" w:rsidR="00290CD6" w:rsidRPr="007C0EBE" w:rsidRDefault="00290CD6" w:rsidP="007C0EBE">
            <w:pPr>
              <w:jc w:val="right"/>
              <w:rPr>
                <w:rFonts w:asciiTheme="minorHAnsi" w:hAnsiTheme="minorHAnsi" w:cs="Arial"/>
                <w:b/>
                <w:bCs/>
                <w:sz w:val="20"/>
                <w:szCs w:val="20"/>
              </w:rPr>
            </w:pPr>
            <w:r w:rsidRPr="007C0EBE">
              <w:rPr>
                <w:rFonts w:asciiTheme="minorHAnsi" w:hAnsiTheme="minorHAnsi" w:cs="Arial"/>
                <w:b/>
                <w:bCs/>
                <w:sz w:val="20"/>
                <w:szCs w:val="20"/>
              </w:rPr>
              <w:t>Fall 05</w:t>
            </w:r>
          </w:p>
        </w:tc>
        <w:tc>
          <w:tcPr>
            <w:tcW w:w="476" w:type="dxa"/>
            <w:tcBorders>
              <w:top w:val="nil"/>
              <w:left w:val="nil"/>
              <w:bottom w:val="single" w:sz="4" w:space="0" w:color="auto"/>
              <w:right w:val="single" w:sz="4" w:space="0" w:color="auto"/>
            </w:tcBorders>
            <w:shd w:val="clear" w:color="auto" w:fill="auto"/>
            <w:noWrap/>
            <w:vAlign w:val="bottom"/>
            <w:hideMark/>
          </w:tcPr>
          <w:p w14:paraId="6D45BC90" w14:textId="77777777" w:rsidR="00290CD6" w:rsidRPr="007C0EBE" w:rsidRDefault="00290CD6" w:rsidP="007C0EBE">
            <w:pPr>
              <w:jc w:val="center"/>
              <w:rPr>
                <w:rFonts w:asciiTheme="minorHAnsi" w:hAnsiTheme="minorHAnsi" w:cs="Arial"/>
                <w:sz w:val="20"/>
                <w:szCs w:val="20"/>
              </w:rPr>
            </w:pPr>
            <w:r w:rsidRPr="007C0EBE">
              <w:rPr>
                <w:rFonts w:asciiTheme="minorHAnsi" w:hAnsiTheme="minorHAnsi" w:cs="Arial"/>
                <w:sz w:val="20"/>
                <w:szCs w:val="20"/>
              </w:rPr>
              <w:t>16%</w:t>
            </w:r>
          </w:p>
        </w:tc>
        <w:tc>
          <w:tcPr>
            <w:tcW w:w="476" w:type="dxa"/>
            <w:tcBorders>
              <w:top w:val="nil"/>
              <w:left w:val="nil"/>
              <w:bottom w:val="single" w:sz="4" w:space="0" w:color="auto"/>
              <w:right w:val="single" w:sz="4" w:space="0" w:color="auto"/>
            </w:tcBorders>
            <w:shd w:val="clear" w:color="auto" w:fill="auto"/>
            <w:noWrap/>
            <w:vAlign w:val="bottom"/>
            <w:hideMark/>
          </w:tcPr>
          <w:p w14:paraId="275FCCE3" w14:textId="77777777" w:rsidR="00290CD6" w:rsidRPr="007C0EBE" w:rsidRDefault="00290CD6" w:rsidP="007C0EBE">
            <w:pPr>
              <w:jc w:val="center"/>
              <w:rPr>
                <w:rFonts w:asciiTheme="minorHAnsi" w:hAnsiTheme="minorHAnsi" w:cs="Arial"/>
                <w:sz w:val="20"/>
                <w:szCs w:val="20"/>
              </w:rPr>
            </w:pPr>
            <w:r w:rsidRPr="007C0EBE">
              <w:rPr>
                <w:rFonts w:asciiTheme="minorHAnsi" w:hAnsiTheme="minorHAnsi" w:cs="Arial"/>
                <w:sz w:val="20"/>
                <w:szCs w:val="20"/>
              </w:rPr>
              <w:t>27%</w:t>
            </w:r>
          </w:p>
        </w:tc>
        <w:tc>
          <w:tcPr>
            <w:tcW w:w="488" w:type="dxa"/>
            <w:tcBorders>
              <w:top w:val="nil"/>
              <w:left w:val="nil"/>
              <w:bottom w:val="single" w:sz="4" w:space="0" w:color="auto"/>
              <w:right w:val="single" w:sz="4" w:space="0" w:color="auto"/>
            </w:tcBorders>
            <w:shd w:val="clear" w:color="auto" w:fill="auto"/>
            <w:noWrap/>
            <w:vAlign w:val="bottom"/>
            <w:hideMark/>
          </w:tcPr>
          <w:p w14:paraId="2143DB96" w14:textId="77777777" w:rsidR="00290CD6" w:rsidRPr="007C0EBE" w:rsidRDefault="00290CD6" w:rsidP="007C0EBE">
            <w:pPr>
              <w:jc w:val="center"/>
              <w:rPr>
                <w:rFonts w:asciiTheme="minorHAnsi" w:hAnsiTheme="minorHAnsi" w:cs="Arial"/>
                <w:sz w:val="20"/>
                <w:szCs w:val="20"/>
              </w:rPr>
            </w:pPr>
            <w:r w:rsidRPr="007C0EBE">
              <w:rPr>
                <w:rFonts w:asciiTheme="minorHAnsi" w:hAnsiTheme="minorHAnsi" w:cs="Arial"/>
                <w:sz w:val="20"/>
                <w:szCs w:val="20"/>
              </w:rPr>
              <w:t>53%</w:t>
            </w:r>
          </w:p>
        </w:tc>
      </w:tr>
      <w:tr w:rsidR="00290CD6" w:rsidRPr="007C0EBE" w14:paraId="3A201A89" w14:textId="77777777" w:rsidTr="00290CD6">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D6C12F2" w14:textId="77777777" w:rsidR="00290CD6" w:rsidRPr="007C0EBE" w:rsidRDefault="00290CD6" w:rsidP="007C0EBE">
            <w:pPr>
              <w:jc w:val="right"/>
              <w:rPr>
                <w:rFonts w:asciiTheme="minorHAnsi" w:hAnsiTheme="minorHAnsi" w:cs="Arial"/>
                <w:b/>
                <w:bCs/>
                <w:sz w:val="20"/>
                <w:szCs w:val="20"/>
              </w:rPr>
            </w:pPr>
            <w:r w:rsidRPr="007C0EBE">
              <w:rPr>
                <w:rFonts w:asciiTheme="minorHAnsi" w:hAnsiTheme="minorHAnsi" w:cs="Arial"/>
                <w:b/>
                <w:bCs/>
                <w:sz w:val="20"/>
                <w:szCs w:val="20"/>
              </w:rPr>
              <w:t>Fall 08</w:t>
            </w:r>
          </w:p>
        </w:tc>
        <w:tc>
          <w:tcPr>
            <w:tcW w:w="476" w:type="dxa"/>
            <w:tcBorders>
              <w:top w:val="nil"/>
              <w:left w:val="nil"/>
              <w:bottom w:val="single" w:sz="4" w:space="0" w:color="auto"/>
              <w:right w:val="single" w:sz="4" w:space="0" w:color="auto"/>
            </w:tcBorders>
            <w:shd w:val="clear" w:color="auto" w:fill="auto"/>
            <w:noWrap/>
            <w:vAlign w:val="bottom"/>
            <w:hideMark/>
          </w:tcPr>
          <w:p w14:paraId="461F9BFD" w14:textId="77777777" w:rsidR="00290CD6" w:rsidRPr="007C0EBE" w:rsidRDefault="00290CD6" w:rsidP="007C0EBE">
            <w:pPr>
              <w:jc w:val="center"/>
              <w:rPr>
                <w:rFonts w:asciiTheme="minorHAnsi" w:hAnsiTheme="minorHAnsi" w:cs="Arial"/>
                <w:sz w:val="20"/>
                <w:szCs w:val="20"/>
              </w:rPr>
            </w:pPr>
            <w:r w:rsidRPr="007C0EBE">
              <w:rPr>
                <w:rFonts w:asciiTheme="minorHAnsi" w:hAnsiTheme="minorHAnsi" w:cs="Arial"/>
                <w:sz w:val="20"/>
                <w:szCs w:val="20"/>
              </w:rPr>
              <w:t>11%</w:t>
            </w:r>
          </w:p>
        </w:tc>
        <w:tc>
          <w:tcPr>
            <w:tcW w:w="476" w:type="dxa"/>
            <w:tcBorders>
              <w:top w:val="nil"/>
              <w:left w:val="nil"/>
              <w:bottom w:val="single" w:sz="4" w:space="0" w:color="auto"/>
              <w:right w:val="single" w:sz="4" w:space="0" w:color="auto"/>
            </w:tcBorders>
            <w:shd w:val="clear" w:color="auto" w:fill="auto"/>
            <w:noWrap/>
            <w:vAlign w:val="bottom"/>
            <w:hideMark/>
          </w:tcPr>
          <w:p w14:paraId="45B01D17" w14:textId="77777777" w:rsidR="00290CD6" w:rsidRPr="007C0EBE" w:rsidRDefault="00290CD6" w:rsidP="007C0EBE">
            <w:pPr>
              <w:jc w:val="center"/>
              <w:rPr>
                <w:rFonts w:asciiTheme="minorHAnsi" w:hAnsiTheme="minorHAnsi" w:cs="Arial"/>
                <w:sz w:val="20"/>
                <w:szCs w:val="20"/>
              </w:rPr>
            </w:pPr>
            <w:r w:rsidRPr="007C0EBE">
              <w:rPr>
                <w:rFonts w:asciiTheme="minorHAnsi" w:hAnsiTheme="minorHAnsi" w:cs="Arial"/>
                <w:sz w:val="20"/>
                <w:szCs w:val="20"/>
              </w:rPr>
              <w:t>32%</w:t>
            </w:r>
          </w:p>
        </w:tc>
        <w:tc>
          <w:tcPr>
            <w:tcW w:w="488" w:type="dxa"/>
            <w:tcBorders>
              <w:top w:val="nil"/>
              <w:left w:val="nil"/>
              <w:bottom w:val="single" w:sz="4" w:space="0" w:color="auto"/>
              <w:right w:val="single" w:sz="4" w:space="0" w:color="auto"/>
            </w:tcBorders>
            <w:shd w:val="clear" w:color="auto" w:fill="auto"/>
            <w:noWrap/>
            <w:vAlign w:val="bottom"/>
            <w:hideMark/>
          </w:tcPr>
          <w:p w14:paraId="1058CF94" w14:textId="77777777" w:rsidR="00290CD6" w:rsidRPr="007C0EBE" w:rsidRDefault="00290CD6" w:rsidP="007C0EBE">
            <w:pPr>
              <w:jc w:val="center"/>
              <w:rPr>
                <w:rFonts w:asciiTheme="minorHAnsi" w:hAnsiTheme="minorHAnsi" w:cs="Arial"/>
                <w:sz w:val="20"/>
                <w:szCs w:val="20"/>
              </w:rPr>
            </w:pPr>
            <w:r w:rsidRPr="007C0EBE">
              <w:rPr>
                <w:rFonts w:asciiTheme="minorHAnsi" w:hAnsiTheme="minorHAnsi" w:cs="Arial"/>
                <w:sz w:val="20"/>
                <w:szCs w:val="20"/>
              </w:rPr>
              <w:t>34%</w:t>
            </w:r>
          </w:p>
        </w:tc>
      </w:tr>
      <w:tr w:rsidR="00290CD6" w:rsidRPr="007C0EBE" w14:paraId="6BE4986F" w14:textId="77777777" w:rsidTr="00290CD6">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CA6D554" w14:textId="77777777" w:rsidR="00290CD6" w:rsidRPr="007C0EBE" w:rsidRDefault="00290CD6" w:rsidP="007C0EBE">
            <w:pPr>
              <w:jc w:val="right"/>
              <w:rPr>
                <w:rFonts w:asciiTheme="minorHAnsi" w:hAnsiTheme="minorHAnsi" w:cs="Arial"/>
                <w:b/>
                <w:bCs/>
                <w:sz w:val="20"/>
                <w:szCs w:val="20"/>
              </w:rPr>
            </w:pPr>
            <w:r w:rsidRPr="007C0EBE">
              <w:rPr>
                <w:rFonts w:asciiTheme="minorHAnsi" w:hAnsiTheme="minorHAnsi" w:cs="Arial"/>
                <w:b/>
                <w:bCs/>
                <w:sz w:val="20"/>
                <w:szCs w:val="20"/>
              </w:rPr>
              <w:t>Fall 09</w:t>
            </w:r>
          </w:p>
        </w:tc>
        <w:tc>
          <w:tcPr>
            <w:tcW w:w="476" w:type="dxa"/>
            <w:tcBorders>
              <w:top w:val="nil"/>
              <w:left w:val="nil"/>
              <w:bottom w:val="single" w:sz="4" w:space="0" w:color="auto"/>
              <w:right w:val="single" w:sz="4" w:space="0" w:color="auto"/>
            </w:tcBorders>
            <w:shd w:val="clear" w:color="auto" w:fill="auto"/>
            <w:noWrap/>
            <w:vAlign w:val="bottom"/>
            <w:hideMark/>
          </w:tcPr>
          <w:p w14:paraId="2752F65F" w14:textId="77777777" w:rsidR="00290CD6" w:rsidRPr="007C0EBE" w:rsidRDefault="00290CD6" w:rsidP="007C0EBE">
            <w:pPr>
              <w:jc w:val="center"/>
              <w:rPr>
                <w:rFonts w:asciiTheme="minorHAnsi" w:hAnsiTheme="minorHAnsi" w:cs="Arial"/>
                <w:sz w:val="20"/>
                <w:szCs w:val="20"/>
              </w:rPr>
            </w:pPr>
            <w:r w:rsidRPr="007C0EBE">
              <w:rPr>
                <w:rFonts w:asciiTheme="minorHAnsi" w:hAnsiTheme="minorHAnsi" w:cs="Arial"/>
                <w:sz w:val="20"/>
                <w:szCs w:val="20"/>
              </w:rPr>
              <w:t>6%</w:t>
            </w:r>
          </w:p>
        </w:tc>
        <w:tc>
          <w:tcPr>
            <w:tcW w:w="476" w:type="dxa"/>
            <w:tcBorders>
              <w:top w:val="nil"/>
              <w:left w:val="nil"/>
              <w:bottom w:val="single" w:sz="4" w:space="0" w:color="auto"/>
              <w:right w:val="single" w:sz="4" w:space="0" w:color="auto"/>
            </w:tcBorders>
            <w:shd w:val="clear" w:color="auto" w:fill="auto"/>
            <w:noWrap/>
            <w:vAlign w:val="bottom"/>
            <w:hideMark/>
          </w:tcPr>
          <w:p w14:paraId="34C261EB" w14:textId="77777777" w:rsidR="00290CD6" w:rsidRPr="007C0EBE" w:rsidRDefault="00290CD6" w:rsidP="007C0EBE">
            <w:pPr>
              <w:jc w:val="center"/>
              <w:rPr>
                <w:rFonts w:asciiTheme="minorHAnsi" w:hAnsiTheme="minorHAnsi" w:cs="Arial"/>
                <w:sz w:val="20"/>
                <w:szCs w:val="20"/>
              </w:rPr>
            </w:pPr>
            <w:r w:rsidRPr="007C0EBE">
              <w:rPr>
                <w:rFonts w:asciiTheme="minorHAnsi" w:hAnsiTheme="minorHAnsi" w:cs="Arial"/>
                <w:sz w:val="20"/>
                <w:szCs w:val="20"/>
              </w:rPr>
              <w:t>29%</w:t>
            </w:r>
          </w:p>
        </w:tc>
        <w:tc>
          <w:tcPr>
            <w:tcW w:w="488" w:type="dxa"/>
            <w:tcBorders>
              <w:top w:val="nil"/>
              <w:left w:val="nil"/>
              <w:bottom w:val="single" w:sz="4" w:space="0" w:color="auto"/>
              <w:right w:val="single" w:sz="4" w:space="0" w:color="auto"/>
            </w:tcBorders>
            <w:shd w:val="clear" w:color="auto" w:fill="auto"/>
            <w:noWrap/>
            <w:vAlign w:val="bottom"/>
            <w:hideMark/>
          </w:tcPr>
          <w:p w14:paraId="2033522F" w14:textId="77777777" w:rsidR="00290CD6" w:rsidRPr="007C0EBE" w:rsidRDefault="00290CD6" w:rsidP="007C0EBE">
            <w:pPr>
              <w:jc w:val="center"/>
              <w:rPr>
                <w:rFonts w:asciiTheme="minorHAnsi" w:hAnsiTheme="minorHAnsi" w:cs="Arial"/>
                <w:sz w:val="20"/>
                <w:szCs w:val="20"/>
              </w:rPr>
            </w:pPr>
            <w:r w:rsidRPr="007C0EBE">
              <w:rPr>
                <w:rFonts w:asciiTheme="minorHAnsi" w:hAnsiTheme="minorHAnsi" w:cs="Arial"/>
                <w:sz w:val="20"/>
                <w:szCs w:val="20"/>
              </w:rPr>
              <w:t>51%</w:t>
            </w:r>
          </w:p>
        </w:tc>
      </w:tr>
      <w:tr w:rsidR="00290CD6" w:rsidRPr="007C0EBE" w14:paraId="2C53F41D" w14:textId="77777777" w:rsidTr="00290CD6">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BB8BF7A" w14:textId="77777777" w:rsidR="00290CD6" w:rsidRPr="007C0EBE" w:rsidRDefault="00290CD6" w:rsidP="007C0EBE">
            <w:pPr>
              <w:jc w:val="right"/>
              <w:rPr>
                <w:rFonts w:asciiTheme="minorHAnsi" w:hAnsiTheme="minorHAnsi" w:cs="Arial"/>
                <w:b/>
                <w:bCs/>
                <w:sz w:val="20"/>
                <w:szCs w:val="20"/>
              </w:rPr>
            </w:pPr>
            <w:r w:rsidRPr="007C0EBE">
              <w:rPr>
                <w:rFonts w:asciiTheme="minorHAnsi" w:hAnsiTheme="minorHAnsi" w:cs="Arial"/>
                <w:b/>
                <w:bCs/>
                <w:sz w:val="20"/>
                <w:szCs w:val="20"/>
              </w:rPr>
              <w:t>Fall 10</w:t>
            </w:r>
          </w:p>
        </w:tc>
        <w:tc>
          <w:tcPr>
            <w:tcW w:w="476" w:type="dxa"/>
            <w:tcBorders>
              <w:top w:val="nil"/>
              <w:left w:val="nil"/>
              <w:bottom w:val="single" w:sz="4" w:space="0" w:color="auto"/>
              <w:right w:val="single" w:sz="4" w:space="0" w:color="auto"/>
            </w:tcBorders>
            <w:shd w:val="clear" w:color="auto" w:fill="auto"/>
            <w:noWrap/>
            <w:vAlign w:val="bottom"/>
            <w:hideMark/>
          </w:tcPr>
          <w:p w14:paraId="39968D8D" w14:textId="77777777" w:rsidR="00290CD6" w:rsidRPr="007C0EBE" w:rsidRDefault="00290CD6" w:rsidP="007C0EBE">
            <w:pPr>
              <w:jc w:val="center"/>
              <w:rPr>
                <w:rFonts w:asciiTheme="minorHAnsi" w:hAnsiTheme="minorHAnsi" w:cs="Arial"/>
                <w:sz w:val="20"/>
                <w:szCs w:val="20"/>
              </w:rPr>
            </w:pPr>
            <w:r w:rsidRPr="007C0EBE">
              <w:rPr>
                <w:rFonts w:asciiTheme="minorHAnsi" w:hAnsiTheme="minorHAnsi" w:cs="Arial"/>
                <w:sz w:val="20"/>
                <w:szCs w:val="20"/>
              </w:rPr>
              <w:t>4%</w:t>
            </w:r>
          </w:p>
        </w:tc>
        <w:tc>
          <w:tcPr>
            <w:tcW w:w="476" w:type="dxa"/>
            <w:tcBorders>
              <w:top w:val="nil"/>
              <w:left w:val="nil"/>
              <w:bottom w:val="single" w:sz="4" w:space="0" w:color="auto"/>
              <w:right w:val="single" w:sz="4" w:space="0" w:color="auto"/>
            </w:tcBorders>
            <w:shd w:val="clear" w:color="auto" w:fill="auto"/>
            <w:noWrap/>
            <w:vAlign w:val="bottom"/>
            <w:hideMark/>
          </w:tcPr>
          <w:p w14:paraId="5FC13915" w14:textId="77777777" w:rsidR="00290CD6" w:rsidRPr="007C0EBE" w:rsidRDefault="00290CD6" w:rsidP="007C0EBE">
            <w:pPr>
              <w:jc w:val="center"/>
              <w:rPr>
                <w:rFonts w:asciiTheme="minorHAnsi" w:hAnsiTheme="minorHAnsi" w:cs="Arial"/>
                <w:sz w:val="20"/>
                <w:szCs w:val="20"/>
              </w:rPr>
            </w:pPr>
            <w:r w:rsidRPr="007C0EBE">
              <w:rPr>
                <w:rFonts w:asciiTheme="minorHAnsi" w:hAnsiTheme="minorHAnsi" w:cs="Arial"/>
                <w:sz w:val="20"/>
                <w:szCs w:val="20"/>
              </w:rPr>
              <w:t>26%</w:t>
            </w:r>
          </w:p>
        </w:tc>
        <w:tc>
          <w:tcPr>
            <w:tcW w:w="488" w:type="dxa"/>
            <w:tcBorders>
              <w:top w:val="nil"/>
              <w:left w:val="nil"/>
              <w:bottom w:val="single" w:sz="4" w:space="0" w:color="auto"/>
              <w:right w:val="single" w:sz="4" w:space="0" w:color="auto"/>
            </w:tcBorders>
            <w:shd w:val="clear" w:color="auto" w:fill="auto"/>
            <w:noWrap/>
            <w:vAlign w:val="bottom"/>
            <w:hideMark/>
          </w:tcPr>
          <w:p w14:paraId="12B7B2D3" w14:textId="77777777" w:rsidR="00290CD6" w:rsidRPr="007C0EBE" w:rsidRDefault="00290CD6" w:rsidP="007C0EBE">
            <w:pPr>
              <w:jc w:val="center"/>
              <w:rPr>
                <w:rFonts w:asciiTheme="minorHAnsi" w:hAnsiTheme="minorHAnsi" w:cs="Arial"/>
                <w:sz w:val="20"/>
                <w:szCs w:val="20"/>
              </w:rPr>
            </w:pPr>
            <w:r w:rsidRPr="007C0EBE">
              <w:rPr>
                <w:rFonts w:asciiTheme="minorHAnsi" w:hAnsiTheme="minorHAnsi" w:cs="Arial"/>
                <w:sz w:val="20"/>
                <w:szCs w:val="20"/>
              </w:rPr>
              <w:t>36%</w:t>
            </w:r>
          </w:p>
        </w:tc>
      </w:tr>
      <w:tr w:rsidR="00290CD6" w:rsidRPr="007C0EBE" w14:paraId="10F4A492" w14:textId="77777777" w:rsidTr="00290CD6">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BC8BD80" w14:textId="77777777" w:rsidR="00290CD6" w:rsidRPr="007C0EBE" w:rsidRDefault="00290CD6" w:rsidP="007C0EBE">
            <w:pPr>
              <w:jc w:val="right"/>
              <w:rPr>
                <w:rFonts w:asciiTheme="minorHAnsi" w:hAnsiTheme="minorHAnsi" w:cs="Arial"/>
                <w:b/>
                <w:bCs/>
                <w:sz w:val="20"/>
                <w:szCs w:val="20"/>
              </w:rPr>
            </w:pPr>
            <w:r w:rsidRPr="007C0EBE">
              <w:rPr>
                <w:rFonts w:asciiTheme="minorHAnsi" w:hAnsiTheme="minorHAnsi" w:cs="Arial"/>
                <w:b/>
                <w:bCs/>
                <w:sz w:val="20"/>
                <w:szCs w:val="20"/>
              </w:rPr>
              <w:t>Fall 12</w:t>
            </w:r>
          </w:p>
        </w:tc>
        <w:tc>
          <w:tcPr>
            <w:tcW w:w="476" w:type="dxa"/>
            <w:tcBorders>
              <w:top w:val="nil"/>
              <w:left w:val="nil"/>
              <w:bottom w:val="single" w:sz="4" w:space="0" w:color="auto"/>
              <w:right w:val="single" w:sz="4" w:space="0" w:color="auto"/>
            </w:tcBorders>
            <w:shd w:val="clear" w:color="auto" w:fill="auto"/>
            <w:noWrap/>
            <w:vAlign w:val="bottom"/>
            <w:hideMark/>
          </w:tcPr>
          <w:p w14:paraId="4F1A9D7C" w14:textId="77777777" w:rsidR="00290CD6" w:rsidRPr="007C0EBE" w:rsidRDefault="00290CD6" w:rsidP="007C0EBE">
            <w:pPr>
              <w:jc w:val="center"/>
              <w:rPr>
                <w:rFonts w:asciiTheme="minorHAnsi" w:hAnsiTheme="minorHAnsi" w:cs="Arial"/>
                <w:sz w:val="20"/>
                <w:szCs w:val="20"/>
              </w:rPr>
            </w:pPr>
            <w:r w:rsidRPr="007C0EBE">
              <w:rPr>
                <w:rFonts w:asciiTheme="minorHAnsi" w:hAnsiTheme="minorHAnsi" w:cs="Arial"/>
                <w:sz w:val="20"/>
                <w:szCs w:val="20"/>
              </w:rPr>
              <w:t>0%</w:t>
            </w:r>
          </w:p>
        </w:tc>
        <w:tc>
          <w:tcPr>
            <w:tcW w:w="476" w:type="dxa"/>
            <w:tcBorders>
              <w:top w:val="nil"/>
              <w:left w:val="nil"/>
              <w:bottom w:val="single" w:sz="4" w:space="0" w:color="auto"/>
              <w:right w:val="single" w:sz="4" w:space="0" w:color="auto"/>
            </w:tcBorders>
            <w:shd w:val="clear" w:color="auto" w:fill="auto"/>
            <w:noWrap/>
            <w:vAlign w:val="bottom"/>
            <w:hideMark/>
          </w:tcPr>
          <w:p w14:paraId="4B186A8C" w14:textId="77777777" w:rsidR="00290CD6" w:rsidRPr="007C0EBE" w:rsidRDefault="00290CD6" w:rsidP="007C0EBE">
            <w:pPr>
              <w:jc w:val="center"/>
              <w:rPr>
                <w:rFonts w:asciiTheme="minorHAnsi" w:hAnsiTheme="minorHAnsi" w:cs="Arial"/>
                <w:sz w:val="20"/>
                <w:szCs w:val="20"/>
              </w:rPr>
            </w:pPr>
            <w:r w:rsidRPr="007C0EBE">
              <w:rPr>
                <w:rFonts w:asciiTheme="minorHAnsi" w:hAnsiTheme="minorHAnsi" w:cs="Arial"/>
                <w:sz w:val="20"/>
                <w:szCs w:val="20"/>
              </w:rPr>
              <w:t>9%</w:t>
            </w:r>
          </w:p>
        </w:tc>
        <w:tc>
          <w:tcPr>
            <w:tcW w:w="488" w:type="dxa"/>
            <w:tcBorders>
              <w:top w:val="nil"/>
              <w:left w:val="nil"/>
              <w:bottom w:val="single" w:sz="4" w:space="0" w:color="auto"/>
              <w:right w:val="single" w:sz="4" w:space="0" w:color="auto"/>
            </w:tcBorders>
            <w:shd w:val="clear" w:color="auto" w:fill="auto"/>
            <w:noWrap/>
            <w:vAlign w:val="bottom"/>
            <w:hideMark/>
          </w:tcPr>
          <w:p w14:paraId="02BC6829" w14:textId="77777777" w:rsidR="00290CD6" w:rsidRPr="007C0EBE" w:rsidRDefault="00290CD6" w:rsidP="007C0EBE">
            <w:pPr>
              <w:jc w:val="center"/>
              <w:rPr>
                <w:rFonts w:asciiTheme="minorHAnsi" w:hAnsiTheme="minorHAnsi" w:cs="Arial"/>
                <w:sz w:val="20"/>
                <w:szCs w:val="20"/>
              </w:rPr>
            </w:pPr>
            <w:r w:rsidRPr="007C0EBE">
              <w:rPr>
                <w:rFonts w:asciiTheme="minorHAnsi" w:hAnsiTheme="minorHAnsi" w:cs="Arial"/>
                <w:sz w:val="20"/>
                <w:szCs w:val="20"/>
              </w:rPr>
              <w:t>25%</w:t>
            </w:r>
          </w:p>
        </w:tc>
      </w:tr>
      <w:tr w:rsidR="00290CD6" w:rsidRPr="007C0EBE" w14:paraId="200F01F7" w14:textId="77777777" w:rsidTr="00290CD6">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45A26F2" w14:textId="77777777" w:rsidR="00290CD6" w:rsidRPr="007C0EBE" w:rsidRDefault="00290CD6" w:rsidP="007C0EBE">
            <w:pPr>
              <w:jc w:val="right"/>
              <w:rPr>
                <w:rFonts w:asciiTheme="minorHAnsi" w:hAnsiTheme="minorHAnsi" w:cs="Arial"/>
                <w:b/>
                <w:bCs/>
                <w:sz w:val="20"/>
                <w:szCs w:val="20"/>
              </w:rPr>
            </w:pPr>
            <w:r w:rsidRPr="007C0EBE">
              <w:rPr>
                <w:rFonts w:asciiTheme="minorHAnsi" w:hAnsiTheme="minorHAnsi" w:cs="Arial"/>
                <w:b/>
                <w:bCs/>
                <w:sz w:val="20"/>
                <w:szCs w:val="20"/>
              </w:rPr>
              <w:t>Fall 14</w:t>
            </w:r>
          </w:p>
        </w:tc>
        <w:tc>
          <w:tcPr>
            <w:tcW w:w="476" w:type="dxa"/>
            <w:tcBorders>
              <w:top w:val="nil"/>
              <w:left w:val="nil"/>
              <w:bottom w:val="single" w:sz="4" w:space="0" w:color="auto"/>
              <w:right w:val="single" w:sz="4" w:space="0" w:color="auto"/>
            </w:tcBorders>
            <w:shd w:val="clear" w:color="auto" w:fill="auto"/>
            <w:noWrap/>
            <w:vAlign w:val="bottom"/>
            <w:hideMark/>
          </w:tcPr>
          <w:p w14:paraId="6194DB58" w14:textId="77777777" w:rsidR="00290CD6" w:rsidRPr="007C0EBE" w:rsidRDefault="00290CD6" w:rsidP="007C0EBE">
            <w:pPr>
              <w:jc w:val="center"/>
              <w:rPr>
                <w:rFonts w:asciiTheme="minorHAnsi" w:hAnsiTheme="minorHAnsi" w:cs="Arial"/>
                <w:sz w:val="20"/>
                <w:szCs w:val="20"/>
              </w:rPr>
            </w:pPr>
            <w:r w:rsidRPr="007C0EBE">
              <w:rPr>
                <w:rFonts w:asciiTheme="minorHAnsi" w:hAnsiTheme="minorHAnsi" w:cs="Arial"/>
                <w:sz w:val="20"/>
                <w:szCs w:val="20"/>
              </w:rPr>
              <w:t>2%</w:t>
            </w:r>
          </w:p>
        </w:tc>
        <w:tc>
          <w:tcPr>
            <w:tcW w:w="476" w:type="dxa"/>
            <w:tcBorders>
              <w:top w:val="nil"/>
              <w:left w:val="nil"/>
              <w:bottom w:val="single" w:sz="4" w:space="0" w:color="auto"/>
              <w:right w:val="single" w:sz="4" w:space="0" w:color="auto"/>
            </w:tcBorders>
            <w:shd w:val="clear" w:color="auto" w:fill="auto"/>
            <w:noWrap/>
            <w:vAlign w:val="bottom"/>
            <w:hideMark/>
          </w:tcPr>
          <w:p w14:paraId="26AF991C" w14:textId="77777777" w:rsidR="00290CD6" w:rsidRPr="007C0EBE" w:rsidRDefault="00290CD6" w:rsidP="007C0EBE">
            <w:pPr>
              <w:jc w:val="center"/>
              <w:rPr>
                <w:rFonts w:asciiTheme="minorHAnsi" w:hAnsiTheme="minorHAnsi" w:cs="Arial"/>
                <w:sz w:val="20"/>
                <w:szCs w:val="20"/>
              </w:rPr>
            </w:pPr>
            <w:r w:rsidRPr="007C0EBE">
              <w:rPr>
                <w:rFonts w:asciiTheme="minorHAnsi" w:hAnsiTheme="minorHAnsi" w:cs="Arial"/>
                <w:sz w:val="20"/>
                <w:szCs w:val="20"/>
              </w:rPr>
              <w:t>12%</w:t>
            </w:r>
          </w:p>
        </w:tc>
        <w:tc>
          <w:tcPr>
            <w:tcW w:w="488" w:type="dxa"/>
            <w:tcBorders>
              <w:top w:val="nil"/>
              <w:left w:val="nil"/>
              <w:bottom w:val="single" w:sz="4" w:space="0" w:color="auto"/>
              <w:right w:val="single" w:sz="4" w:space="0" w:color="auto"/>
            </w:tcBorders>
            <w:shd w:val="clear" w:color="auto" w:fill="auto"/>
            <w:noWrap/>
            <w:vAlign w:val="bottom"/>
            <w:hideMark/>
          </w:tcPr>
          <w:p w14:paraId="39918E5B" w14:textId="77777777" w:rsidR="00290CD6" w:rsidRPr="007C0EBE" w:rsidRDefault="00290CD6" w:rsidP="007C0EBE">
            <w:pPr>
              <w:jc w:val="center"/>
              <w:rPr>
                <w:rFonts w:asciiTheme="minorHAnsi" w:hAnsiTheme="minorHAnsi" w:cs="Arial"/>
                <w:sz w:val="20"/>
                <w:szCs w:val="20"/>
              </w:rPr>
            </w:pPr>
            <w:r w:rsidRPr="007C0EBE">
              <w:rPr>
                <w:rFonts w:asciiTheme="minorHAnsi" w:hAnsiTheme="minorHAnsi" w:cs="Arial"/>
                <w:sz w:val="20"/>
                <w:szCs w:val="20"/>
              </w:rPr>
              <w:t>27%</w:t>
            </w:r>
          </w:p>
        </w:tc>
      </w:tr>
    </w:tbl>
    <w:p w14:paraId="630204F2" w14:textId="77777777" w:rsidR="00536F51" w:rsidRDefault="00536F51" w:rsidP="007C0EBE">
      <w:pPr>
        <w:rPr>
          <w:rFonts w:asciiTheme="minorHAnsi" w:hAnsiTheme="minorHAnsi" w:cs="Arial"/>
        </w:rPr>
      </w:pPr>
    </w:p>
    <w:p w14:paraId="6FE9D30A" w14:textId="77777777" w:rsidR="00AE3D86" w:rsidRDefault="00AE3D86" w:rsidP="007C0EBE">
      <w:pPr>
        <w:rPr>
          <w:rFonts w:asciiTheme="minorHAnsi" w:hAnsiTheme="minorHAnsi" w:cs="Arial"/>
        </w:rPr>
      </w:pPr>
    </w:p>
    <w:p w14:paraId="78522B54" w14:textId="77777777" w:rsidR="00AE3D86" w:rsidRDefault="00AE3D86" w:rsidP="007C0EBE">
      <w:pPr>
        <w:rPr>
          <w:rFonts w:asciiTheme="minorHAnsi" w:hAnsiTheme="minorHAnsi" w:cs="Arial"/>
        </w:rPr>
      </w:pPr>
    </w:p>
    <w:p w14:paraId="035529BC" w14:textId="77777777" w:rsidR="00AE3D86" w:rsidRPr="007C0EBE" w:rsidRDefault="00AE3D86" w:rsidP="007C0EBE">
      <w:pPr>
        <w:rPr>
          <w:rFonts w:asciiTheme="minorHAnsi" w:hAnsiTheme="minorHAnsi" w:cs="Arial"/>
        </w:rPr>
      </w:pPr>
    </w:p>
    <w:p w14:paraId="5F84B4F8" w14:textId="47525279" w:rsidR="00290CD6" w:rsidRPr="007C0EBE" w:rsidRDefault="00334120" w:rsidP="007C0EBE">
      <w:pPr>
        <w:rPr>
          <w:rFonts w:asciiTheme="minorHAnsi" w:hAnsiTheme="minorHAnsi" w:cs="Arial"/>
        </w:rPr>
      </w:pPr>
      <w:r w:rsidRPr="007C0EBE">
        <w:rPr>
          <w:rFonts w:asciiTheme="minorHAnsi" w:hAnsiTheme="minorHAnsi" w:cs="Arial"/>
        </w:rPr>
        <w:lastRenderedPageBreak/>
        <w:t>3)</w:t>
      </w:r>
      <w:r>
        <w:rPr>
          <w:rFonts w:asciiTheme="minorHAnsi" w:hAnsiTheme="minorHAnsi" w:cs="Arial"/>
        </w:rPr>
        <w:t xml:space="preserve"> IYS</w:t>
      </w:r>
      <w:r w:rsidR="00AE3D86">
        <w:rPr>
          <w:rFonts w:asciiTheme="minorHAnsi" w:hAnsiTheme="minorHAnsi" w:cs="Arial"/>
        </w:rPr>
        <w:t xml:space="preserve"> Data gathered by the SAFE Coalition </w:t>
      </w:r>
    </w:p>
    <w:tbl>
      <w:tblPr>
        <w:tblW w:w="4820" w:type="dxa"/>
        <w:tblInd w:w="103" w:type="dxa"/>
        <w:tblLook w:val="04A0" w:firstRow="1" w:lastRow="0" w:firstColumn="1" w:lastColumn="0" w:noHBand="0" w:noVBand="1"/>
      </w:tblPr>
      <w:tblGrid>
        <w:gridCol w:w="3545"/>
        <w:gridCol w:w="493"/>
        <w:gridCol w:w="562"/>
        <w:gridCol w:w="594"/>
      </w:tblGrid>
      <w:tr w:rsidR="00536F51" w:rsidRPr="007C0EBE" w14:paraId="2DCBE306" w14:textId="77777777" w:rsidTr="00536F51">
        <w:trPr>
          <w:trHeight w:val="525"/>
        </w:trPr>
        <w:tc>
          <w:tcPr>
            <w:tcW w:w="4820" w:type="dxa"/>
            <w:gridSpan w:val="4"/>
            <w:tcBorders>
              <w:top w:val="single" w:sz="4" w:space="0" w:color="auto"/>
              <w:left w:val="single" w:sz="4" w:space="0" w:color="auto"/>
              <w:bottom w:val="single" w:sz="4" w:space="0" w:color="auto"/>
              <w:right w:val="single" w:sz="4" w:space="0" w:color="auto"/>
            </w:tcBorders>
            <w:shd w:val="clear" w:color="000000" w:fill="FFFF99"/>
            <w:vAlign w:val="bottom"/>
            <w:hideMark/>
          </w:tcPr>
          <w:p w14:paraId="011F6E02" w14:textId="77777777" w:rsidR="00536F51" w:rsidRPr="007C0EBE" w:rsidRDefault="00536F51" w:rsidP="007C0EBE">
            <w:pPr>
              <w:jc w:val="center"/>
              <w:rPr>
                <w:rFonts w:asciiTheme="minorHAnsi" w:hAnsiTheme="minorHAnsi" w:cs="Arial"/>
                <w:b/>
                <w:bCs/>
                <w:sz w:val="20"/>
                <w:szCs w:val="20"/>
              </w:rPr>
            </w:pPr>
            <w:r w:rsidRPr="007C0EBE">
              <w:rPr>
                <w:rFonts w:asciiTheme="minorHAnsi" w:hAnsiTheme="minorHAnsi" w:cs="Arial"/>
                <w:b/>
                <w:bCs/>
                <w:sz w:val="20"/>
                <w:szCs w:val="20"/>
              </w:rPr>
              <w:t xml:space="preserve">During the last 30 days, on how many days did </w:t>
            </w:r>
            <w:r w:rsidRPr="007C0EBE">
              <w:rPr>
                <w:rFonts w:asciiTheme="minorHAnsi" w:hAnsiTheme="minorHAnsi" w:cs="Arial"/>
                <w:b/>
                <w:bCs/>
                <w:sz w:val="20"/>
                <w:szCs w:val="20"/>
              </w:rPr>
              <w:br/>
              <w:t>you have 5 or more drinks of alcohol in a row?</w:t>
            </w:r>
          </w:p>
        </w:tc>
      </w:tr>
      <w:tr w:rsidR="00536F51" w:rsidRPr="007C0EBE" w14:paraId="6EC54A95" w14:textId="77777777" w:rsidTr="00536F51">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01D11BAD" w14:textId="77777777" w:rsidR="00536F51" w:rsidRPr="007C0EBE" w:rsidRDefault="00536F51" w:rsidP="007C0EBE">
            <w:pPr>
              <w:rPr>
                <w:rFonts w:asciiTheme="minorHAnsi" w:hAnsiTheme="minorHAnsi" w:cs="Arial"/>
                <w:b/>
                <w:bCs/>
                <w:sz w:val="20"/>
                <w:szCs w:val="20"/>
              </w:rPr>
            </w:pPr>
            <w:r w:rsidRPr="007C0EBE">
              <w:rPr>
                <w:rFonts w:asciiTheme="minorHAnsi" w:hAnsiTheme="minorHAnsi" w:cs="Arial"/>
                <w:b/>
                <w:bCs/>
                <w:sz w:val="20"/>
                <w:szCs w:val="20"/>
              </w:rPr>
              <w:t>Binge Drinking (Report any days)</w:t>
            </w:r>
          </w:p>
        </w:tc>
        <w:tc>
          <w:tcPr>
            <w:tcW w:w="346" w:type="dxa"/>
            <w:tcBorders>
              <w:top w:val="nil"/>
              <w:left w:val="nil"/>
              <w:bottom w:val="single" w:sz="4" w:space="0" w:color="auto"/>
              <w:right w:val="single" w:sz="4" w:space="0" w:color="auto"/>
            </w:tcBorders>
            <w:shd w:val="clear" w:color="auto" w:fill="auto"/>
            <w:noWrap/>
            <w:vAlign w:val="bottom"/>
            <w:hideMark/>
          </w:tcPr>
          <w:p w14:paraId="4E1F6731" w14:textId="77777777" w:rsidR="00536F51" w:rsidRPr="007C0EBE" w:rsidRDefault="00536F51" w:rsidP="007C0EBE">
            <w:pPr>
              <w:jc w:val="center"/>
              <w:rPr>
                <w:rFonts w:asciiTheme="minorHAnsi" w:hAnsiTheme="minorHAnsi" w:cs="Arial"/>
                <w:b/>
                <w:bCs/>
                <w:i/>
                <w:iCs/>
                <w:sz w:val="20"/>
                <w:szCs w:val="20"/>
              </w:rPr>
            </w:pPr>
            <w:r w:rsidRPr="007C0EBE">
              <w:rPr>
                <w:rFonts w:asciiTheme="minorHAnsi" w:hAnsiTheme="minorHAnsi" w:cs="Arial"/>
                <w:b/>
                <w:bCs/>
                <w:i/>
                <w:iCs/>
                <w:sz w:val="20"/>
                <w:szCs w:val="20"/>
              </w:rPr>
              <w:t>6th</w:t>
            </w:r>
          </w:p>
        </w:tc>
        <w:tc>
          <w:tcPr>
            <w:tcW w:w="458" w:type="dxa"/>
            <w:tcBorders>
              <w:top w:val="nil"/>
              <w:left w:val="nil"/>
              <w:bottom w:val="single" w:sz="4" w:space="0" w:color="auto"/>
              <w:right w:val="single" w:sz="4" w:space="0" w:color="auto"/>
            </w:tcBorders>
            <w:shd w:val="clear" w:color="auto" w:fill="auto"/>
            <w:noWrap/>
            <w:vAlign w:val="bottom"/>
            <w:hideMark/>
          </w:tcPr>
          <w:p w14:paraId="25C6B2DC" w14:textId="77777777" w:rsidR="00536F51" w:rsidRPr="007C0EBE" w:rsidRDefault="00536F51" w:rsidP="007C0EBE">
            <w:pPr>
              <w:jc w:val="center"/>
              <w:rPr>
                <w:rFonts w:asciiTheme="minorHAnsi" w:hAnsiTheme="minorHAnsi" w:cs="Arial"/>
                <w:b/>
                <w:bCs/>
                <w:i/>
                <w:iCs/>
                <w:sz w:val="20"/>
                <w:szCs w:val="20"/>
              </w:rPr>
            </w:pPr>
            <w:r w:rsidRPr="007C0EBE">
              <w:rPr>
                <w:rFonts w:asciiTheme="minorHAnsi" w:hAnsiTheme="minorHAnsi" w:cs="Arial"/>
                <w:b/>
                <w:bCs/>
                <w:i/>
                <w:iCs/>
                <w:sz w:val="20"/>
                <w:szCs w:val="20"/>
              </w:rPr>
              <w:t>8th</w:t>
            </w:r>
          </w:p>
        </w:tc>
        <w:tc>
          <w:tcPr>
            <w:tcW w:w="471" w:type="dxa"/>
            <w:tcBorders>
              <w:top w:val="nil"/>
              <w:left w:val="nil"/>
              <w:bottom w:val="single" w:sz="4" w:space="0" w:color="auto"/>
              <w:right w:val="single" w:sz="4" w:space="0" w:color="auto"/>
            </w:tcBorders>
            <w:shd w:val="clear" w:color="auto" w:fill="auto"/>
            <w:noWrap/>
            <w:vAlign w:val="bottom"/>
            <w:hideMark/>
          </w:tcPr>
          <w:p w14:paraId="52C871DF" w14:textId="77777777" w:rsidR="00536F51" w:rsidRPr="007C0EBE" w:rsidRDefault="00536F51" w:rsidP="007C0EBE">
            <w:pPr>
              <w:jc w:val="center"/>
              <w:rPr>
                <w:rFonts w:asciiTheme="minorHAnsi" w:hAnsiTheme="minorHAnsi" w:cs="Arial"/>
                <w:b/>
                <w:bCs/>
                <w:i/>
                <w:iCs/>
                <w:sz w:val="20"/>
                <w:szCs w:val="20"/>
              </w:rPr>
            </w:pPr>
            <w:r w:rsidRPr="007C0EBE">
              <w:rPr>
                <w:rFonts w:asciiTheme="minorHAnsi" w:hAnsiTheme="minorHAnsi" w:cs="Arial"/>
                <w:b/>
                <w:bCs/>
                <w:i/>
                <w:iCs/>
                <w:sz w:val="20"/>
                <w:szCs w:val="20"/>
              </w:rPr>
              <w:t>11th</w:t>
            </w:r>
          </w:p>
        </w:tc>
      </w:tr>
      <w:tr w:rsidR="00536F51" w:rsidRPr="007C0EBE" w14:paraId="62DDCA1A" w14:textId="77777777" w:rsidTr="00536F51">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21CB166A" w14:textId="77777777" w:rsidR="00536F51" w:rsidRPr="007C0EBE" w:rsidRDefault="00536F51" w:rsidP="007C0EBE">
            <w:pPr>
              <w:jc w:val="right"/>
              <w:rPr>
                <w:rFonts w:asciiTheme="minorHAnsi" w:hAnsiTheme="minorHAnsi" w:cs="Arial"/>
                <w:b/>
                <w:bCs/>
                <w:sz w:val="20"/>
                <w:szCs w:val="20"/>
              </w:rPr>
            </w:pPr>
            <w:r w:rsidRPr="007C0EBE">
              <w:rPr>
                <w:rFonts w:asciiTheme="minorHAnsi" w:hAnsiTheme="minorHAnsi" w:cs="Arial"/>
                <w:b/>
                <w:bCs/>
                <w:sz w:val="20"/>
                <w:szCs w:val="20"/>
              </w:rPr>
              <w:t>Fall 02</w:t>
            </w:r>
          </w:p>
        </w:tc>
        <w:tc>
          <w:tcPr>
            <w:tcW w:w="346" w:type="dxa"/>
            <w:tcBorders>
              <w:top w:val="nil"/>
              <w:left w:val="nil"/>
              <w:bottom w:val="single" w:sz="4" w:space="0" w:color="auto"/>
              <w:right w:val="single" w:sz="4" w:space="0" w:color="auto"/>
            </w:tcBorders>
            <w:shd w:val="clear" w:color="auto" w:fill="auto"/>
            <w:noWrap/>
            <w:vAlign w:val="bottom"/>
            <w:hideMark/>
          </w:tcPr>
          <w:p w14:paraId="0727A3B9" w14:textId="77777777" w:rsidR="00536F51" w:rsidRPr="007C0EBE" w:rsidRDefault="00536F51" w:rsidP="007C0EBE">
            <w:pPr>
              <w:jc w:val="center"/>
              <w:rPr>
                <w:rFonts w:asciiTheme="minorHAnsi" w:hAnsiTheme="minorHAnsi" w:cs="Arial"/>
                <w:sz w:val="20"/>
                <w:szCs w:val="20"/>
              </w:rPr>
            </w:pPr>
            <w:r w:rsidRPr="007C0EBE">
              <w:rPr>
                <w:rFonts w:asciiTheme="minorHAnsi" w:hAnsiTheme="minorHAnsi" w:cs="Arial"/>
                <w:sz w:val="20"/>
                <w:szCs w:val="20"/>
              </w:rPr>
              <w:t>6%</w:t>
            </w:r>
          </w:p>
        </w:tc>
        <w:tc>
          <w:tcPr>
            <w:tcW w:w="458" w:type="dxa"/>
            <w:tcBorders>
              <w:top w:val="nil"/>
              <w:left w:val="nil"/>
              <w:bottom w:val="single" w:sz="4" w:space="0" w:color="auto"/>
              <w:right w:val="single" w:sz="4" w:space="0" w:color="auto"/>
            </w:tcBorders>
            <w:shd w:val="clear" w:color="auto" w:fill="auto"/>
            <w:noWrap/>
            <w:vAlign w:val="bottom"/>
            <w:hideMark/>
          </w:tcPr>
          <w:p w14:paraId="16C0A110" w14:textId="77777777" w:rsidR="00536F51" w:rsidRPr="007C0EBE" w:rsidRDefault="00536F51" w:rsidP="007C0EBE">
            <w:pPr>
              <w:jc w:val="center"/>
              <w:rPr>
                <w:rFonts w:asciiTheme="minorHAnsi" w:hAnsiTheme="minorHAnsi" w:cs="Arial"/>
                <w:sz w:val="20"/>
                <w:szCs w:val="20"/>
              </w:rPr>
            </w:pPr>
            <w:r w:rsidRPr="007C0EBE">
              <w:rPr>
                <w:rFonts w:asciiTheme="minorHAnsi" w:hAnsiTheme="minorHAnsi" w:cs="Arial"/>
                <w:sz w:val="20"/>
                <w:szCs w:val="20"/>
              </w:rPr>
              <w:t>20%</w:t>
            </w:r>
          </w:p>
        </w:tc>
        <w:tc>
          <w:tcPr>
            <w:tcW w:w="471" w:type="dxa"/>
            <w:tcBorders>
              <w:top w:val="nil"/>
              <w:left w:val="nil"/>
              <w:bottom w:val="single" w:sz="4" w:space="0" w:color="auto"/>
              <w:right w:val="single" w:sz="4" w:space="0" w:color="auto"/>
            </w:tcBorders>
            <w:shd w:val="clear" w:color="auto" w:fill="auto"/>
            <w:noWrap/>
            <w:vAlign w:val="bottom"/>
            <w:hideMark/>
          </w:tcPr>
          <w:p w14:paraId="76EFA6C5" w14:textId="77777777" w:rsidR="00536F51" w:rsidRPr="007C0EBE" w:rsidRDefault="00536F51" w:rsidP="007C0EBE">
            <w:pPr>
              <w:jc w:val="center"/>
              <w:rPr>
                <w:rFonts w:asciiTheme="minorHAnsi" w:hAnsiTheme="minorHAnsi" w:cs="Arial"/>
                <w:sz w:val="20"/>
                <w:szCs w:val="20"/>
              </w:rPr>
            </w:pPr>
            <w:r w:rsidRPr="007C0EBE">
              <w:rPr>
                <w:rFonts w:asciiTheme="minorHAnsi" w:hAnsiTheme="minorHAnsi" w:cs="Arial"/>
                <w:sz w:val="20"/>
                <w:szCs w:val="20"/>
              </w:rPr>
              <w:t>38%</w:t>
            </w:r>
          </w:p>
        </w:tc>
      </w:tr>
      <w:tr w:rsidR="00536F51" w:rsidRPr="007C0EBE" w14:paraId="2F6A90F8" w14:textId="77777777" w:rsidTr="00536F51">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719F2F12" w14:textId="77777777" w:rsidR="00536F51" w:rsidRPr="007C0EBE" w:rsidRDefault="00536F51" w:rsidP="007C0EBE">
            <w:pPr>
              <w:jc w:val="right"/>
              <w:rPr>
                <w:rFonts w:asciiTheme="minorHAnsi" w:hAnsiTheme="minorHAnsi" w:cs="Arial"/>
                <w:b/>
                <w:bCs/>
                <w:sz w:val="20"/>
                <w:szCs w:val="20"/>
              </w:rPr>
            </w:pPr>
            <w:r w:rsidRPr="007C0EBE">
              <w:rPr>
                <w:rFonts w:asciiTheme="minorHAnsi" w:hAnsiTheme="minorHAnsi" w:cs="Arial"/>
                <w:b/>
                <w:bCs/>
                <w:sz w:val="20"/>
                <w:szCs w:val="20"/>
              </w:rPr>
              <w:t>Fall 05</w:t>
            </w:r>
          </w:p>
        </w:tc>
        <w:tc>
          <w:tcPr>
            <w:tcW w:w="346" w:type="dxa"/>
            <w:tcBorders>
              <w:top w:val="nil"/>
              <w:left w:val="nil"/>
              <w:bottom w:val="single" w:sz="4" w:space="0" w:color="auto"/>
              <w:right w:val="single" w:sz="4" w:space="0" w:color="auto"/>
            </w:tcBorders>
            <w:shd w:val="clear" w:color="auto" w:fill="auto"/>
            <w:noWrap/>
            <w:vAlign w:val="bottom"/>
            <w:hideMark/>
          </w:tcPr>
          <w:p w14:paraId="02DDA766" w14:textId="77777777" w:rsidR="00536F51" w:rsidRPr="007C0EBE" w:rsidRDefault="00536F51" w:rsidP="007C0EBE">
            <w:pPr>
              <w:jc w:val="center"/>
              <w:rPr>
                <w:rFonts w:asciiTheme="minorHAnsi" w:hAnsiTheme="minorHAnsi" w:cs="Arial"/>
                <w:sz w:val="20"/>
                <w:szCs w:val="20"/>
              </w:rPr>
            </w:pPr>
            <w:r w:rsidRPr="007C0EBE">
              <w:rPr>
                <w:rFonts w:asciiTheme="minorHAnsi" w:hAnsiTheme="minorHAnsi" w:cs="Arial"/>
                <w:sz w:val="20"/>
                <w:szCs w:val="20"/>
              </w:rPr>
              <w:t>4%</w:t>
            </w:r>
          </w:p>
        </w:tc>
        <w:tc>
          <w:tcPr>
            <w:tcW w:w="458" w:type="dxa"/>
            <w:tcBorders>
              <w:top w:val="nil"/>
              <w:left w:val="nil"/>
              <w:bottom w:val="single" w:sz="4" w:space="0" w:color="auto"/>
              <w:right w:val="single" w:sz="4" w:space="0" w:color="auto"/>
            </w:tcBorders>
            <w:shd w:val="clear" w:color="auto" w:fill="auto"/>
            <w:noWrap/>
            <w:vAlign w:val="bottom"/>
            <w:hideMark/>
          </w:tcPr>
          <w:p w14:paraId="0C6BB03A" w14:textId="77777777" w:rsidR="00536F51" w:rsidRPr="007C0EBE" w:rsidRDefault="00536F51" w:rsidP="007C0EBE">
            <w:pPr>
              <w:jc w:val="center"/>
              <w:rPr>
                <w:rFonts w:asciiTheme="minorHAnsi" w:hAnsiTheme="minorHAnsi" w:cs="Arial"/>
                <w:sz w:val="20"/>
                <w:szCs w:val="20"/>
              </w:rPr>
            </w:pPr>
            <w:r w:rsidRPr="007C0EBE">
              <w:rPr>
                <w:rFonts w:asciiTheme="minorHAnsi" w:hAnsiTheme="minorHAnsi" w:cs="Arial"/>
                <w:sz w:val="20"/>
                <w:szCs w:val="20"/>
              </w:rPr>
              <w:t>23%</w:t>
            </w:r>
          </w:p>
        </w:tc>
        <w:tc>
          <w:tcPr>
            <w:tcW w:w="471" w:type="dxa"/>
            <w:tcBorders>
              <w:top w:val="nil"/>
              <w:left w:val="nil"/>
              <w:bottom w:val="single" w:sz="4" w:space="0" w:color="auto"/>
              <w:right w:val="single" w:sz="4" w:space="0" w:color="auto"/>
            </w:tcBorders>
            <w:shd w:val="clear" w:color="auto" w:fill="auto"/>
            <w:noWrap/>
            <w:vAlign w:val="bottom"/>
            <w:hideMark/>
          </w:tcPr>
          <w:p w14:paraId="1A544F15" w14:textId="77777777" w:rsidR="00536F51" w:rsidRPr="007C0EBE" w:rsidRDefault="00536F51" w:rsidP="007C0EBE">
            <w:pPr>
              <w:jc w:val="center"/>
              <w:rPr>
                <w:rFonts w:asciiTheme="minorHAnsi" w:hAnsiTheme="minorHAnsi" w:cs="Arial"/>
                <w:sz w:val="20"/>
                <w:szCs w:val="20"/>
              </w:rPr>
            </w:pPr>
            <w:r w:rsidRPr="007C0EBE">
              <w:rPr>
                <w:rFonts w:asciiTheme="minorHAnsi" w:hAnsiTheme="minorHAnsi" w:cs="Arial"/>
                <w:sz w:val="20"/>
                <w:szCs w:val="20"/>
              </w:rPr>
              <w:t>41%</w:t>
            </w:r>
          </w:p>
        </w:tc>
      </w:tr>
      <w:tr w:rsidR="00536F51" w:rsidRPr="007C0EBE" w14:paraId="30FA5D8B" w14:textId="77777777" w:rsidTr="00536F51">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2648351A" w14:textId="77777777" w:rsidR="00536F51" w:rsidRPr="007C0EBE" w:rsidRDefault="00536F51" w:rsidP="007C0EBE">
            <w:pPr>
              <w:jc w:val="right"/>
              <w:rPr>
                <w:rFonts w:asciiTheme="minorHAnsi" w:hAnsiTheme="minorHAnsi" w:cs="Arial"/>
                <w:b/>
                <w:bCs/>
                <w:sz w:val="20"/>
                <w:szCs w:val="20"/>
              </w:rPr>
            </w:pPr>
            <w:r w:rsidRPr="007C0EBE">
              <w:rPr>
                <w:rFonts w:asciiTheme="minorHAnsi" w:hAnsiTheme="minorHAnsi" w:cs="Arial"/>
                <w:b/>
                <w:bCs/>
                <w:sz w:val="20"/>
                <w:szCs w:val="20"/>
              </w:rPr>
              <w:t>Fall 08</w:t>
            </w:r>
          </w:p>
        </w:tc>
        <w:tc>
          <w:tcPr>
            <w:tcW w:w="346" w:type="dxa"/>
            <w:tcBorders>
              <w:top w:val="nil"/>
              <w:left w:val="nil"/>
              <w:bottom w:val="single" w:sz="4" w:space="0" w:color="auto"/>
              <w:right w:val="single" w:sz="4" w:space="0" w:color="auto"/>
            </w:tcBorders>
            <w:shd w:val="clear" w:color="auto" w:fill="auto"/>
            <w:noWrap/>
            <w:vAlign w:val="bottom"/>
            <w:hideMark/>
          </w:tcPr>
          <w:p w14:paraId="3B29EEB7" w14:textId="77777777" w:rsidR="00536F51" w:rsidRPr="007C0EBE" w:rsidRDefault="00536F51" w:rsidP="007C0EBE">
            <w:pPr>
              <w:jc w:val="center"/>
              <w:rPr>
                <w:rFonts w:asciiTheme="minorHAnsi" w:hAnsiTheme="minorHAnsi" w:cs="Arial"/>
                <w:sz w:val="20"/>
                <w:szCs w:val="20"/>
              </w:rPr>
            </w:pPr>
            <w:r w:rsidRPr="007C0EBE">
              <w:rPr>
                <w:rFonts w:asciiTheme="minorHAnsi" w:hAnsiTheme="minorHAnsi" w:cs="Arial"/>
                <w:sz w:val="20"/>
                <w:szCs w:val="20"/>
              </w:rPr>
              <w:t>5%</w:t>
            </w:r>
          </w:p>
        </w:tc>
        <w:tc>
          <w:tcPr>
            <w:tcW w:w="458" w:type="dxa"/>
            <w:tcBorders>
              <w:top w:val="nil"/>
              <w:left w:val="nil"/>
              <w:bottom w:val="single" w:sz="4" w:space="0" w:color="auto"/>
              <w:right w:val="single" w:sz="4" w:space="0" w:color="auto"/>
            </w:tcBorders>
            <w:shd w:val="clear" w:color="auto" w:fill="auto"/>
            <w:noWrap/>
            <w:vAlign w:val="bottom"/>
            <w:hideMark/>
          </w:tcPr>
          <w:p w14:paraId="52B7B084" w14:textId="77777777" w:rsidR="00536F51" w:rsidRPr="007C0EBE" w:rsidRDefault="00536F51" w:rsidP="007C0EBE">
            <w:pPr>
              <w:jc w:val="center"/>
              <w:rPr>
                <w:rFonts w:asciiTheme="minorHAnsi" w:hAnsiTheme="minorHAnsi" w:cs="Arial"/>
                <w:sz w:val="20"/>
                <w:szCs w:val="20"/>
              </w:rPr>
            </w:pPr>
            <w:r w:rsidRPr="007C0EBE">
              <w:rPr>
                <w:rFonts w:asciiTheme="minorHAnsi" w:hAnsiTheme="minorHAnsi" w:cs="Arial"/>
                <w:sz w:val="20"/>
                <w:szCs w:val="20"/>
              </w:rPr>
              <w:t>16%</w:t>
            </w:r>
          </w:p>
        </w:tc>
        <w:tc>
          <w:tcPr>
            <w:tcW w:w="471" w:type="dxa"/>
            <w:tcBorders>
              <w:top w:val="nil"/>
              <w:left w:val="nil"/>
              <w:bottom w:val="single" w:sz="4" w:space="0" w:color="auto"/>
              <w:right w:val="single" w:sz="4" w:space="0" w:color="auto"/>
            </w:tcBorders>
            <w:shd w:val="clear" w:color="auto" w:fill="auto"/>
            <w:noWrap/>
            <w:vAlign w:val="bottom"/>
            <w:hideMark/>
          </w:tcPr>
          <w:p w14:paraId="6BFBABCA" w14:textId="77777777" w:rsidR="00536F51" w:rsidRPr="007C0EBE" w:rsidRDefault="00536F51" w:rsidP="007C0EBE">
            <w:pPr>
              <w:jc w:val="center"/>
              <w:rPr>
                <w:rFonts w:asciiTheme="minorHAnsi" w:hAnsiTheme="minorHAnsi" w:cs="Arial"/>
                <w:sz w:val="20"/>
                <w:szCs w:val="20"/>
              </w:rPr>
            </w:pPr>
            <w:r w:rsidRPr="007C0EBE">
              <w:rPr>
                <w:rFonts w:asciiTheme="minorHAnsi" w:hAnsiTheme="minorHAnsi" w:cs="Arial"/>
                <w:sz w:val="20"/>
                <w:szCs w:val="20"/>
              </w:rPr>
              <w:t>33%</w:t>
            </w:r>
          </w:p>
        </w:tc>
      </w:tr>
      <w:tr w:rsidR="00536F51" w:rsidRPr="007C0EBE" w14:paraId="7C118208" w14:textId="77777777" w:rsidTr="00536F51">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0FE36C66" w14:textId="77777777" w:rsidR="00536F51" w:rsidRPr="007C0EBE" w:rsidRDefault="00536F51" w:rsidP="007C0EBE">
            <w:pPr>
              <w:jc w:val="right"/>
              <w:rPr>
                <w:rFonts w:asciiTheme="minorHAnsi" w:hAnsiTheme="minorHAnsi" w:cs="Arial"/>
                <w:b/>
                <w:bCs/>
                <w:sz w:val="20"/>
                <w:szCs w:val="20"/>
              </w:rPr>
            </w:pPr>
            <w:r w:rsidRPr="007C0EBE">
              <w:rPr>
                <w:rFonts w:asciiTheme="minorHAnsi" w:hAnsiTheme="minorHAnsi" w:cs="Arial"/>
                <w:b/>
                <w:bCs/>
                <w:sz w:val="20"/>
                <w:szCs w:val="20"/>
              </w:rPr>
              <w:t>Fall 09</w:t>
            </w:r>
          </w:p>
        </w:tc>
        <w:tc>
          <w:tcPr>
            <w:tcW w:w="346" w:type="dxa"/>
            <w:tcBorders>
              <w:top w:val="nil"/>
              <w:left w:val="nil"/>
              <w:bottom w:val="single" w:sz="4" w:space="0" w:color="auto"/>
              <w:right w:val="single" w:sz="4" w:space="0" w:color="auto"/>
            </w:tcBorders>
            <w:shd w:val="clear" w:color="auto" w:fill="auto"/>
            <w:noWrap/>
            <w:vAlign w:val="bottom"/>
            <w:hideMark/>
          </w:tcPr>
          <w:p w14:paraId="22C242CC" w14:textId="77777777" w:rsidR="00536F51" w:rsidRPr="007C0EBE" w:rsidRDefault="00536F51" w:rsidP="007C0EBE">
            <w:pPr>
              <w:jc w:val="center"/>
              <w:rPr>
                <w:rFonts w:asciiTheme="minorHAnsi" w:hAnsiTheme="minorHAnsi" w:cs="Arial"/>
                <w:sz w:val="20"/>
                <w:szCs w:val="20"/>
              </w:rPr>
            </w:pPr>
            <w:r w:rsidRPr="007C0EBE">
              <w:rPr>
                <w:rFonts w:asciiTheme="minorHAnsi" w:hAnsiTheme="minorHAnsi" w:cs="Arial"/>
                <w:sz w:val="20"/>
                <w:szCs w:val="20"/>
              </w:rPr>
              <w:t>2%</w:t>
            </w:r>
          </w:p>
        </w:tc>
        <w:tc>
          <w:tcPr>
            <w:tcW w:w="458" w:type="dxa"/>
            <w:tcBorders>
              <w:top w:val="nil"/>
              <w:left w:val="nil"/>
              <w:bottom w:val="single" w:sz="4" w:space="0" w:color="auto"/>
              <w:right w:val="single" w:sz="4" w:space="0" w:color="auto"/>
            </w:tcBorders>
            <w:shd w:val="clear" w:color="auto" w:fill="auto"/>
            <w:noWrap/>
            <w:vAlign w:val="bottom"/>
            <w:hideMark/>
          </w:tcPr>
          <w:p w14:paraId="1189595D" w14:textId="77777777" w:rsidR="00536F51" w:rsidRPr="007C0EBE" w:rsidRDefault="00536F51" w:rsidP="007C0EBE">
            <w:pPr>
              <w:jc w:val="center"/>
              <w:rPr>
                <w:rFonts w:asciiTheme="minorHAnsi" w:hAnsiTheme="minorHAnsi" w:cs="Arial"/>
                <w:sz w:val="20"/>
                <w:szCs w:val="20"/>
              </w:rPr>
            </w:pPr>
            <w:r w:rsidRPr="007C0EBE">
              <w:rPr>
                <w:rFonts w:asciiTheme="minorHAnsi" w:hAnsiTheme="minorHAnsi" w:cs="Arial"/>
                <w:sz w:val="20"/>
                <w:szCs w:val="20"/>
              </w:rPr>
              <w:t>16%</w:t>
            </w:r>
          </w:p>
        </w:tc>
        <w:tc>
          <w:tcPr>
            <w:tcW w:w="471" w:type="dxa"/>
            <w:tcBorders>
              <w:top w:val="nil"/>
              <w:left w:val="nil"/>
              <w:bottom w:val="single" w:sz="4" w:space="0" w:color="auto"/>
              <w:right w:val="single" w:sz="4" w:space="0" w:color="auto"/>
            </w:tcBorders>
            <w:shd w:val="clear" w:color="auto" w:fill="auto"/>
            <w:noWrap/>
            <w:vAlign w:val="bottom"/>
            <w:hideMark/>
          </w:tcPr>
          <w:p w14:paraId="5D3602AD" w14:textId="77777777" w:rsidR="00536F51" w:rsidRPr="007C0EBE" w:rsidRDefault="00536F51" w:rsidP="007C0EBE">
            <w:pPr>
              <w:jc w:val="center"/>
              <w:rPr>
                <w:rFonts w:asciiTheme="minorHAnsi" w:hAnsiTheme="minorHAnsi" w:cs="Arial"/>
                <w:sz w:val="20"/>
                <w:szCs w:val="20"/>
              </w:rPr>
            </w:pPr>
            <w:r w:rsidRPr="007C0EBE">
              <w:rPr>
                <w:rFonts w:asciiTheme="minorHAnsi" w:hAnsiTheme="minorHAnsi" w:cs="Arial"/>
                <w:sz w:val="20"/>
                <w:szCs w:val="20"/>
              </w:rPr>
              <w:t>35%</w:t>
            </w:r>
          </w:p>
        </w:tc>
      </w:tr>
      <w:tr w:rsidR="00536F51" w:rsidRPr="007C0EBE" w14:paraId="52E20C55" w14:textId="77777777" w:rsidTr="00536F51">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46B66F48" w14:textId="77777777" w:rsidR="00536F51" w:rsidRPr="007C0EBE" w:rsidRDefault="00536F51" w:rsidP="007C0EBE">
            <w:pPr>
              <w:jc w:val="right"/>
              <w:rPr>
                <w:rFonts w:asciiTheme="minorHAnsi" w:hAnsiTheme="minorHAnsi" w:cs="Arial"/>
                <w:b/>
                <w:bCs/>
                <w:sz w:val="20"/>
                <w:szCs w:val="20"/>
              </w:rPr>
            </w:pPr>
            <w:r w:rsidRPr="007C0EBE">
              <w:rPr>
                <w:rFonts w:asciiTheme="minorHAnsi" w:hAnsiTheme="minorHAnsi" w:cs="Arial"/>
                <w:b/>
                <w:bCs/>
                <w:sz w:val="20"/>
                <w:szCs w:val="20"/>
              </w:rPr>
              <w:t>Fall 10</w:t>
            </w:r>
          </w:p>
        </w:tc>
        <w:tc>
          <w:tcPr>
            <w:tcW w:w="346" w:type="dxa"/>
            <w:tcBorders>
              <w:top w:val="nil"/>
              <w:left w:val="nil"/>
              <w:bottom w:val="single" w:sz="4" w:space="0" w:color="auto"/>
              <w:right w:val="single" w:sz="4" w:space="0" w:color="auto"/>
            </w:tcBorders>
            <w:shd w:val="clear" w:color="auto" w:fill="auto"/>
            <w:noWrap/>
            <w:vAlign w:val="bottom"/>
            <w:hideMark/>
          </w:tcPr>
          <w:p w14:paraId="5FD7F917" w14:textId="77777777" w:rsidR="00536F51" w:rsidRPr="007C0EBE" w:rsidRDefault="00536F51" w:rsidP="007C0EBE">
            <w:pPr>
              <w:jc w:val="center"/>
              <w:rPr>
                <w:rFonts w:asciiTheme="minorHAnsi" w:hAnsiTheme="minorHAnsi" w:cs="Arial"/>
                <w:sz w:val="20"/>
                <w:szCs w:val="20"/>
              </w:rPr>
            </w:pPr>
            <w:r w:rsidRPr="007C0EBE">
              <w:rPr>
                <w:rFonts w:asciiTheme="minorHAnsi" w:hAnsiTheme="minorHAnsi" w:cs="Arial"/>
                <w:sz w:val="20"/>
                <w:szCs w:val="20"/>
              </w:rPr>
              <w:t>4%</w:t>
            </w:r>
          </w:p>
        </w:tc>
        <w:tc>
          <w:tcPr>
            <w:tcW w:w="458" w:type="dxa"/>
            <w:tcBorders>
              <w:top w:val="nil"/>
              <w:left w:val="nil"/>
              <w:bottom w:val="single" w:sz="4" w:space="0" w:color="auto"/>
              <w:right w:val="single" w:sz="4" w:space="0" w:color="auto"/>
            </w:tcBorders>
            <w:shd w:val="clear" w:color="auto" w:fill="auto"/>
            <w:noWrap/>
            <w:vAlign w:val="bottom"/>
            <w:hideMark/>
          </w:tcPr>
          <w:p w14:paraId="7B7BE2AF" w14:textId="77777777" w:rsidR="00536F51" w:rsidRPr="007C0EBE" w:rsidRDefault="00536F51" w:rsidP="007C0EBE">
            <w:pPr>
              <w:jc w:val="center"/>
              <w:rPr>
                <w:rFonts w:asciiTheme="minorHAnsi" w:hAnsiTheme="minorHAnsi" w:cs="Arial"/>
                <w:sz w:val="20"/>
                <w:szCs w:val="20"/>
              </w:rPr>
            </w:pPr>
            <w:r w:rsidRPr="007C0EBE">
              <w:rPr>
                <w:rFonts w:asciiTheme="minorHAnsi" w:hAnsiTheme="minorHAnsi" w:cs="Arial"/>
                <w:sz w:val="20"/>
                <w:szCs w:val="20"/>
              </w:rPr>
              <w:t>21%</w:t>
            </w:r>
          </w:p>
        </w:tc>
        <w:tc>
          <w:tcPr>
            <w:tcW w:w="471" w:type="dxa"/>
            <w:tcBorders>
              <w:top w:val="nil"/>
              <w:left w:val="nil"/>
              <w:bottom w:val="single" w:sz="4" w:space="0" w:color="auto"/>
              <w:right w:val="single" w:sz="4" w:space="0" w:color="auto"/>
            </w:tcBorders>
            <w:shd w:val="clear" w:color="auto" w:fill="auto"/>
            <w:noWrap/>
            <w:vAlign w:val="bottom"/>
            <w:hideMark/>
          </w:tcPr>
          <w:p w14:paraId="5AB45307" w14:textId="77777777" w:rsidR="00536F51" w:rsidRPr="007C0EBE" w:rsidRDefault="00536F51" w:rsidP="007C0EBE">
            <w:pPr>
              <w:jc w:val="center"/>
              <w:rPr>
                <w:rFonts w:asciiTheme="minorHAnsi" w:hAnsiTheme="minorHAnsi" w:cs="Arial"/>
                <w:sz w:val="20"/>
                <w:szCs w:val="20"/>
              </w:rPr>
            </w:pPr>
            <w:r w:rsidRPr="007C0EBE">
              <w:rPr>
                <w:rFonts w:asciiTheme="minorHAnsi" w:hAnsiTheme="minorHAnsi" w:cs="Arial"/>
                <w:sz w:val="20"/>
                <w:szCs w:val="20"/>
              </w:rPr>
              <w:t>30%</w:t>
            </w:r>
          </w:p>
        </w:tc>
      </w:tr>
      <w:tr w:rsidR="00536F51" w:rsidRPr="007C0EBE" w14:paraId="1F7AA80B" w14:textId="77777777" w:rsidTr="00536F51">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44FFFC16" w14:textId="77777777" w:rsidR="00536F51" w:rsidRPr="007C0EBE" w:rsidRDefault="00536F51" w:rsidP="007C0EBE">
            <w:pPr>
              <w:jc w:val="right"/>
              <w:rPr>
                <w:rFonts w:asciiTheme="minorHAnsi" w:hAnsiTheme="minorHAnsi" w:cs="Arial"/>
                <w:b/>
                <w:bCs/>
                <w:sz w:val="20"/>
                <w:szCs w:val="20"/>
              </w:rPr>
            </w:pPr>
            <w:r w:rsidRPr="007C0EBE">
              <w:rPr>
                <w:rFonts w:asciiTheme="minorHAnsi" w:hAnsiTheme="minorHAnsi" w:cs="Arial"/>
                <w:b/>
                <w:bCs/>
                <w:sz w:val="20"/>
                <w:szCs w:val="20"/>
              </w:rPr>
              <w:t>Fall 12</w:t>
            </w:r>
          </w:p>
        </w:tc>
        <w:tc>
          <w:tcPr>
            <w:tcW w:w="346" w:type="dxa"/>
            <w:tcBorders>
              <w:top w:val="nil"/>
              <w:left w:val="nil"/>
              <w:bottom w:val="single" w:sz="4" w:space="0" w:color="auto"/>
              <w:right w:val="single" w:sz="4" w:space="0" w:color="auto"/>
            </w:tcBorders>
            <w:shd w:val="clear" w:color="auto" w:fill="auto"/>
            <w:noWrap/>
            <w:vAlign w:val="bottom"/>
            <w:hideMark/>
          </w:tcPr>
          <w:p w14:paraId="2B769E5A" w14:textId="77777777" w:rsidR="00536F51" w:rsidRPr="007C0EBE" w:rsidRDefault="00536F51" w:rsidP="007C0EBE">
            <w:pPr>
              <w:jc w:val="center"/>
              <w:rPr>
                <w:rFonts w:asciiTheme="minorHAnsi" w:hAnsiTheme="minorHAnsi" w:cs="Arial"/>
                <w:sz w:val="20"/>
                <w:szCs w:val="20"/>
              </w:rPr>
            </w:pPr>
            <w:r w:rsidRPr="007C0EBE">
              <w:rPr>
                <w:rFonts w:asciiTheme="minorHAnsi" w:hAnsiTheme="minorHAnsi" w:cs="Arial"/>
                <w:sz w:val="20"/>
                <w:szCs w:val="20"/>
              </w:rPr>
              <w:t>0%</w:t>
            </w:r>
          </w:p>
        </w:tc>
        <w:tc>
          <w:tcPr>
            <w:tcW w:w="458" w:type="dxa"/>
            <w:tcBorders>
              <w:top w:val="nil"/>
              <w:left w:val="nil"/>
              <w:bottom w:val="single" w:sz="4" w:space="0" w:color="auto"/>
              <w:right w:val="single" w:sz="4" w:space="0" w:color="auto"/>
            </w:tcBorders>
            <w:shd w:val="clear" w:color="auto" w:fill="auto"/>
            <w:noWrap/>
            <w:vAlign w:val="bottom"/>
            <w:hideMark/>
          </w:tcPr>
          <w:p w14:paraId="00A5ABAE" w14:textId="77777777" w:rsidR="00536F51" w:rsidRPr="007C0EBE" w:rsidRDefault="00536F51" w:rsidP="007C0EBE">
            <w:pPr>
              <w:jc w:val="center"/>
              <w:rPr>
                <w:rFonts w:asciiTheme="minorHAnsi" w:hAnsiTheme="minorHAnsi" w:cs="Arial"/>
                <w:sz w:val="20"/>
                <w:szCs w:val="20"/>
              </w:rPr>
            </w:pPr>
            <w:r w:rsidRPr="007C0EBE">
              <w:rPr>
                <w:rFonts w:asciiTheme="minorHAnsi" w:hAnsiTheme="minorHAnsi" w:cs="Arial"/>
                <w:sz w:val="20"/>
                <w:szCs w:val="20"/>
              </w:rPr>
              <w:t>9%</w:t>
            </w:r>
          </w:p>
        </w:tc>
        <w:tc>
          <w:tcPr>
            <w:tcW w:w="471" w:type="dxa"/>
            <w:tcBorders>
              <w:top w:val="nil"/>
              <w:left w:val="nil"/>
              <w:bottom w:val="single" w:sz="4" w:space="0" w:color="auto"/>
              <w:right w:val="single" w:sz="4" w:space="0" w:color="auto"/>
            </w:tcBorders>
            <w:shd w:val="clear" w:color="auto" w:fill="auto"/>
            <w:noWrap/>
            <w:vAlign w:val="bottom"/>
            <w:hideMark/>
          </w:tcPr>
          <w:p w14:paraId="6EB7E28A" w14:textId="77777777" w:rsidR="00536F51" w:rsidRPr="007C0EBE" w:rsidRDefault="00536F51" w:rsidP="007C0EBE">
            <w:pPr>
              <w:jc w:val="center"/>
              <w:rPr>
                <w:rFonts w:asciiTheme="minorHAnsi" w:hAnsiTheme="minorHAnsi" w:cs="Arial"/>
                <w:sz w:val="20"/>
                <w:szCs w:val="20"/>
              </w:rPr>
            </w:pPr>
            <w:r w:rsidRPr="007C0EBE">
              <w:rPr>
                <w:rFonts w:asciiTheme="minorHAnsi" w:hAnsiTheme="minorHAnsi" w:cs="Arial"/>
                <w:sz w:val="20"/>
                <w:szCs w:val="20"/>
              </w:rPr>
              <w:t>17%</w:t>
            </w:r>
          </w:p>
        </w:tc>
      </w:tr>
      <w:tr w:rsidR="00536F51" w:rsidRPr="007C0EBE" w14:paraId="46317EC5" w14:textId="77777777" w:rsidTr="00536F51">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3F8D8031" w14:textId="77777777" w:rsidR="00536F51" w:rsidRPr="007C0EBE" w:rsidRDefault="00536F51" w:rsidP="007C0EBE">
            <w:pPr>
              <w:jc w:val="right"/>
              <w:rPr>
                <w:rFonts w:asciiTheme="minorHAnsi" w:hAnsiTheme="minorHAnsi" w:cs="Arial"/>
                <w:b/>
                <w:bCs/>
                <w:sz w:val="20"/>
                <w:szCs w:val="20"/>
              </w:rPr>
            </w:pPr>
            <w:r w:rsidRPr="007C0EBE">
              <w:rPr>
                <w:rFonts w:asciiTheme="minorHAnsi" w:hAnsiTheme="minorHAnsi" w:cs="Arial"/>
                <w:b/>
                <w:bCs/>
                <w:sz w:val="20"/>
                <w:szCs w:val="20"/>
              </w:rPr>
              <w:t>Fall 14</w:t>
            </w:r>
          </w:p>
        </w:tc>
        <w:tc>
          <w:tcPr>
            <w:tcW w:w="346" w:type="dxa"/>
            <w:tcBorders>
              <w:top w:val="nil"/>
              <w:left w:val="nil"/>
              <w:bottom w:val="single" w:sz="4" w:space="0" w:color="auto"/>
              <w:right w:val="single" w:sz="4" w:space="0" w:color="auto"/>
            </w:tcBorders>
            <w:shd w:val="clear" w:color="auto" w:fill="auto"/>
            <w:noWrap/>
            <w:vAlign w:val="bottom"/>
            <w:hideMark/>
          </w:tcPr>
          <w:p w14:paraId="327BBB9B" w14:textId="77777777" w:rsidR="00536F51" w:rsidRPr="007C0EBE" w:rsidRDefault="00536F51" w:rsidP="007C0EBE">
            <w:pPr>
              <w:jc w:val="center"/>
              <w:rPr>
                <w:rFonts w:asciiTheme="minorHAnsi" w:hAnsiTheme="minorHAnsi" w:cs="Arial"/>
                <w:sz w:val="20"/>
                <w:szCs w:val="20"/>
              </w:rPr>
            </w:pPr>
            <w:r w:rsidRPr="007C0EBE">
              <w:rPr>
                <w:rFonts w:asciiTheme="minorHAnsi" w:hAnsiTheme="minorHAnsi" w:cs="Arial"/>
                <w:sz w:val="20"/>
                <w:szCs w:val="20"/>
              </w:rPr>
              <w:t>2%</w:t>
            </w:r>
          </w:p>
        </w:tc>
        <w:tc>
          <w:tcPr>
            <w:tcW w:w="458" w:type="dxa"/>
            <w:tcBorders>
              <w:top w:val="nil"/>
              <w:left w:val="nil"/>
              <w:bottom w:val="single" w:sz="4" w:space="0" w:color="auto"/>
              <w:right w:val="single" w:sz="4" w:space="0" w:color="auto"/>
            </w:tcBorders>
            <w:shd w:val="clear" w:color="auto" w:fill="auto"/>
            <w:noWrap/>
            <w:vAlign w:val="bottom"/>
            <w:hideMark/>
          </w:tcPr>
          <w:p w14:paraId="4FD9010D" w14:textId="77777777" w:rsidR="00536F51" w:rsidRPr="007C0EBE" w:rsidRDefault="00536F51" w:rsidP="007C0EBE">
            <w:pPr>
              <w:jc w:val="center"/>
              <w:rPr>
                <w:rFonts w:asciiTheme="minorHAnsi" w:hAnsiTheme="minorHAnsi" w:cs="Arial"/>
                <w:sz w:val="20"/>
                <w:szCs w:val="20"/>
              </w:rPr>
            </w:pPr>
            <w:r w:rsidRPr="007C0EBE">
              <w:rPr>
                <w:rFonts w:asciiTheme="minorHAnsi" w:hAnsiTheme="minorHAnsi" w:cs="Arial"/>
                <w:sz w:val="20"/>
                <w:szCs w:val="20"/>
              </w:rPr>
              <w:t>4%</w:t>
            </w:r>
          </w:p>
        </w:tc>
        <w:tc>
          <w:tcPr>
            <w:tcW w:w="471" w:type="dxa"/>
            <w:tcBorders>
              <w:top w:val="nil"/>
              <w:left w:val="nil"/>
              <w:bottom w:val="single" w:sz="4" w:space="0" w:color="auto"/>
              <w:right w:val="single" w:sz="4" w:space="0" w:color="auto"/>
            </w:tcBorders>
            <w:shd w:val="clear" w:color="auto" w:fill="auto"/>
            <w:noWrap/>
            <w:vAlign w:val="bottom"/>
            <w:hideMark/>
          </w:tcPr>
          <w:p w14:paraId="530A1E19" w14:textId="77777777" w:rsidR="00536F51" w:rsidRPr="007C0EBE" w:rsidRDefault="00536F51" w:rsidP="007C0EBE">
            <w:pPr>
              <w:jc w:val="center"/>
              <w:rPr>
                <w:rFonts w:asciiTheme="minorHAnsi" w:hAnsiTheme="minorHAnsi" w:cs="Arial"/>
                <w:sz w:val="20"/>
                <w:szCs w:val="20"/>
              </w:rPr>
            </w:pPr>
            <w:r w:rsidRPr="007C0EBE">
              <w:rPr>
                <w:rFonts w:asciiTheme="minorHAnsi" w:hAnsiTheme="minorHAnsi" w:cs="Arial"/>
                <w:sz w:val="20"/>
                <w:szCs w:val="20"/>
              </w:rPr>
              <w:t>15%</w:t>
            </w:r>
          </w:p>
        </w:tc>
      </w:tr>
    </w:tbl>
    <w:p w14:paraId="6EEC9C63" w14:textId="77777777" w:rsidR="005F4DE0" w:rsidRPr="007C0EBE" w:rsidRDefault="005F4DE0" w:rsidP="007C0EBE">
      <w:pPr>
        <w:rPr>
          <w:rFonts w:asciiTheme="minorHAnsi" w:hAnsiTheme="minorHAnsi" w:cs="Arial"/>
        </w:rPr>
      </w:pPr>
    </w:p>
    <w:p w14:paraId="063875E2" w14:textId="0CF5599A" w:rsidR="00536F51" w:rsidRPr="007C0EBE" w:rsidRDefault="00536F51" w:rsidP="007C0EBE">
      <w:pPr>
        <w:rPr>
          <w:rFonts w:asciiTheme="minorHAnsi" w:hAnsiTheme="minorHAnsi" w:cs="Arial"/>
        </w:rPr>
      </w:pPr>
      <w:r w:rsidRPr="007C0EBE">
        <w:rPr>
          <w:rFonts w:asciiTheme="minorHAnsi" w:hAnsiTheme="minorHAnsi" w:cs="Arial"/>
        </w:rPr>
        <w:t>4)</w:t>
      </w:r>
      <w:r w:rsidR="00AE3D86" w:rsidRPr="00AE3D86">
        <w:rPr>
          <w:rFonts w:asciiTheme="minorHAnsi" w:hAnsiTheme="minorHAnsi" w:cs="Arial"/>
        </w:rPr>
        <w:t xml:space="preserve"> </w:t>
      </w:r>
      <w:r w:rsidR="00AE3D86" w:rsidRPr="007C0EBE">
        <w:rPr>
          <w:rFonts w:asciiTheme="minorHAnsi" w:hAnsiTheme="minorHAnsi" w:cs="Arial"/>
        </w:rPr>
        <w:t>This information was provided by the Van Buren County Sheriff’s Office and the Van Buren County Juvenile Probation Officer.</w:t>
      </w:r>
    </w:p>
    <w:tbl>
      <w:tblPr>
        <w:tblW w:w="0" w:type="auto"/>
        <w:tblInd w:w="87" w:type="dxa"/>
        <w:tblLook w:val="04A0" w:firstRow="1" w:lastRow="0" w:firstColumn="1" w:lastColumn="0" w:noHBand="0" w:noVBand="1"/>
      </w:tblPr>
      <w:tblGrid>
        <w:gridCol w:w="3279"/>
        <w:gridCol w:w="460"/>
        <w:gridCol w:w="460"/>
        <w:gridCol w:w="460"/>
        <w:gridCol w:w="460"/>
        <w:gridCol w:w="460"/>
        <w:gridCol w:w="460"/>
        <w:gridCol w:w="460"/>
        <w:gridCol w:w="460"/>
        <w:gridCol w:w="460"/>
        <w:gridCol w:w="460"/>
        <w:gridCol w:w="460"/>
      </w:tblGrid>
      <w:tr w:rsidR="00372049" w:rsidRPr="007C0EBE" w14:paraId="40488970" w14:textId="77777777" w:rsidTr="00D11E6A">
        <w:trPr>
          <w:trHeight w:val="405"/>
        </w:trPr>
        <w:tc>
          <w:tcPr>
            <w:tcW w:w="0" w:type="auto"/>
            <w:gridSpan w:val="1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F0F1294"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Van Buren County Sheriff's Data</w:t>
            </w:r>
          </w:p>
        </w:tc>
      </w:tr>
      <w:tr w:rsidR="00372049" w:rsidRPr="007C0EBE" w14:paraId="41C80014" w14:textId="77777777" w:rsidTr="00D11E6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CD6714" w14:textId="77777777" w:rsidR="00372049" w:rsidRPr="007C0EBE" w:rsidRDefault="00372049" w:rsidP="007C0EBE">
            <w:pPr>
              <w:rPr>
                <w:rFonts w:asciiTheme="minorHAnsi" w:hAnsiTheme="minorHAnsi" w:cs="Arial"/>
                <w:color w:val="000000"/>
              </w:rPr>
            </w:pPr>
            <w:r w:rsidRPr="007C0EBE">
              <w:rPr>
                <w:rFonts w:asciiTheme="minorHAnsi" w:hAnsiTheme="minorHAnsi" w:cs="Arial"/>
                <w:color w:val="000000"/>
              </w:rPr>
              <w:t> </w:t>
            </w:r>
          </w:p>
        </w:tc>
        <w:tc>
          <w:tcPr>
            <w:tcW w:w="0" w:type="auto"/>
            <w:tcBorders>
              <w:top w:val="nil"/>
              <w:left w:val="nil"/>
              <w:bottom w:val="single" w:sz="4" w:space="0" w:color="auto"/>
              <w:right w:val="single" w:sz="4" w:space="0" w:color="auto"/>
            </w:tcBorders>
            <w:shd w:val="clear" w:color="auto" w:fill="auto"/>
            <w:noWrap/>
            <w:hideMark/>
          </w:tcPr>
          <w:p w14:paraId="17F8387E"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04</w:t>
            </w:r>
          </w:p>
        </w:tc>
        <w:tc>
          <w:tcPr>
            <w:tcW w:w="0" w:type="auto"/>
            <w:tcBorders>
              <w:top w:val="nil"/>
              <w:left w:val="nil"/>
              <w:bottom w:val="single" w:sz="4" w:space="0" w:color="auto"/>
              <w:right w:val="single" w:sz="4" w:space="0" w:color="auto"/>
            </w:tcBorders>
            <w:shd w:val="clear" w:color="auto" w:fill="auto"/>
            <w:noWrap/>
            <w:hideMark/>
          </w:tcPr>
          <w:p w14:paraId="289C0587"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05</w:t>
            </w:r>
          </w:p>
        </w:tc>
        <w:tc>
          <w:tcPr>
            <w:tcW w:w="0" w:type="auto"/>
            <w:tcBorders>
              <w:top w:val="nil"/>
              <w:left w:val="nil"/>
              <w:bottom w:val="single" w:sz="4" w:space="0" w:color="auto"/>
              <w:right w:val="single" w:sz="4" w:space="0" w:color="auto"/>
            </w:tcBorders>
            <w:shd w:val="clear" w:color="auto" w:fill="auto"/>
            <w:noWrap/>
            <w:hideMark/>
          </w:tcPr>
          <w:p w14:paraId="048CD806"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06</w:t>
            </w:r>
          </w:p>
        </w:tc>
        <w:tc>
          <w:tcPr>
            <w:tcW w:w="0" w:type="auto"/>
            <w:tcBorders>
              <w:top w:val="nil"/>
              <w:left w:val="nil"/>
              <w:bottom w:val="single" w:sz="4" w:space="0" w:color="auto"/>
              <w:right w:val="single" w:sz="4" w:space="0" w:color="auto"/>
            </w:tcBorders>
            <w:shd w:val="clear" w:color="auto" w:fill="auto"/>
            <w:noWrap/>
            <w:hideMark/>
          </w:tcPr>
          <w:p w14:paraId="2A4818B3"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07</w:t>
            </w:r>
          </w:p>
        </w:tc>
        <w:tc>
          <w:tcPr>
            <w:tcW w:w="0" w:type="auto"/>
            <w:tcBorders>
              <w:top w:val="nil"/>
              <w:left w:val="nil"/>
              <w:bottom w:val="single" w:sz="4" w:space="0" w:color="auto"/>
              <w:right w:val="single" w:sz="4" w:space="0" w:color="auto"/>
            </w:tcBorders>
            <w:shd w:val="clear" w:color="auto" w:fill="auto"/>
            <w:noWrap/>
            <w:hideMark/>
          </w:tcPr>
          <w:p w14:paraId="2AE85F8C"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08</w:t>
            </w:r>
          </w:p>
        </w:tc>
        <w:tc>
          <w:tcPr>
            <w:tcW w:w="0" w:type="auto"/>
            <w:tcBorders>
              <w:top w:val="nil"/>
              <w:left w:val="nil"/>
              <w:bottom w:val="single" w:sz="4" w:space="0" w:color="auto"/>
              <w:right w:val="single" w:sz="4" w:space="0" w:color="auto"/>
            </w:tcBorders>
            <w:shd w:val="clear" w:color="auto" w:fill="auto"/>
            <w:noWrap/>
            <w:hideMark/>
          </w:tcPr>
          <w:p w14:paraId="2FA65381"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09</w:t>
            </w:r>
          </w:p>
        </w:tc>
        <w:tc>
          <w:tcPr>
            <w:tcW w:w="0" w:type="auto"/>
            <w:tcBorders>
              <w:top w:val="nil"/>
              <w:left w:val="nil"/>
              <w:bottom w:val="single" w:sz="4" w:space="0" w:color="auto"/>
              <w:right w:val="single" w:sz="4" w:space="0" w:color="auto"/>
            </w:tcBorders>
            <w:shd w:val="clear" w:color="auto" w:fill="auto"/>
            <w:noWrap/>
            <w:hideMark/>
          </w:tcPr>
          <w:p w14:paraId="1ADE46F2"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10</w:t>
            </w:r>
          </w:p>
        </w:tc>
        <w:tc>
          <w:tcPr>
            <w:tcW w:w="0" w:type="auto"/>
            <w:tcBorders>
              <w:top w:val="nil"/>
              <w:left w:val="nil"/>
              <w:bottom w:val="single" w:sz="4" w:space="0" w:color="auto"/>
              <w:right w:val="single" w:sz="4" w:space="0" w:color="auto"/>
            </w:tcBorders>
            <w:shd w:val="clear" w:color="auto" w:fill="auto"/>
            <w:noWrap/>
            <w:hideMark/>
          </w:tcPr>
          <w:p w14:paraId="5C54658A"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11</w:t>
            </w:r>
          </w:p>
        </w:tc>
        <w:tc>
          <w:tcPr>
            <w:tcW w:w="0" w:type="auto"/>
            <w:tcBorders>
              <w:top w:val="nil"/>
              <w:left w:val="nil"/>
              <w:bottom w:val="single" w:sz="4" w:space="0" w:color="auto"/>
              <w:right w:val="single" w:sz="4" w:space="0" w:color="auto"/>
            </w:tcBorders>
            <w:shd w:val="clear" w:color="auto" w:fill="auto"/>
            <w:noWrap/>
            <w:hideMark/>
          </w:tcPr>
          <w:p w14:paraId="2CC83EBE"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12</w:t>
            </w:r>
          </w:p>
        </w:tc>
        <w:tc>
          <w:tcPr>
            <w:tcW w:w="0" w:type="auto"/>
            <w:tcBorders>
              <w:top w:val="nil"/>
              <w:left w:val="nil"/>
              <w:bottom w:val="single" w:sz="4" w:space="0" w:color="auto"/>
              <w:right w:val="single" w:sz="4" w:space="0" w:color="auto"/>
            </w:tcBorders>
            <w:shd w:val="clear" w:color="auto" w:fill="auto"/>
            <w:noWrap/>
            <w:hideMark/>
          </w:tcPr>
          <w:p w14:paraId="191BD02C"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13</w:t>
            </w:r>
          </w:p>
        </w:tc>
        <w:tc>
          <w:tcPr>
            <w:tcW w:w="0" w:type="auto"/>
            <w:tcBorders>
              <w:top w:val="nil"/>
              <w:left w:val="nil"/>
              <w:bottom w:val="single" w:sz="4" w:space="0" w:color="auto"/>
              <w:right w:val="single" w:sz="4" w:space="0" w:color="auto"/>
            </w:tcBorders>
            <w:shd w:val="clear" w:color="auto" w:fill="auto"/>
            <w:noWrap/>
            <w:hideMark/>
          </w:tcPr>
          <w:p w14:paraId="5B0DF6F5"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14</w:t>
            </w:r>
          </w:p>
        </w:tc>
      </w:tr>
      <w:tr w:rsidR="00372049" w:rsidRPr="007C0EBE" w14:paraId="1F5CF0B2" w14:textId="77777777" w:rsidTr="00D11E6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B7C866" w14:textId="77777777" w:rsidR="00372049" w:rsidRPr="007C0EBE" w:rsidRDefault="00372049" w:rsidP="007C0EBE">
            <w:pPr>
              <w:rPr>
                <w:rFonts w:asciiTheme="minorHAnsi" w:hAnsiTheme="minorHAnsi" w:cs="Arial"/>
                <w:b/>
                <w:bCs/>
              </w:rPr>
            </w:pPr>
            <w:r w:rsidRPr="007C0EBE">
              <w:rPr>
                <w:rFonts w:asciiTheme="minorHAnsi" w:hAnsiTheme="minorHAnsi" w:cs="Arial"/>
                <w:b/>
                <w:bCs/>
              </w:rPr>
              <w:t>Juvenile Alcohol Investigations</w:t>
            </w:r>
          </w:p>
        </w:tc>
        <w:tc>
          <w:tcPr>
            <w:tcW w:w="0" w:type="auto"/>
            <w:tcBorders>
              <w:top w:val="nil"/>
              <w:left w:val="nil"/>
              <w:bottom w:val="single" w:sz="4" w:space="0" w:color="auto"/>
              <w:right w:val="single" w:sz="4" w:space="0" w:color="auto"/>
            </w:tcBorders>
            <w:shd w:val="clear" w:color="auto" w:fill="auto"/>
            <w:noWrap/>
            <w:hideMark/>
          </w:tcPr>
          <w:p w14:paraId="158FAF53"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4445B475"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4128B3E9"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518ACF74"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55457EDD"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6620C970"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12DCAFC6"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6</w:t>
            </w:r>
          </w:p>
        </w:tc>
        <w:tc>
          <w:tcPr>
            <w:tcW w:w="0" w:type="auto"/>
            <w:tcBorders>
              <w:top w:val="nil"/>
              <w:left w:val="nil"/>
              <w:bottom w:val="single" w:sz="4" w:space="0" w:color="auto"/>
              <w:right w:val="single" w:sz="4" w:space="0" w:color="auto"/>
            </w:tcBorders>
            <w:shd w:val="clear" w:color="auto" w:fill="auto"/>
            <w:noWrap/>
            <w:hideMark/>
          </w:tcPr>
          <w:p w14:paraId="374FE97D"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0FBD40D9"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6A6D6F8A"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035CEF82"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2</w:t>
            </w:r>
          </w:p>
        </w:tc>
      </w:tr>
      <w:tr w:rsidR="00372049" w:rsidRPr="007C0EBE" w14:paraId="782E3D28" w14:textId="77777777" w:rsidTr="00D11E6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8AA56B" w14:textId="77777777" w:rsidR="00372049" w:rsidRPr="007C0EBE" w:rsidRDefault="00372049" w:rsidP="007C0EBE">
            <w:pPr>
              <w:rPr>
                <w:rFonts w:asciiTheme="minorHAnsi" w:hAnsiTheme="minorHAnsi" w:cs="Arial"/>
                <w:b/>
                <w:bCs/>
              </w:rPr>
            </w:pPr>
            <w:r w:rsidRPr="007C0EBE">
              <w:rPr>
                <w:rFonts w:asciiTheme="minorHAnsi" w:hAnsiTheme="minorHAnsi" w:cs="Arial"/>
                <w:b/>
                <w:bCs/>
              </w:rPr>
              <w:t>Open Container</w:t>
            </w:r>
          </w:p>
        </w:tc>
        <w:tc>
          <w:tcPr>
            <w:tcW w:w="0" w:type="auto"/>
            <w:tcBorders>
              <w:top w:val="nil"/>
              <w:left w:val="nil"/>
              <w:bottom w:val="single" w:sz="4" w:space="0" w:color="auto"/>
              <w:right w:val="single" w:sz="4" w:space="0" w:color="auto"/>
            </w:tcBorders>
            <w:shd w:val="clear" w:color="auto" w:fill="auto"/>
            <w:noWrap/>
            <w:hideMark/>
          </w:tcPr>
          <w:p w14:paraId="20F8E206"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hideMark/>
          </w:tcPr>
          <w:p w14:paraId="0703C617"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7</w:t>
            </w:r>
          </w:p>
        </w:tc>
        <w:tc>
          <w:tcPr>
            <w:tcW w:w="0" w:type="auto"/>
            <w:tcBorders>
              <w:top w:val="nil"/>
              <w:left w:val="nil"/>
              <w:bottom w:val="single" w:sz="4" w:space="0" w:color="auto"/>
              <w:right w:val="single" w:sz="4" w:space="0" w:color="auto"/>
            </w:tcBorders>
            <w:shd w:val="clear" w:color="auto" w:fill="auto"/>
            <w:noWrap/>
            <w:hideMark/>
          </w:tcPr>
          <w:p w14:paraId="36D325E4"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10</w:t>
            </w:r>
          </w:p>
        </w:tc>
        <w:tc>
          <w:tcPr>
            <w:tcW w:w="0" w:type="auto"/>
            <w:tcBorders>
              <w:top w:val="nil"/>
              <w:left w:val="nil"/>
              <w:bottom w:val="single" w:sz="4" w:space="0" w:color="auto"/>
              <w:right w:val="single" w:sz="4" w:space="0" w:color="auto"/>
            </w:tcBorders>
            <w:shd w:val="clear" w:color="auto" w:fill="auto"/>
            <w:noWrap/>
            <w:hideMark/>
          </w:tcPr>
          <w:p w14:paraId="5D6164E2"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10</w:t>
            </w:r>
          </w:p>
        </w:tc>
        <w:tc>
          <w:tcPr>
            <w:tcW w:w="0" w:type="auto"/>
            <w:tcBorders>
              <w:top w:val="nil"/>
              <w:left w:val="nil"/>
              <w:bottom w:val="single" w:sz="4" w:space="0" w:color="auto"/>
              <w:right w:val="single" w:sz="4" w:space="0" w:color="auto"/>
            </w:tcBorders>
            <w:shd w:val="clear" w:color="auto" w:fill="auto"/>
            <w:noWrap/>
            <w:hideMark/>
          </w:tcPr>
          <w:p w14:paraId="7C680FC2"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6</w:t>
            </w:r>
          </w:p>
        </w:tc>
        <w:tc>
          <w:tcPr>
            <w:tcW w:w="0" w:type="auto"/>
            <w:tcBorders>
              <w:top w:val="nil"/>
              <w:left w:val="nil"/>
              <w:bottom w:val="single" w:sz="4" w:space="0" w:color="auto"/>
              <w:right w:val="single" w:sz="4" w:space="0" w:color="auto"/>
            </w:tcBorders>
            <w:shd w:val="clear" w:color="auto" w:fill="auto"/>
            <w:noWrap/>
            <w:hideMark/>
          </w:tcPr>
          <w:p w14:paraId="3F3187A1"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5</w:t>
            </w:r>
          </w:p>
        </w:tc>
        <w:tc>
          <w:tcPr>
            <w:tcW w:w="0" w:type="auto"/>
            <w:tcBorders>
              <w:top w:val="nil"/>
              <w:left w:val="nil"/>
              <w:bottom w:val="single" w:sz="4" w:space="0" w:color="auto"/>
              <w:right w:val="single" w:sz="4" w:space="0" w:color="auto"/>
            </w:tcBorders>
            <w:shd w:val="clear" w:color="auto" w:fill="auto"/>
            <w:noWrap/>
            <w:hideMark/>
          </w:tcPr>
          <w:p w14:paraId="6A2CF298"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hideMark/>
          </w:tcPr>
          <w:p w14:paraId="59639985"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5D055729"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30EDA38D"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7</w:t>
            </w:r>
          </w:p>
        </w:tc>
        <w:tc>
          <w:tcPr>
            <w:tcW w:w="0" w:type="auto"/>
            <w:tcBorders>
              <w:top w:val="nil"/>
              <w:left w:val="nil"/>
              <w:bottom w:val="single" w:sz="4" w:space="0" w:color="auto"/>
              <w:right w:val="single" w:sz="4" w:space="0" w:color="auto"/>
            </w:tcBorders>
            <w:shd w:val="clear" w:color="auto" w:fill="auto"/>
            <w:noWrap/>
            <w:hideMark/>
          </w:tcPr>
          <w:p w14:paraId="27A82207"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3</w:t>
            </w:r>
          </w:p>
        </w:tc>
      </w:tr>
      <w:tr w:rsidR="00372049" w:rsidRPr="007C0EBE" w14:paraId="3B2145C0" w14:textId="77777777" w:rsidTr="00D11E6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ED26D6" w14:textId="77777777" w:rsidR="00372049" w:rsidRPr="007C0EBE" w:rsidRDefault="00372049" w:rsidP="007C0EBE">
            <w:pPr>
              <w:rPr>
                <w:rFonts w:asciiTheme="minorHAnsi" w:hAnsiTheme="minorHAnsi" w:cs="Arial"/>
                <w:b/>
                <w:bCs/>
              </w:rPr>
            </w:pPr>
            <w:r w:rsidRPr="007C0EBE">
              <w:rPr>
                <w:rFonts w:asciiTheme="minorHAnsi" w:hAnsiTheme="minorHAnsi" w:cs="Arial"/>
                <w:b/>
                <w:bCs/>
              </w:rPr>
              <w:t>OWI</w:t>
            </w:r>
          </w:p>
        </w:tc>
        <w:tc>
          <w:tcPr>
            <w:tcW w:w="0" w:type="auto"/>
            <w:tcBorders>
              <w:top w:val="nil"/>
              <w:left w:val="nil"/>
              <w:bottom w:val="single" w:sz="4" w:space="0" w:color="auto"/>
              <w:right w:val="single" w:sz="4" w:space="0" w:color="auto"/>
            </w:tcBorders>
            <w:shd w:val="clear" w:color="auto" w:fill="auto"/>
            <w:noWrap/>
            <w:hideMark/>
          </w:tcPr>
          <w:p w14:paraId="44F7AA98"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30</w:t>
            </w:r>
          </w:p>
        </w:tc>
        <w:tc>
          <w:tcPr>
            <w:tcW w:w="0" w:type="auto"/>
            <w:tcBorders>
              <w:top w:val="nil"/>
              <w:left w:val="nil"/>
              <w:bottom w:val="single" w:sz="4" w:space="0" w:color="auto"/>
              <w:right w:val="single" w:sz="4" w:space="0" w:color="auto"/>
            </w:tcBorders>
            <w:shd w:val="clear" w:color="auto" w:fill="auto"/>
            <w:noWrap/>
            <w:hideMark/>
          </w:tcPr>
          <w:p w14:paraId="6C5874AA"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17</w:t>
            </w:r>
          </w:p>
        </w:tc>
        <w:tc>
          <w:tcPr>
            <w:tcW w:w="0" w:type="auto"/>
            <w:tcBorders>
              <w:top w:val="nil"/>
              <w:left w:val="nil"/>
              <w:bottom w:val="single" w:sz="4" w:space="0" w:color="auto"/>
              <w:right w:val="single" w:sz="4" w:space="0" w:color="auto"/>
            </w:tcBorders>
            <w:shd w:val="clear" w:color="auto" w:fill="auto"/>
            <w:noWrap/>
            <w:hideMark/>
          </w:tcPr>
          <w:p w14:paraId="188089BB"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21</w:t>
            </w:r>
          </w:p>
        </w:tc>
        <w:tc>
          <w:tcPr>
            <w:tcW w:w="0" w:type="auto"/>
            <w:tcBorders>
              <w:top w:val="nil"/>
              <w:left w:val="nil"/>
              <w:bottom w:val="single" w:sz="4" w:space="0" w:color="auto"/>
              <w:right w:val="single" w:sz="4" w:space="0" w:color="auto"/>
            </w:tcBorders>
            <w:shd w:val="clear" w:color="auto" w:fill="auto"/>
            <w:noWrap/>
            <w:hideMark/>
          </w:tcPr>
          <w:p w14:paraId="16309B09"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23</w:t>
            </w:r>
          </w:p>
        </w:tc>
        <w:tc>
          <w:tcPr>
            <w:tcW w:w="0" w:type="auto"/>
            <w:tcBorders>
              <w:top w:val="nil"/>
              <w:left w:val="nil"/>
              <w:bottom w:val="single" w:sz="4" w:space="0" w:color="auto"/>
              <w:right w:val="single" w:sz="4" w:space="0" w:color="auto"/>
            </w:tcBorders>
            <w:shd w:val="clear" w:color="auto" w:fill="auto"/>
            <w:noWrap/>
            <w:hideMark/>
          </w:tcPr>
          <w:p w14:paraId="61B8626A"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34</w:t>
            </w:r>
          </w:p>
        </w:tc>
        <w:tc>
          <w:tcPr>
            <w:tcW w:w="0" w:type="auto"/>
            <w:tcBorders>
              <w:top w:val="nil"/>
              <w:left w:val="nil"/>
              <w:bottom w:val="single" w:sz="4" w:space="0" w:color="auto"/>
              <w:right w:val="single" w:sz="4" w:space="0" w:color="auto"/>
            </w:tcBorders>
            <w:shd w:val="clear" w:color="auto" w:fill="auto"/>
            <w:noWrap/>
            <w:hideMark/>
          </w:tcPr>
          <w:p w14:paraId="79A4548C"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21</w:t>
            </w:r>
          </w:p>
        </w:tc>
        <w:tc>
          <w:tcPr>
            <w:tcW w:w="0" w:type="auto"/>
            <w:tcBorders>
              <w:top w:val="nil"/>
              <w:left w:val="nil"/>
              <w:bottom w:val="single" w:sz="4" w:space="0" w:color="auto"/>
              <w:right w:val="single" w:sz="4" w:space="0" w:color="auto"/>
            </w:tcBorders>
            <w:shd w:val="clear" w:color="auto" w:fill="auto"/>
            <w:noWrap/>
            <w:hideMark/>
          </w:tcPr>
          <w:p w14:paraId="304C691C"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18</w:t>
            </w:r>
          </w:p>
        </w:tc>
        <w:tc>
          <w:tcPr>
            <w:tcW w:w="0" w:type="auto"/>
            <w:tcBorders>
              <w:top w:val="nil"/>
              <w:left w:val="nil"/>
              <w:bottom w:val="single" w:sz="4" w:space="0" w:color="auto"/>
              <w:right w:val="single" w:sz="4" w:space="0" w:color="auto"/>
            </w:tcBorders>
            <w:shd w:val="clear" w:color="auto" w:fill="auto"/>
            <w:noWrap/>
            <w:hideMark/>
          </w:tcPr>
          <w:p w14:paraId="7E692086"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22</w:t>
            </w:r>
          </w:p>
        </w:tc>
        <w:tc>
          <w:tcPr>
            <w:tcW w:w="0" w:type="auto"/>
            <w:tcBorders>
              <w:top w:val="nil"/>
              <w:left w:val="nil"/>
              <w:bottom w:val="single" w:sz="4" w:space="0" w:color="auto"/>
              <w:right w:val="single" w:sz="4" w:space="0" w:color="auto"/>
            </w:tcBorders>
            <w:shd w:val="clear" w:color="auto" w:fill="auto"/>
            <w:noWrap/>
            <w:hideMark/>
          </w:tcPr>
          <w:p w14:paraId="2211AE37"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22</w:t>
            </w:r>
          </w:p>
        </w:tc>
        <w:tc>
          <w:tcPr>
            <w:tcW w:w="0" w:type="auto"/>
            <w:tcBorders>
              <w:top w:val="nil"/>
              <w:left w:val="nil"/>
              <w:bottom w:val="single" w:sz="4" w:space="0" w:color="auto"/>
              <w:right w:val="single" w:sz="4" w:space="0" w:color="auto"/>
            </w:tcBorders>
            <w:shd w:val="clear" w:color="auto" w:fill="auto"/>
            <w:noWrap/>
            <w:hideMark/>
          </w:tcPr>
          <w:p w14:paraId="1B553F70"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19</w:t>
            </w:r>
          </w:p>
        </w:tc>
        <w:tc>
          <w:tcPr>
            <w:tcW w:w="0" w:type="auto"/>
            <w:tcBorders>
              <w:top w:val="nil"/>
              <w:left w:val="nil"/>
              <w:bottom w:val="single" w:sz="4" w:space="0" w:color="auto"/>
              <w:right w:val="single" w:sz="4" w:space="0" w:color="auto"/>
            </w:tcBorders>
            <w:shd w:val="clear" w:color="auto" w:fill="auto"/>
            <w:noWrap/>
            <w:hideMark/>
          </w:tcPr>
          <w:p w14:paraId="306F5BCB"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12</w:t>
            </w:r>
          </w:p>
        </w:tc>
      </w:tr>
      <w:tr w:rsidR="00372049" w:rsidRPr="007C0EBE" w14:paraId="68B15C42" w14:textId="77777777" w:rsidTr="00D11E6A">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67DA9C6" w14:textId="77777777" w:rsidR="00372049" w:rsidRPr="007C0EBE" w:rsidRDefault="00372049" w:rsidP="007C0EBE">
            <w:pPr>
              <w:rPr>
                <w:rFonts w:asciiTheme="minorHAnsi" w:hAnsiTheme="minorHAnsi" w:cs="Arial"/>
                <w:b/>
                <w:bCs/>
              </w:rPr>
            </w:pPr>
            <w:r w:rsidRPr="007C0EBE">
              <w:rPr>
                <w:rFonts w:asciiTheme="minorHAnsi" w:hAnsiTheme="minorHAnsi" w:cs="Arial"/>
                <w:b/>
                <w:bCs/>
              </w:rPr>
              <w:t>Possess Alcohol (underage)</w:t>
            </w:r>
          </w:p>
        </w:tc>
        <w:tc>
          <w:tcPr>
            <w:tcW w:w="0" w:type="auto"/>
            <w:tcBorders>
              <w:top w:val="nil"/>
              <w:left w:val="nil"/>
              <w:bottom w:val="single" w:sz="4" w:space="0" w:color="auto"/>
              <w:right w:val="single" w:sz="4" w:space="0" w:color="auto"/>
            </w:tcBorders>
            <w:shd w:val="clear" w:color="000000" w:fill="FFFFFF"/>
            <w:noWrap/>
            <w:hideMark/>
          </w:tcPr>
          <w:p w14:paraId="1DE6CE4C"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6</w:t>
            </w:r>
          </w:p>
        </w:tc>
        <w:tc>
          <w:tcPr>
            <w:tcW w:w="0" w:type="auto"/>
            <w:tcBorders>
              <w:top w:val="nil"/>
              <w:left w:val="nil"/>
              <w:bottom w:val="single" w:sz="4" w:space="0" w:color="auto"/>
              <w:right w:val="single" w:sz="4" w:space="0" w:color="auto"/>
            </w:tcBorders>
            <w:shd w:val="clear" w:color="000000" w:fill="FFFFFF"/>
            <w:noWrap/>
            <w:hideMark/>
          </w:tcPr>
          <w:p w14:paraId="3A850A62"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6</w:t>
            </w:r>
          </w:p>
        </w:tc>
        <w:tc>
          <w:tcPr>
            <w:tcW w:w="0" w:type="auto"/>
            <w:tcBorders>
              <w:top w:val="nil"/>
              <w:left w:val="nil"/>
              <w:bottom w:val="single" w:sz="4" w:space="0" w:color="auto"/>
              <w:right w:val="single" w:sz="4" w:space="0" w:color="auto"/>
            </w:tcBorders>
            <w:shd w:val="clear" w:color="000000" w:fill="FFFFFF"/>
            <w:noWrap/>
            <w:hideMark/>
          </w:tcPr>
          <w:p w14:paraId="1CEC241A"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36</w:t>
            </w:r>
          </w:p>
        </w:tc>
        <w:tc>
          <w:tcPr>
            <w:tcW w:w="0" w:type="auto"/>
            <w:tcBorders>
              <w:top w:val="nil"/>
              <w:left w:val="nil"/>
              <w:bottom w:val="single" w:sz="4" w:space="0" w:color="auto"/>
              <w:right w:val="single" w:sz="4" w:space="0" w:color="auto"/>
            </w:tcBorders>
            <w:shd w:val="clear" w:color="000000" w:fill="FFFFFF"/>
            <w:noWrap/>
            <w:hideMark/>
          </w:tcPr>
          <w:p w14:paraId="2A31AC66"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25</w:t>
            </w:r>
          </w:p>
        </w:tc>
        <w:tc>
          <w:tcPr>
            <w:tcW w:w="0" w:type="auto"/>
            <w:tcBorders>
              <w:top w:val="nil"/>
              <w:left w:val="nil"/>
              <w:bottom w:val="single" w:sz="4" w:space="0" w:color="auto"/>
              <w:right w:val="single" w:sz="4" w:space="0" w:color="auto"/>
            </w:tcBorders>
            <w:shd w:val="clear" w:color="000000" w:fill="FFFFFF"/>
            <w:noWrap/>
            <w:hideMark/>
          </w:tcPr>
          <w:p w14:paraId="4EAF8C50"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19</w:t>
            </w:r>
          </w:p>
        </w:tc>
        <w:tc>
          <w:tcPr>
            <w:tcW w:w="0" w:type="auto"/>
            <w:tcBorders>
              <w:top w:val="nil"/>
              <w:left w:val="nil"/>
              <w:bottom w:val="single" w:sz="4" w:space="0" w:color="auto"/>
              <w:right w:val="single" w:sz="4" w:space="0" w:color="auto"/>
            </w:tcBorders>
            <w:shd w:val="clear" w:color="000000" w:fill="FFFFFF"/>
            <w:noWrap/>
            <w:hideMark/>
          </w:tcPr>
          <w:p w14:paraId="3FA6A8F0"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18</w:t>
            </w:r>
          </w:p>
        </w:tc>
        <w:tc>
          <w:tcPr>
            <w:tcW w:w="0" w:type="auto"/>
            <w:tcBorders>
              <w:top w:val="nil"/>
              <w:left w:val="nil"/>
              <w:bottom w:val="single" w:sz="4" w:space="0" w:color="auto"/>
              <w:right w:val="single" w:sz="4" w:space="0" w:color="auto"/>
            </w:tcBorders>
            <w:shd w:val="clear" w:color="000000" w:fill="FFFFFF"/>
            <w:noWrap/>
            <w:hideMark/>
          </w:tcPr>
          <w:p w14:paraId="77ABCAC9"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13</w:t>
            </w:r>
          </w:p>
        </w:tc>
        <w:tc>
          <w:tcPr>
            <w:tcW w:w="0" w:type="auto"/>
            <w:tcBorders>
              <w:top w:val="nil"/>
              <w:left w:val="nil"/>
              <w:bottom w:val="single" w:sz="4" w:space="0" w:color="auto"/>
              <w:right w:val="single" w:sz="4" w:space="0" w:color="auto"/>
            </w:tcBorders>
            <w:shd w:val="clear" w:color="000000" w:fill="FFFFFF"/>
            <w:noWrap/>
            <w:hideMark/>
          </w:tcPr>
          <w:p w14:paraId="148F8BCA"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5</w:t>
            </w:r>
          </w:p>
        </w:tc>
        <w:tc>
          <w:tcPr>
            <w:tcW w:w="0" w:type="auto"/>
            <w:tcBorders>
              <w:top w:val="nil"/>
              <w:left w:val="nil"/>
              <w:bottom w:val="single" w:sz="4" w:space="0" w:color="auto"/>
              <w:right w:val="single" w:sz="4" w:space="0" w:color="auto"/>
            </w:tcBorders>
            <w:shd w:val="clear" w:color="000000" w:fill="FFFFFF"/>
            <w:noWrap/>
            <w:hideMark/>
          </w:tcPr>
          <w:p w14:paraId="61F28724"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6</w:t>
            </w:r>
          </w:p>
        </w:tc>
        <w:tc>
          <w:tcPr>
            <w:tcW w:w="0" w:type="auto"/>
            <w:tcBorders>
              <w:top w:val="nil"/>
              <w:left w:val="nil"/>
              <w:bottom w:val="single" w:sz="4" w:space="0" w:color="auto"/>
              <w:right w:val="single" w:sz="4" w:space="0" w:color="auto"/>
            </w:tcBorders>
            <w:shd w:val="clear" w:color="000000" w:fill="FFFFFF"/>
            <w:noWrap/>
            <w:hideMark/>
          </w:tcPr>
          <w:p w14:paraId="30376A36"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5</w:t>
            </w:r>
          </w:p>
        </w:tc>
        <w:tc>
          <w:tcPr>
            <w:tcW w:w="0" w:type="auto"/>
            <w:tcBorders>
              <w:top w:val="nil"/>
              <w:left w:val="nil"/>
              <w:bottom w:val="single" w:sz="4" w:space="0" w:color="auto"/>
              <w:right w:val="single" w:sz="4" w:space="0" w:color="auto"/>
            </w:tcBorders>
            <w:shd w:val="clear" w:color="000000" w:fill="FFFFFF"/>
            <w:noWrap/>
            <w:hideMark/>
          </w:tcPr>
          <w:p w14:paraId="58F2764D"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3</w:t>
            </w:r>
          </w:p>
        </w:tc>
      </w:tr>
      <w:tr w:rsidR="00372049" w:rsidRPr="007C0EBE" w14:paraId="79555C2E" w14:textId="77777777" w:rsidTr="00D11E6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2D4C94" w14:textId="77777777" w:rsidR="00372049" w:rsidRPr="007C0EBE" w:rsidRDefault="00372049" w:rsidP="007C0EBE">
            <w:pPr>
              <w:rPr>
                <w:rFonts w:asciiTheme="minorHAnsi" w:hAnsiTheme="minorHAnsi" w:cs="Arial"/>
                <w:b/>
                <w:bCs/>
              </w:rPr>
            </w:pPr>
            <w:r w:rsidRPr="007C0EBE">
              <w:rPr>
                <w:rFonts w:asciiTheme="minorHAnsi" w:hAnsiTheme="minorHAnsi" w:cs="Arial"/>
                <w:b/>
                <w:bCs/>
              </w:rPr>
              <w:t>Providing Alcohol to a minor</w:t>
            </w:r>
          </w:p>
        </w:tc>
        <w:tc>
          <w:tcPr>
            <w:tcW w:w="0" w:type="auto"/>
            <w:tcBorders>
              <w:top w:val="nil"/>
              <w:left w:val="nil"/>
              <w:bottom w:val="single" w:sz="4" w:space="0" w:color="auto"/>
              <w:right w:val="single" w:sz="4" w:space="0" w:color="auto"/>
            </w:tcBorders>
            <w:shd w:val="clear" w:color="auto" w:fill="auto"/>
            <w:noWrap/>
            <w:hideMark/>
          </w:tcPr>
          <w:p w14:paraId="1FDFCC98"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67B89C63"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30547282"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32B9B853"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19E10C7D"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69A8E40F"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hideMark/>
          </w:tcPr>
          <w:p w14:paraId="0F420CB0"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73ED6B5D"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763CCE29"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hideMark/>
          </w:tcPr>
          <w:p w14:paraId="15BDF302"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33204DCC"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0</w:t>
            </w:r>
          </w:p>
        </w:tc>
      </w:tr>
      <w:tr w:rsidR="00372049" w:rsidRPr="007C0EBE" w14:paraId="6245EC41" w14:textId="77777777" w:rsidTr="00D11E6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BE3F14" w14:textId="77777777" w:rsidR="00372049" w:rsidRPr="007C0EBE" w:rsidRDefault="00372049" w:rsidP="007C0EBE">
            <w:pPr>
              <w:rPr>
                <w:rFonts w:asciiTheme="minorHAnsi" w:hAnsiTheme="minorHAnsi" w:cs="Arial"/>
                <w:b/>
                <w:bCs/>
              </w:rPr>
            </w:pPr>
            <w:r w:rsidRPr="007C0EBE">
              <w:rPr>
                <w:rFonts w:asciiTheme="minorHAnsi" w:hAnsiTheme="minorHAnsi" w:cs="Arial"/>
                <w:b/>
                <w:bCs/>
              </w:rPr>
              <w:t>Public Intoxication</w:t>
            </w:r>
          </w:p>
        </w:tc>
        <w:tc>
          <w:tcPr>
            <w:tcW w:w="0" w:type="auto"/>
            <w:tcBorders>
              <w:top w:val="nil"/>
              <w:left w:val="nil"/>
              <w:bottom w:val="single" w:sz="4" w:space="0" w:color="auto"/>
              <w:right w:val="single" w:sz="4" w:space="0" w:color="auto"/>
            </w:tcBorders>
            <w:shd w:val="clear" w:color="auto" w:fill="auto"/>
            <w:noWrap/>
            <w:hideMark/>
          </w:tcPr>
          <w:p w14:paraId="4F86D189"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hideMark/>
          </w:tcPr>
          <w:p w14:paraId="0221447F"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hideMark/>
          </w:tcPr>
          <w:p w14:paraId="514D79CD"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hideMark/>
          </w:tcPr>
          <w:p w14:paraId="24469A1F"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43937047"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5</w:t>
            </w:r>
          </w:p>
        </w:tc>
        <w:tc>
          <w:tcPr>
            <w:tcW w:w="0" w:type="auto"/>
            <w:tcBorders>
              <w:top w:val="nil"/>
              <w:left w:val="nil"/>
              <w:bottom w:val="single" w:sz="4" w:space="0" w:color="auto"/>
              <w:right w:val="single" w:sz="4" w:space="0" w:color="auto"/>
            </w:tcBorders>
            <w:shd w:val="clear" w:color="auto" w:fill="auto"/>
            <w:noWrap/>
            <w:hideMark/>
          </w:tcPr>
          <w:p w14:paraId="0A47258B"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hideMark/>
          </w:tcPr>
          <w:p w14:paraId="6677FF7D"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1</w:t>
            </w:r>
          </w:p>
        </w:tc>
        <w:tc>
          <w:tcPr>
            <w:tcW w:w="0" w:type="auto"/>
            <w:tcBorders>
              <w:top w:val="nil"/>
              <w:left w:val="nil"/>
              <w:bottom w:val="single" w:sz="4" w:space="0" w:color="auto"/>
              <w:right w:val="single" w:sz="4" w:space="0" w:color="auto"/>
            </w:tcBorders>
            <w:shd w:val="clear" w:color="auto" w:fill="auto"/>
            <w:noWrap/>
            <w:hideMark/>
          </w:tcPr>
          <w:p w14:paraId="24914EE1"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13</w:t>
            </w:r>
          </w:p>
        </w:tc>
        <w:tc>
          <w:tcPr>
            <w:tcW w:w="0" w:type="auto"/>
            <w:tcBorders>
              <w:top w:val="nil"/>
              <w:left w:val="nil"/>
              <w:bottom w:val="single" w:sz="4" w:space="0" w:color="auto"/>
              <w:right w:val="single" w:sz="4" w:space="0" w:color="auto"/>
            </w:tcBorders>
            <w:shd w:val="clear" w:color="auto" w:fill="auto"/>
            <w:noWrap/>
            <w:hideMark/>
          </w:tcPr>
          <w:p w14:paraId="758BD9DD"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6</w:t>
            </w:r>
          </w:p>
        </w:tc>
        <w:tc>
          <w:tcPr>
            <w:tcW w:w="0" w:type="auto"/>
            <w:tcBorders>
              <w:top w:val="nil"/>
              <w:left w:val="nil"/>
              <w:bottom w:val="single" w:sz="4" w:space="0" w:color="auto"/>
              <w:right w:val="single" w:sz="4" w:space="0" w:color="auto"/>
            </w:tcBorders>
            <w:shd w:val="clear" w:color="auto" w:fill="auto"/>
            <w:noWrap/>
            <w:hideMark/>
          </w:tcPr>
          <w:p w14:paraId="1131E21B"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hideMark/>
          </w:tcPr>
          <w:p w14:paraId="41BBF229"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4</w:t>
            </w:r>
          </w:p>
        </w:tc>
      </w:tr>
      <w:tr w:rsidR="00372049" w:rsidRPr="007C0EBE" w14:paraId="1A62D73C" w14:textId="77777777" w:rsidTr="00D11E6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855FE4" w14:textId="77777777" w:rsidR="00372049" w:rsidRPr="007C0EBE" w:rsidRDefault="00372049" w:rsidP="007C0EBE">
            <w:pPr>
              <w:rPr>
                <w:rFonts w:asciiTheme="minorHAnsi" w:hAnsiTheme="minorHAnsi" w:cs="Arial"/>
                <w:b/>
                <w:bCs/>
              </w:rPr>
            </w:pPr>
            <w:r w:rsidRPr="007C0EBE">
              <w:rPr>
                <w:rFonts w:asciiTheme="minorHAnsi" w:hAnsiTheme="minorHAnsi" w:cs="Arial"/>
                <w:b/>
                <w:bCs/>
              </w:rPr>
              <w:t>Reports of Underage Drinking</w:t>
            </w:r>
          </w:p>
        </w:tc>
        <w:tc>
          <w:tcPr>
            <w:tcW w:w="0" w:type="auto"/>
            <w:tcBorders>
              <w:top w:val="nil"/>
              <w:left w:val="nil"/>
              <w:bottom w:val="single" w:sz="4" w:space="0" w:color="auto"/>
              <w:right w:val="single" w:sz="4" w:space="0" w:color="auto"/>
            </w:tcBorders>
            <w:shd w:val="clear" w:color="auto" w:fill="auto"/>
            <w:noWrap/>
            <w:hideMark/>
          </w:tcPr>
          <w:p w14:paraId="2ABC8559"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1D5460CE"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49127E86"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658CC3A7"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643AC9DD"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3E5F0837"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5ECAF328"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2ADF22D2"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76</w:t>
            </w:r>
          </w:p>
        </w:tc>
        <w:tc>
          <w:tcPr>
            <w:tcW w:w="0" w:type="auto"/>
            <w:tcBorders>
              <w:top w:val="nil"/>
              <w:left w:val="nil"/>
              <w:bottom w:val="single" w:sz="4" w:space="0" w:color="auto"/>
              <w:right w:val="single" w:sz="4" w:space="0" w:color="auto"/>
            </w:tcBorders>
            <w:shd w:val="clear" w:color="auto" w:fill="auto"/>
            <w:noWrap/>
            <w:hideMark/>
          </w:tcPr>
          <w:p w14:paraId="4D478B3C"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hideMark/>
          </w:tcPr>
          <w:p w14:paraId="4CB5586F"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640E79C8"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0</w:t>
            </w:r>
          </w:p>
        </w:tc>
      </w:tr>
      <w:tr w:rsidR="00372049" w:rsidRPr="007C0EBE" w14:paraId="38C1C493" w14:textId="77777777" w:rsidTr="00D11E6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E7C9A6" w14:textId="77777777" w:rsidR="00372049" w:rsidRPr="007C0EBE" w:rsidRDefault="00372049" w:rsidP="007C0EBE">
            <w:pPr>
              <w:rPr>
                <w:rFonts w:asciiTheme="minorHAnsi" w:hAnsiTheme="minorHAnsi" w:cs="Arial"/>
                <w:b/>
                <w:bCs/>
              </w:rPr>
            </w:pPr>
            <w:r w:rsidRPr="007C0EBE">
              <w:rPr>
                <w:rFonts w:asciiTheme="minorHAnsi" w:hAnsiTheme="minorHAnsi" w:cs="Arial"/>
                <w:b/>
                <w:bCs/>
              </w:rPr>
              <w:t>Selling Alcohol to a minor</w:t>
            </w:r>
          </w:p>
        </w:tc>
        <w:tc>
          <w:tcPr>
            <w:tcW w:w="0" w:type="auto"/>
            <w:tcBorders>
              <w:top w:val="nil"/>
              <w:left w:val="nil"/>
              <w:bottom w:val="single" w:sz="4" w:space="0" w:color="auto"/>
              <w:right w:val="single" w:sz="4" w:space="0" w:color="auto"/>
            </w:tcBorders>
            <w:shd w:val="clear" w:color="auto" w:fill="auto"/>
            <w:noWrap/>
            <w:hideMark/>
          </w:tcPr>
          <w:p w14:paraId="432FCFA1"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1C3D23AA"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5</w:t>
            </w:r>
          </w:p>
        </w:tc>
        <w:tc>
          <w:tcPr>
            <w:tcW w:w="0" w:type="auto"/>
            <w:tcBorders>
              <w:top w:val="nil"/>
              <w:left w:val="nil"/>
              <w:bottom w:val="single" w:sz="4" w:space="0" w:color="auto"/>
              <w:right w:val="single" w:sz="4" w:space="0" w:color="auto"/>
            </w:tcBorders>
            <w:shd w:val="clear" w:color="auto" w:fill="auto"/>
            <w:noWrap/>
            <w:hideMark/>
          </w:tcPr>
          <w:p w14:paraId="708DF1DE"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1</w:t>
            </w:r>
          </w:p>
        </w:tc>
        <w:tc>
          <w:tcPr>
            <w:tcW w:w="0" w:type="auto"/>
            <w:tcBorders>
              <w:top w:val="nil"/>
              <w:left w:val="nil"/>
              <w:bottom w:val="single" w:sz="4" w:space="0" w:color="auto"/>
              <w:right w:val="single" w:sz="4" w:space="0" w:color="auto"/>
            </w:tcBorders>
            <w:shd w:val="clear" w:color="auto" w:fill="auto"/>
            <w:noWrap/>
            <w:hideMark/>
          </w:tcPr>
          <w:p w14:paraId="1084CBEF"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51905415"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5</w:t>
            </w:r>
          </w:p>
        </w:tc>
        <w:tc>
          <w:tcPr>
            <w:tcW w:w="0" w:type="auto"/>
            <w:tcBorders>
              <w:top w:val="nil"/>
              <w:left w:val="nil"/>
              <w:bottom w:val="single" w:sz="4" w:space="0" w:color="auto"/>
              <w:right w:val="single" w:sz="4" w:space="0" w:color="auto"/>
            </w:tcBorders>
            <w:shd w:val="clear" w:color="auto" w:fill="auto"/>
            <w:noWrap/>
            <w:hideMark/>
          </w:tcPr>
          <w:p w14:paraId="28F695AD"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hideMark/>
          </w:tcPr>
          <w:p w14:paraId="16D8E4D8"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19CFE187"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hideMark/>
          </w:tcPr>
          <w:p w14:paraId="570BAE37"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76275A54"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5EC14D5D"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0</w:t>
            </w:r>
          </w:p>
        </w:tc>
      </w:tr>
      <w:tr w:rsidR="00372049" w:rsidRPr="007C0EBE" w14:paraId="7B2D3DA7" w14:textId="77777777" w:rsidTr="00D11E6A">
        <w:trPr>
          <w:trHeight w:val="40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9F026E"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Van Buren County Juvenile Court Statistics</w:t>
            </w:r>
          </w:p>
        </w:tc>
      </w:tr>
      <w:tr w:rsidR="00372049" w:rsidRPr="007C0EBE" w14:paraId="6029F5FB" w14:textId="77777777" w:rsidTr="00D11E6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A32E13" w14:textId="77777777" w:rsidR="00372049" w:rsidRPr="007C0EBE" w:rsidRDefault="00372049" w:rsidP="007C0EBE">
            <w:pPr>
              <w:rPr>
                <w:rFonts w:asciiTheme="minorHAnsi" w:hAnsiTheme="minorHAnsi" w:cs="Arial"/>
              </w:rPr>
            </w:pPr>
            <w:r w:rsidRPr="007C0EBE">
              <w:rPr>
                <w:rFonts w:asciiTheme="minorHAnsi" w:hAnsiTheme="minorHAnsi" w:cs="Arial"/>
              </w:rPr>
              <w:t> </w:t>
            </w:r>
          </w:p>
        </w:tc>
        <w:tc>
          <w:tcPr>
            <w:tcW w:w="0" w:type="auto"/>
            <w:tcBorders>
              <w:top w:val="nil"/>
              <w:left w:val="nil"/>
              <w:bottom w:val="single" w:sz="4" w:space="0" w:color="auto"/>
              <w:right w:val="single" w:sz="4" w:space="0" w:color="auto"/>
            </w:tcBorders>
            <w:shd w:val="clear" w:color="auto" w:fill="auto"/>
            <w:noWrap/>
            <w:vAlign w:val="bottom"/>
            <w:hideMark/>
          </w:tcPr>
          <w:p w14:paraId="3C2B52DD"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04</w:t>
            </w:r>
          </w:p>
        </w:tc>
        <w:tc>
          <w:tcPr>
            <w:tcW w:w="0" w:type="auto"/>
            <w:tcBorders>
              <w:top w:val="nil"/>
              <w:left w:val="nil"/>
              <w:bottom w:val="single" w:sz="4" w:space="0" w:color="auto"/>
              <w:right w:val="single" w:sz="4" w:space="0" w:color="auto"/>
            </w:tcBorders>
            <w:shd w:val="clear" w:color="auto" w:fill="auto"/>
            <w:noWrap/>
            <w:vAlign w:val="bottom"/>
            <w:hideMark/>
          </w:tcPr>
          <w:p w14:paraId="6516B875"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05</w:t>
            </w:r>
          </w:p>
        </w:tc>
        <w:tc>
          <w:tcPr>
            <w:tcW w:w="0" w:type="auto"/>
            <w:tcBorders>
              <w:top w:val="nil"/>
              <w:left w:val="nil"/>
              <w:bottom w:val="single" w:sz="4" w:space="0" w:color="auto"/>
              <w:right w:val="single" w:sz="4" w:space="0" w:color="auto"/>
            </w:tcBorders>
            <w:shd w:val="clear" w:color="auto" w:fill="auto"/>
            <w:noWrap/>
            <w:vAlign w:val="bottom"/>
            <w:hideMark/>
          </w:tcPr>
          <w:p w14:paraId="33AF47FB"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06</w:t>
            </w:r>
          </w:p>
        </w:tc>
        <w:tc>
          <w:tcPr>
            <w:tcW w:w="0" w:type="auto"/>
            <w:tcBorders>
              <w:top w:val="nil"/>
              <w:left w:val="nil"/>
              <w:bottom w:val="single" w:sz="4" w:space="0" w:color="auto"/>
              <w:right w:val="single" w:sz="4" w:space="0" w:color="auto"/>
            </w:tcBorders>
            <w:shd w:val="clear" w:color="auto" w:fill="auto"/>
            <w:noWrap/>
            <w:vAlign w:val="bottom"/>
            <w:hideMark/>
          </w:tcPr>
          <w:p w14:paraId="66693C1A"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07</w:t>
            </w:r>
          </w:p>
        </w:tc>
        <w:tc>
          <w:tcPr>
            <w:tcW w:w="0" w:type="auto"/>
            <w:tcBorders>
              <w:top w:val="nil"/>
              <w:left w:val="nil"/>
              <w:bottom w:val="single" w:sz="4" w:space="0" w:color="auto"/>
              <w:right w:val="single" w:sz="4" w:space="0" w:color="auto"/>
            </w:tcBorders>
            <w:shd w:val="clear" w:color="auto" w:fill="auto"/>
            <w:noWrap/>
            <w:vAlign w:val="bottom"/>
            <w:hideMark/>
          </w:tcPr>
          <w:p w14:paraId="6E339C11"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08</w:t>
            </w:r>
          </w:p>
        </w:tc>
        <w:tc>
          <w:tcPr>
            <w:tcW w:w="0" w:type="auto"/>
            <w:tcBorders>
              <w:top w:val="nil"/>
              <w:left w:val="nil"/>
              <w:bottom w:val="single" w:sz="4" w:space="0" w:color="auto"/>
              <w:right w:val="single" w:sz="4" w:space="0" w:color="auto"/>
            </w:tcBorders>
            <w:shd w:val="clear" w:color="auto" w:fill="auto"/>
            <w:noWrap/>
            <w:vAlign w:val="bottom"/>
            <w:hideMark/>
          </w:tcPr>
          <w:p w14:paraId="4CF72439"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09</w:t>
            </w:r>
          </w:p>
        </w:tc>
        <w:tc>
          <w:tcPr>
            <w:tcW w:w="0" w:type="auto"/>
            <w:tcBorders>
              <w:top w:val="nil"/>
              <w:left w:val="nil"/>
              <w:bottom w:val="single" w:sz="4" w:space="0" w:color="auto"/>
              <w:right w:val="single" w:sz="4" w:space="0" w:color="auto"/>
            </w:tcBorders>
            <w:shd w:val="clear" w:color="auto" w:fill="auto"/>
            <w:noWrap/>
            <w:vAlign w:val="bottom"/>
            <w:hideMark/>
          </w:tcPr>
          <w:p w14:paraId="403575D9"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10</w:t>
            </w:r>
          </w:p>
        </w:tc>
        <w:tc>
          <w:tcPr>
            <w:tcW w:w="0" w:type="auto"/>
            <w:tcBorders>
              <w:top w:val="nil"/>
              <w:left w:val="nil"/>
              <w:bottom w:val="single" w:sz="4" w:space="0" w:color="auto"/>
              <w:right w:val="single" w:sz="4" w:space="0" w:color="auto"/>
            </w:tcBorders>
            <w:shd w:val="clear" w:color="auto" w:fill="auto"/>
            <w:noWrap/>
            <w:vAlign w:val="bottom"/>
            <w:hideMark/>
          </w:tcPr>
          <w:p w14:paraId="5DF6E92F"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11</w:t>
            </w:r>
          </w:p>
        </w:tc>
        <w:tc>
          <w:tcPr>
            <w:tcW w:w="0" w:type="auto"/>
            <w:tcBorders>
              <w:top w:val="nil"/>
              <w:left w:val="nil"/>
              <w:bottom w:val="single" w:sz="4" w:space="0" w:color="auto"/>
              <w:right w:val="single" w:sz="4" w:space="0" w:color="auto"/>
            </w:tcBorders>
            <w:shd w:val="clear" w:color="auto" w:fill="auto"/>
            <w:noWrap/>
            <w:vAlign w:val="bottom"/>
            <w:hideMark/>
          </w:tcPr>
          <w:p w14:paraId="645CAABB"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12</w:t>
            </w:r>
          </w:p>
        </w:tc>
        <w:tc>
          <w:tcPr>
            <w:tcW w:w="0" w:type="auto"/>
            <w:tcBorders>
              <w:top w:val="nil"/>
              <w:left w:val="nil"/>
              <w:bottom w:val="single" w:sz="4" w:space="0" w:color="auto"/>
              <w:right w:val="single" w:sz="4" w:space="0" w:color="auto"/>
            </w:tcBorders>
            <w:shd w:val="clear" w:color="auto" w:fill="auto"/>
            <w:noWrap/>
            <w:vAlign w:val="bottom"/>
            <w:hideMark/>
          </w:tcPr>
          <w:p w14:paraId="520EAF09"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13</w:t>
            </w:r>
          </w:p>
        </w:tc>
        <w:tc>
          <w:tcPr>
            <w:tcW w:w="0" w:type="auto"/>
            <w:tcBorders>
              <w:top w:val="nil"/>
              <w:left w:val="nil"/>
              <w:bottom w:val="single" w:sz="4" w:space="0" w:color="auto"/>
              <w:right w:val="single" w:sz="4" w:space="0" w:color="auto"/>
            </w:tcBorders>
            <w:shd w:val="clear" w:color="auto" w:fill="auto"/>
            <w:noWrap/>
            <w:vAlign w:val="bottom"/>
            <w:hideMark/>
          </w:tcPr>
          <w:p w14:paraId="185DC3B7"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14</w:t>
            </w:r>
          </w:p>
        </w:tc>
      </w:tr>
      <w:tr w:rsidR="00372049" w:rsidRPr="007C0EBE" w14:paraId="187C1B05" w14:textId="77777777" w:rsidTr="00D11E6A">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4CE885B" w14:textId="77777777" w:rsidR="00372049" w:rsidRPr="007C0EBE" w:rsidRDefault="00CD35D8" w:rsidP="007C0EBE">
            <w:pPr>
              <w:rPr>
                <w:rFonts w:asciiTheme="minorHAnsi" w:hAnsiTheme="minorHAnsi" w:cs="Arial"/>
                <w:b/>
                <w:bCs/>
              </w:rPr>
            </w:pPr>
            <w:r w:rsidRPr="007C0EBE">
              <w:rPr>
                <w:rFonts w:asciiTheme="minorHAnsi" w:hAnsiTheme="minorHAnsi" w:cs="Arial"/>
                <w:b/>
                <w:bCs/>
              </w:rPr>
              <w:t>Possession</w:t>
            </w:r>
            <w:r w:rsidR="00372049" w:rsidRPr="007C0EBE">
              <w:rPr>
                <w:rFonts w:asciiTheme="minorHAnsi" w:hAnsiTheme="minorHAnsi" w:cs="Arial"/>
                <w:b/>
                <w:bCs/>
              </w:rPr>
              <w:t xml:space="preserve"> of Alcohol </w:t>
            </w:r>
            <w:r w:rsidR="00372049" w:rsidRPr="007C0EBE">
              <w:rPr>
                <w:rFonts w:asciiTheme="minorHAnsi" w:hAnsiTheme="minorHAnsi" w:cs="Arial"/>
                <w:b/>
                <w:bCs/>
              </w:rPr>
              <w:br/>
              <w:t>Under Legal Age</w:t>
            </w:r>
          </w:p>
        </w:tc>
        <w:tc>
          <w:tcPr>
            <w:tcW w:w="0" w:type="auto"/>
            <w:tcBorders>
              <w:top w:val="nil"/>
              <w:left w:val="nil"/>
              <w:bottom w:val="single" w:sz="4" w:space="0" w:color="auto"/>
              <w:right w:val="single" w:sz="4" w:space="0" w:color="auto"/>
            </w:tcBorders>
            <w:shd w:val="clear" w:color="auto" w:fill="auto"/>
            <w:noWrap/>
            <w:vAlign w:val="bottom"/>
            <w:hideMark/>
          </w:tcPr>
          <w:p w14:paraId="4251F3A9" w14:textId="77777777" w:rsidR="00372049" w:rsidRPr="007C0EBE" w:rsidRDefault="00372049" w:rsidP="007C0EBE">
            <w:pPr>
              <w:jc w:val="center"/>
              <w:rPr>
                <w:rFonts w:asciiTheme="minorHAnsi" w:hAnsiTheme="minorHAnsi" w:cs="Arial"/>
              </w:rPr>
            </w:pPr>
            <w:r w:rsidRPr="007C0EBE">
              <w:rPr>
                <w:rFonts w:asciiTheme="minorHAnsi" w:hAnsiTheme="minorHAnsi" w:cs="Arial"/>
              </w:rPr>
              <w:t>5</w:t>
            </w:r>
          </w:p>
        </w:tc>
        <w:tc>
          <w:tcPr>
            <w:tcW w:w="0" w:type="auto"/>
            <w:tcBorders>
              <w:top w:val="nil"/>
              <w:left w:val="nil"/>
              <w:bottom w:val="single" w:sz="4" w:space="0" w:color="auto"/>
              <w:right w:val="single" w:sz="4" w:space="0" w:color="auto"/>
            </w:tcBorders>
            <w:shd w:val="clear" w:color="auto" w:fill="auto"/>
            <w:noWrap/>
            <w:vAlign w:val="bottom"/>
            <w:hideMark/>
          </w:tcPr>
          <w:p w14:paraId="5CFD63BF" w14:textId="77777777" w:rsidR="00372049" w:rsidRPr="007C0EBE" w:rsidRDefault="00372049" w:rsidP="007C0EBE">
            <w:pPr>
              <w:jc w:val="center"/>
              <w:rPr>
                <w:rFonts w:asciiTheme="minorHAnsi" w:hAnsiTheme="minorHAnsi" w:cs="Arial"/>
              </w:rPr>
            </w:pPr>
            <w:r w:rsidRPr="007C0EBE">
              <w:rPr>
                <w:rFonts w:asciiTheme="minorHAnsi" w:hAnsiTheme="minorHAnsi" w:cs="Arial"/>
              </w:rPr>
              <w:t>3</w:t>
            </w:r>
          </w:p>
        </w:tc>
        <w:tc>
          <w:tcPr>
            <w:tcW w:w="0" w:type="auto"/>
            <w:tcBorders>
              <w:top w:val="nil"/>
              <w:left w:val="nil"/>
              <w:bottom w:val="single" w:sz="4" w:space="0" w:color="auto"/>
              <w:right w:val="single" w:sz="4" w:space="0" w:color="auto"/>
            </w:tcBorders>
            <w:shd w:val="clear" w:color="auto" w:fill="auto"/>
            <w:noWrap/>
            <w:vAlign w:val="bottom"/>
            <w:hideMark/>
          </w:tcPr>
          <w:p w14:paraId="7FE88FEB" w14:textId="77777777" w:rsidR="00372049" w:rsidRPr="007C0EBE" w:rsidRDefault="00372049" w:rsidP="007C0EBE">
            <w:pPr>
              <w:jc w:val="center"/>
              <w:rPr>
                <w:rFonts w:asciiTheme="minorHAnsi" w:hAnsiTheme="minorHAnsi" w:cs="Arial"/>
              </w:rPr>
            </w:pPr>
            <w:r w:rsidRPr="007C0EBE">
              <w:rPr>
                <w:rFonts w:asciiTheme="minorHAnsi" w:hAnsiTheme="minorHAnsi" w:cs="Arial"/>
              </w:rPr>
              <w:t>18</w:t>
            </w:r>
          </w:p>
        </w:tc>
        <w:tc>
          <w:tcPr>
            <w:tcW w:w="0" w:type="auto"/>
            <w:tcBorders>
              <w:top w:val="nil"/>
              <w:left w:val="nil"/>
              <w:bottom w:val="single" w:sz="4" w:space="0" w:color="auto"/>
              <w:right w:val="single" w:sz="4" w:space="0" w:color="auto"/>
            </w:tcBorders>
            <w:shd w:val="clear" w:color="auto" w:fill="auto"/>
            <w:noWrap/>
            <w:vAlign w:val="bottom"/>
            <w:hideMark/>
          </w:tcPr>
          <w:p w14:paraId="17E61C0A" w14:textId="77777777" w:rsidR="00372049" w:rsidRPr="007C0EBE" w:rsidRDefault="00372049" w:rsidP="007C0EBE">
            <w:pPr>
              <w:jc w:val="center"/>
              <w:rPr>
                <w:rFonts w:asciiTheme="minorHAnsi" w:hAnsiTheme="minorHAnsi" w:cs="Arial"/>
              </w:rPr>
            </w:pPr>
            <w:r w:rsidRPr="007C0EBE">
              <w:rPr>
                <w:rFonts w:asciiTheme="minorHAnsi" w:hAnsiTheme="minorHAnsi" w:cs="Arial"/>
              </w:rPr>
              <w:t>7</w:t>
            </w:r>
          </w:p>
        </w:tc>
        <w:tc>
          <w:tcPr>
            <w:tcW w:w="0" w:type="auto"/>
            <w:tcBorders>
              <w:top w:val="nil"/>
              <w:left w:val="nil"/>
              <w:bottom w:val="single" w:sz="4" w:space="0" w:color="auto"/>
              <w:right w:val="single" w:sz="4" w:space="0" w:color="auto"/>
            </w:tcBorders>
            <w:shd w:val="clear" w:color="auto" w:fill="auto"/>
            <w:noWrap/>
            <w:vAlign w:val="bottom"/>
            <w:hideMark/>
          </w:tcPr>
          <w:p w14:paraId="71CE743C" w14:textId="77777777" w:rsidR="00372049" w:rsidRPr="007C0EBE" w:rsidRDefault="00372049" w:rsidP="007C0EBE">
            <w:pPr>
              <w:jc w:val="center"/>
              <w:rPr>
                <w:rFonts w:asciiTheme="minorHAnsi" w:hAnsiTheme="minorHAnsi" w:cs="Arial"/>
              </w:rPr>
            </w:pPr>
            <w:r w:rsidRPr="007C0EBE">
              <w:rPr>
                <w:rFonts w:asciiTheme="minorHAnsi" w:hAnsiTheme="minorHAnsi" w:cs="Arial"/>
              </w:rPr>
              <w:t>6</w:t>
            </w:r>
          </w:p>
        </w:tc>
        <w:tc>
          <w:tcPr>
            <w:tcW w:w="0" w:type="auto"/>
            <w:tcBorders>
              <w:top w:val="nil"/>
              <w:left w:val="nil"/>
              <w:bottom w:val="single" w:sz="4" w:space="0" w:color="auto"/>
              <w:right w:val="single" w:sz="4" w:space="0" w:color="auto"/>
            </w:tcBorders>
            <w:shd w:val="clear" w:color="auto" w:fill="auto"/>
            <w:noWrap/>
            <w:vAlign w:val="bottom"/>
            <w:hideMark/>
          </w:tcPr>
          <w:p w14:paraId="184E2260" w14:textId="77777777" w:rsidR="00372049" w:rsidRPr="007C0EBE" w:rsidRDefault="00372049" w:rsidP="007C0EBE">
            <w:pPr>
              <w:jc w:val="center"/>
              <w:rPr>
                <w:rFonts w:asciiTheme="minorHAnsi" w:hAnsiTheme="minorHAnsi" w:cs="Arial"/>
              </w:rPr>
            </w:pPr>
            <w:r w:rsidRPr="007C0EBE">
              <w:rPr>
                <w:rFonts w:asciiTheme="minorHAnsi" w:hAnsiTheme="minorHAnsi" w:cs="Arial"/>
              </w:rPr>
              <w:t>9</w:t>
            </w:r>
          </w:p>
        </w:tc>
        <w:tc>
          <w:tcPr>
            <w:tcW w:w="0" w:type="auto"/>
            <w:tcBorders>
              <w:top w:val="nil"/>
              <w:left w:val="nil"/>
              <w:bottom w:val="single" w:sz="4" w:space="0" w:color="auto"/>
              <w:right w:val="single" w:sz="4" w:space="0" w:color="auto"/>
            </w:tcBorders>
            <w:shd w:val="clear" w:color="auto" w:fill="auto"/>
            <w:noWrap/>
            <w:vAlign w:val="bottom"/>
            <w:hideMark/>
          </w:tcPr>
          <w:p w14:paraId="08898B07" w14:textId="77777777" w:rsidR="00372049" w:rsidRPr="007C0EBE" w:rsidRDefault="00372049" w:rsidP="007C0EBE">
            <w:pPr>
              <w:jc w:val="center"/>
              <w:rPr>
                <w:rFonts w:asciiTheme="minorHAnsi" w:hAnsiTheme="minorHAnsi" w:cs="Arial"/>
              </w:rPr>
            </w:pPr>
            <w:r w:rsidRPr="007C0EBE">
              <w:rPr>
                <w:rFonts w:asciiTheme="minorHAnsi" w:hAnsiTheme="minorHAnsi" w:cs="Arial"/>
              </w:rPr>
              <w:t>9</w:t>
            </w:r>
          </w:p>
        </w:tc>
        <w:tc>
          <w:tcPr>
            <w:tcW w:w="0" w:type="auto"/>
            <w:tcBorders>
              <w:top w:val="nil"/>
              <w:left w:val="nil"/>
              <w:bottom w:val="single" w:sz="4" w:space="0" w:color="auto"/>
              <w:right w:val="single" w:sz="4" w:space="0" w:color="auto"/>
            </w:tcBorders>
            <w:shd w:val="clear" w:color="auto" w:fill="auto"/>
            <w:noWrap/>
            <w:vAlign w:val="bottom"/>
            <w:hideMark/>
          </w:tcPr>
          <w:p w14:paraId="1FA75054" w14:textId="77777777" w:rsidR="00372049" w:rsidRPr="007C0EBE" w:rsidRDefault="00372049" w:rsidP="007C0EBE">
            <w:pPr>
              <w:jc w:val="center"/>
              <w:rPr>
                <w:rFonts w:asciiTheme="minorHAnsi" w:hAnsiTheme="minorHAnsi" w:cs="Arial"/>
              </w:rPr>
            </w:pPr>
            <w:r w:rsidRPr="007C0EBE">
              <w:rPr>
                <w:rFonts w:asciiTheme="minorHAnsi" w:hAnsiTheme="minorHAnsi" w:cs="Arial"/>
              </w:rPr>
              <w:t>6</w:t>
            </w:r>
          </w:p>
        </w:tc>
        <w:tc>
          <w:tcPr>
            <w:tcW w:w="0" w:type="auto"/>
            <w:tcBorders>
              <w:top w:val="nil"/>
              <w:left w:val="nil"/>
              <w:bottom w:val="single" w:sz="4" w:space="0" w:color="auto"/>
              <w:right w:val="single" w:sz="4" w:space="0" w:color="auto"/>
            </w:tcBorders>
            <w:shd w:val="clear" w:color="auto" w:fill="auto"/>
            <w:noWrap/>
            <w:vAlign w:val="bottom"/>
            <w:hideMark/>
          </w:tcPr>
          <w:p w14:paraId="70C1769C"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14:paraId="48F0458B"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vAlign w:val="bottom"/>
            <w:hideMark/>
          </w:tcPr>
          <w:p w14:paraId="44A8BD89"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1</w:t>
            </w:r>
          </w:p>
        </w:tc>
      </w:tr>
      <w:tr w:rsidR="00372049" w:rsidRPr="007C0EBE" w14:paraId="19558726" w14:textId="77777777" w:rsidTr="00D11E6A">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C255805" w14:textId="77777777" w:rsidR="00372049" w:rsidRPr="007C0EBE" w:rsidRDefault="00372049" w:rsidP="007C0EBE">
            <w:pPr>
              <w:rPr>
                <w:rFonts w:asciiTheme="minorHAnsi" w:hAnsiTheme="minorHAnsi" w:cs="Arial"/>
                <w:b/>
                <w:bCs/>
              </w:rPr>
            </w:pPr>
            <w:r w:rsidRPr="007C0EBE">
              <w:rPr>
                <w:rFonts w:asciiTheme="minorHAnsi" w:hAnsiTheme="minorHAnsi" w:cs="Arial"/>
                <w:b/>
                <w:bCs/>
              </w:rPr>
              <w:t xml:space="preserve">Providing Alcohol to </w:t>
            </w:r>
            <w:r w:rsidRPr="007C0EBE">
              <w:rPr>
                <w:rFonts w:asciiTheme="minorHAnsi" w:hAnsiTheme="minorHAnsi" w:cs="Arial"/>
                <w:b/>
                <w:bCs/>
              </w:rPr>
              <w:br/>
              <w:t>Minor/Employee</w:t>
            </w:r>
          </w:p>
        </w:tc>
        <w:tc>
          <w:tcPr>
            <w:tcW w:w="0" w:type="auto"/>
            <w:tcBorders>
              <w:top w:val="nil"/>
              <w:left w:val="nil"/>
              <w:bottom w:val="single" w:sz="4" w:space="0" w:color="auto"/>
              <w:right w:val="single" w:sz="4" w:space="0" w:color="auto"/>
            </w:tcBorders>
            <w:shd w:val="clear" w:color="auto" w:fill="auto"/>
            <w:noWrap/>
            <w:vAlign w:val="bottom"/>
            <w:hideMark/>
          </w:tcPr>
          <w:p w14:paraId="6FAEA369" w14:textId="77777777" w:rsidR="00372049" w:rsidRPr="007C0EBE" w:rsidRDefault="00372049" w:rsidP="007C0EBE">
            <w:pPr>
              <w:jc w:val="center"/>
              <w:rPr>
                <w:rFonts w:asciiTheme="minorHAnsi" w:hAnsiTheme="minorHAnsi" w:cs="Arial"/>
              </w:rPr>
            </w:pPr>
            <w:r w:rsidRPr="007C0EBE">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19BFED0E" w14:textId="77777777" w:rsidR="00372049" w:rsidRPr="007C0EBE" w:rsidRDefault="00372049" w:rsidP="007C0EBE">
            <w:pPr>
              <w:jc w:val="center"/>
              <w:rPr>
                <w:rFonts w:asciiTheme="minorHAnsi" w:hAnsiTheme="minorHAnsi" w:cs="Arial"/>
              </w:rPr>
            </w:pPr>
            <w:r w:rsidRPr="007C0EBE">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72F5F9F0" w14:textId="77777777" w:rsidR="00372049" w:rsidRPr="007C0EBE" w:rsidRDefault="00372049" w:rsidP="007C0EBE">
            <w:pPr>
              <w:jc w:val="center"/>
              <w:rPr>
                <w:rFonts w:asciiTheme="minorHAnsi" w:hAnsiTheme="minorHAnsi" w:cs="Arial"/>
              </w:rPr>
            </w:pPr>
            <w:r w:rsidRPr="007C0EBE">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618273CE" w14:textId="77777777" w:rsidR="00372049" w:rsidRPr="007C0EBE" w:rsidRDefault="00372049" w:rsidP="007C0EBE">
            <w:pPr>
              <w:jc w:val="center"/>
              <w:rPr>
                <w:rFonts w:asciiTheme="minorHAnsi" w:hAnsiTheme="minorHAnsi" w:cs="Arial"/>
              </w:rPr>
            </w:pPr>
            <w:r w:rsidRPr="007C0EBE">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64A19D58" w14:textId="77777777" w:rsidR="00372049" w:rsidRPr="007C0EBE" w:rsidRDefault="00372049" w:rsidP="007C0EBE">
            <w:pPr>
              <w:jc w:val="center"/>
              <w:rPr>
                <w:rFonts w:asciiTheme="minorHAnsi" w:hAnsiTheme="minorHAnsi" w:cs="Arial"/>
              </w:rPr>
            </w:pPr>
            <w:r w:rsidRPr="007C0EBE">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271E2E4F" w14:textId="77777777" w:rsidR="00372049" w:rsidRPr="007C0EBE" w:rsidRDefault="00372049" w:rsidP="007C0EBE">
            <w:pPr>
              <w:jc w:val="center"/>
              <w:rPr>
                <w:rFonts w:asciiTheme="minorHAnsi" w:hAnsiTheme="minorHAnsi" w:cs="Arial"/>
              </w:rPr>
            </w:pPr>
            <w:r w:rsidRPr="007C0EBE">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4BE35168" w14:textId="77777777" w:rsidR="00372049" w:rsidRPr="007C0EBE" w:rsidRDefault="00372049" w:rsidP="007C0EBE">
            <w:pPr>
              <w:jc w:val="center"/>
              <w:rPr>
                <w:rFonts w:asciiTheme="minorHAnsi" w:hAnsiTheme="minorHAnsi" w:cs="Arial"/>
              </w:rPr>
            </w:pPr>
            <w:r w:rsidRPr="007C0EBE">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6AB6F246" w14:textId="77777777" w:rsidR="00372049" w:rsidRPr="007C0EBE" w:rsidRDefault="00372049" w:rsidP="007C0EBE">
            <w:pPr>
              <w:jc w:val="center"/>
              <w:rPr>
                <w:rFonts w:asciiTheme="minorHAnsi" w:hAnsiTheme="minorHAnsi" w:cs="Arial"/>
              </w:rPr>
            </w:pPr>
            <w:r w:rsidRPr="007C0EBE">
              <w:rPr>
                <w:rFonts w:asciiTheme="minorHAnsi" w:hAnsiTheme="minorHAnsi" w:cs="Arial"/>
              </w:rPr>
              <w:t>2</w:t>
            </w:r>
          </w:p>
        </w:tc>
        <w:tc>
          <w:tcPr>
            <w:tcW w:w="0" w:type="auto"/>
            <w:tcBorders>
              <w:top w:val="nil"/>
              <w:left w:val="nil"/>
              <w:bottom w:val="single" w:sz="4" w:space="0" w:color="auto"/>
              <w:right w:val="single" w:sz="4" w:space="0" w:color="auto"/>
            </w:tcBorders>
            <w:shd w:val="clear" w:color="auto" w:fill="auto"/>
            <w:noWrap/>
            <w:vAlign w:val="bottom"/>
            <w:hideMark/>
          </w:tcPr>
          <w:p w14:paraId="07794C10"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vAlign w:val="bottom"/>
            <w:hideMark/>
          </w:tcPr>
          <w:p w14:paraId="5367B31D"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vAlign w:val="bottom"/>
            <w:hideMark/>
          </w:tcPr>
          <w:p w14:paraId="4C4F4D4E"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1</w:t>
            </w:r>
          </w:p>
        </w:tc>
      </w:tr>
      <w:tr w:rsidR="00372049" w:rsidRPr="007C0EBE" w14:paraId="535C7FA2" w14:textId="77777777" w:rsidTr="00D11E6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2E802B" w14:textId="77777777" w:rsidR="00372049" w:rsidRPr="007C0EBE" w:rsidRDefault="00372049" w:rsidP="007C0EBE">
            <w:pPr>
              <w:rPr>
                <w:rFonts w:asciiTheme="minorHAnsi" w:hAnsiTheme="minorHAnsi" w:cs="Arial"/>
                <w:b/>
                <w:bCs/>
              </w:rPr>
            </w:pPr>
            <w:r w:rsidRPr="007C0EBE">
              <w:rPr>
                <w:rFonts w:asciiTheme="minorHAnsi" w:hAnsiTheme="minorHAnsi" w:cs="Arial"/>
                <w:b/>
                <w:bCs/>
              </w:rPr>
              <w:t>Operating under the Influence</w:t>
            </w:r>
          </w:p>
        </w:tc>
        <w:tc>
          <w:tcPr>
            <w:tcW w:w="0" w:type="auto"/>
            <w:tcBorders>
              <w:top w:val="nil"/>
              <w:left w:val="nil"/>
              <w:bottom w:val="single" w:sz="4" w:space="0" w:color="auto"/>
              <w:right w:val="single" w:sz="4" w:space="0" w:color="auto"/>
            </w:tcBorders>
            <w:shd w:val="clear" w:color="auto" w:fill="auto"/>
            <w:noWrap/>
            <w:vAlign w:val="bottom"/>
            <w:hideMark/>
          </w:tcPr>
          <w:p w14:paraId="6FF7B069" w14:textId="77777777" w:rsidR="00372049" w:rsidRPr="007C0EBE" w:rsidRDefault="00372049" w:rsidP="007C0EBE">
            <w:pPr>
              <w:jc w:val="center"/>
              <w:rPr>
                <w:rFonts w:asciiTheme="minorHAnsi" w:hAnsiTheme="minorHAnsi" w:cs="Arial"/>
              </w:rPr>
            </w:pPr>
            <w:r w:rsidRPr="007C0EBE">
              <w:rPr>
                <w:rFonts w:asciiTheme="minorHAnsi" w:hAnsiTheme="minorHAnsi" w:cs="Arial"/>
              </w:rPr>
              <w:t>1</w:t>
            </w:r>
          </w:p>
        </w:tc>
        <w:tc>
          <w:tcPr>
            <w:tcW w:w="0" w:type="auto"/>
            <w:tcBorders>
              <w:top w:val="nil"/>
              <w:left w:val="nil"/>
              <w:bottom w:val="single" w:sz="4" w:space="0" w:color="auto"/>
              <w:right w:val="single" w:sz="4" w:space="0" w:color="auto"/>
            </w:tcBorders>
            <w:shd w:val="clear" w:color="auto" w:fill="auto"/>
            <w:noWrap/>
            <w:vAlign w:val="bottom"/>
            <w:hideMark/>
          </w:tcPr>
          <w:p w14:paraId="0C378E3B" w14:textId="77777777" w:rsidR="00372049" w:rsidRPr="007C0EBE" w:rsidRDefault="00372049" w:rsidP="007C0EBE">
            <w:pPr>
              <w:jc w:val="center"/>
              <w:rPr>
                <w:rFonts w:asciiTheme="minorHAnsi" w:hAnsiTheme="minorHAnsi" w:cs="Arial"/>
              </w:rPr>
            </w:pPr>
            <w:r w:rsidRPr="007C0EBE">
              <w:rPr>
                <w:rFonts w:asciiTheme="minorHAnsi" w:hAnsiTheme="minorHAnsi" w:cs="Arial"/>
              </w:rPr>
              <w:t>1</w:t>
            </w:r>
          </w:p>
        </w:tc>
        <w:tc>
          <w:tcPr>
            <w:tcW w:w="0" w:type="auto"/>
            <w:tcBorders>
              <w:top w:val="nil"/>
              <w:left w:val="nil"/>
              <w:bottom w:val="single" w:sz="4" w:space="0" w:color="auto"/>
              <w:right w:val="single" w:sz="4" w:space="0" w:color="auto"/>
            </w:tcBorders>
            <w:shd w:val="clear" w:color="auto" w:fill="auto"/>
            <w:noWrap/>
            <w:vAlign w:val="bottom"/>
            <w:hideMark/>
          </w:tcPr>
          <w:p w14:paraId="4A58239B" w14:textId="77777777" w:rsidR="00372049" w:rsidRPr="007C0EBE" w:rsidRDefault="00372049" w:rsidP="007C0EBE">
            <w:pPr>
              <w:jc w:val="center"/>
              <w:rPr>
                <w:rFonts w:asciiTheme="minorHAnsi" w:hAnsiTheme="minorHAnsi" w:cs="Arial"/>
              </w:rPr>
            </w:pPr>
            <w:r w:rsidRPr="007C0EBE">
              <w:rPr>
                <w:rFonts w:asciiTheme="minorHAnsi" w:hAnsiTheme="minorHAnsi" w:cs="Arial"/>
              </w:rPr>
              <w:t>1</w:t>
            </w:r>
          </w:p>
        </w:tc>
        <w:tc>
          <w:tcPr>
            <w:tcW w:w="0" w:type="auto"/>
            <w:tcBorders>
              <w:top w:val="nil"/>
              <w:left w:val="nil"/>
              <w:bottom w:val="single" w:sz="4" w:space="0" w:color="auto"/>
              <w:right w:val="single" w:sz="4" w:space="0" w:color="auto"/>
            </w:tcBorders>
            <w:shd w:val="clear" w:color="auto" w:fill="auto"/>
            <w:noWrap/>
            <w:vAlign w:val="bottom"/>
            <w:hideMark/>
          </w:tcPr>
          <w:p w14:paraId="325AD7A9" w14:textId="77777777" w:rsidR="00372049" w:rsidRPr="007C0EBE" w:rsidRDefault="00372049" w:rsidP="007C0EBE">
            <w:pPr>
              <w:jc w:val="center"/>
              <w:rPr>
                <w:rFonts w:asciiTheme="minorHAnsi" w:hAnsiTheme="minorHAnsi" w:cs="Arial"/>
              </w:rPr>
            </w:pPr>
            <w:r w:rsidRPr="007C0EBE">
              <w:rPr>
                <w:rFonts w:asciiTheme="minorHAnsi" w:hAnsiTheme="minorHAnsi" w:cs="Arial"/>
              </w:rPr>
              <w:t>2</w:t>
            </w:r>
          </w:p>
        </w:tc>
        <w:tc>
          <w:tcPr>
            <w:tcW w:w="0" w:type="auto"/>
            <w:tcBorders>
              <w:top w:val="nil"/>
              <w:left w:val="nil"/>
              <w:bottom w:val="single" w:sz="4" w:space="0" w:color="auto"/>
              <w:right w:val="single" w:sz="4" w:space="0" w:color="auto"/>
            </w:tcBorders>
            <w:shd w:val="clear" w:color="auto" w:fill="auto"/>
            <w:noWrap/>
            <w:vAlign w:val="bottom"/>
            <w:hideMark/>
          </w:tcPr>
          <w:p w14:paraId="62104CE1" w14:textId="77777777" w:rsidR="00372049" w:rsidRPr="007C0EBE" w:rsidRDefault="00372049" w:rsidP="007C0EBE">
            <w:pPr>
              <w:jc w:val="center"/>
              <w:rPr>
                <w:rFonts w:asciiTheme="minorHAnsi" w:hAnsiTheme="minorHAnsi" w:cs="Arial"/>
              </w:rPr>
            </w:pPr>
            <w:r w:rsidRPr="007C0EBE">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26622F74" w14:textId="77777777" w:rsidR="00372049" w:rsidRPr="007C0EBE" w:rsidRDefault="00372049" w:rsidP="007C0EBE">
            <w:pPr>
              <w:jc w:val="center"/>
              <w:rPr>
                <w:rFonts w:asciiTheme="minorHAnsi" w:hAnsiTheme="minorHAnsi" w:cs="Arial"/>
              </w:rPr>
            </w:pPr>
            <w:r w:rsidRPr="007C0EBE">
              <w:rPr>
                <w:rFonts w:asciiTheme="minorHAnsi" w:hAnsiTheme="minorHAnsi" w:cs="Arial"/>
              </w:rPr>
              <w:t>2</w:t>
            </w:r>
          </w:p>
        </w:tc>
        <w:tc>
          <w:tcPr>
            <w:tcW w:w="0" w:type="auto"/>
            <w:tcBorders>
              <w:top w:val="nil"/>
              <w:left w:val="nil"/>
              <w:bottom w:val="single" w:sz="4" w:space="0" w:color="auto"/>
              <w:right w:val="single" w:sz="4" w:space="0" w:color="auto"/>
            </w:tcBorders>
            <w:shd w:val="clear" w:color="auto" w:fill="auto"/>
            <w:noWrap/>
            <w:vAlign w:val="bottom"/>
            <w:hideMark/>
          </w:tcPr>
          <w:p w14:paraId="1FC33535" w14:textId="77777777" w:rsidR="00372049" w:rsidRPr="007C0EBE" w:rsidRDefault="00372049" w:rsidP="007C0EBE">
            <w:pPr>
              <w:jc w:val="center"/>
              <w:rPr>
                <w:rFonts w:asciiTheme="minorHAnsi" w:hAnsiTheme="minorHAnsi" w:cs="Arial"/>
              </w:rPr>
            </w:pPr>
            <w:r w:rsidRPr="007C0EBE">
              <w:rPr>
                <w:rFonts w:asciiTheme="minorHAnsi" w:hAnsiTheme="minorHAnsi" w:cs="Arial"/>
              </w:rPr>
              <w:t>1</w:t>
            </w:r>
          </w:p>
        </w:tc>
        <w:tc>
          <w:tcPr>
            <w:tcW w:w="0" w:type="auto"/>
            <w:tcBorders>
              <w:top w:val="nil"/>
              <w:left w:val="nil"/>
              <w:bottom w:val="single" w:sz="4" w:space="0" w:color="auto"/>
              <w:right w:val="single" w:sz="4" w:space="0" w:color="auto"/>
            </w:tcBorders>
            <w:shd w:val="clear" w:color="auto" w:fill="auto"/>
            <w:noWrap/>
            <w:vAlign w:val="bottom"/>
            <w:hideMark/>
          </w:tcPr>
          <w:p w14:paraId="1EDCF159" w14:textId="77777777" w:rsidR="00372049" w:rsidRPr="007C0EBE" w:rsidRDefault="00372049" w:rsidP="007C0EBE">
            <w:pPr>
              <w:jc w:val="center"/>
              <w:rPr>
                <w:rFonts w:asciiTheme="minorHAnsi" w:hAnsiTheme="minorHAnsi" w:cs="Arial"/>
              </w:rPr>
            </w:pPr>
            <w:r w:rsidRPr="007C0EBE">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1D239490"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vAlign w:val="bottom"/>
            <w:hideMark/>
          </w:tcPr>
          <w:p w14:paraId="790718BF"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vAlign w:val="bottom"/>
            <w:hideMark/>
          </w:tcPr>
          <w:p w14:paraId="204D5FAF"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0</w:t>
            </w:r>
          </w:p>
        </w:tc>
      </w:tr>
    </w:tbl>
    <w:p w14:paraId="7C0B2956" w14:textId="3B7B18D3" w:rsidR="005F4DE0" w:rsidRPr="007C0EBE" w:rsidRDefault="005F4DE0" w:rsidP="007C0EBE">
      <w:pPr>
        <w:rPr>
          <w:rFonts w:asciiTheme="minorHAnsi" w:hAnsiTheme="minorHAnsi" w:cs="Arial"/>
        </w:rPr>
      </w:pPr>
      <w:r w:rsidRPr="007C0EBE">
        <w:rPr>
          <w:rFonts w:asciiTheme="minorHAnsi" w:hAnsiTheme="minorHAnsi" w:cs="Arial"/>
        </w:rPr>
        <w:t xml:space="preserve">  </w:t>
      </w:r>
    </w:p>
    <w:tbl>
      <w:tblPr>
        <w:tblW w:w="9675"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675"/>
      </w:tblGrid>
      <w:tr w:rsidR="00A36F0A" w:rsidRPr="007C0EBE" w14:paraId="2265D4B5" w14:textId="77777777" w:rsidTr="00180BDD">
        <w:trPr>
          <w:trHeight w:val="2205"/>
        </w:trPr>
        <w:tc>
          <w:tcPr>
            <w:tcW w:w="9675" w:type="dxa"/>
            <w:shd w:val="clear" w:color="auto" w:fill="auto"/>
          </w:tcPr>
          <w:p w14:paraId="533DBE07" w14:textId="77777777" w:rsidR="00A36F0A" w:rsidRPr="007C0EBE" w:rsidRDefault="00D71AD7" w:rsidP="007C0EBE">
            <w:pPr>
              <w:rPr>
                <w:rFonts w:asciiTheme="minorHAnsi" w:hAnsiTheme="minorHAnsi" w:cs="Arial"/>
                <w:b/>
              </w:rPr>
            </w:pPr>
            <w:r w:rsidRPr="007C0EBE">
              <w:rPr>
                <w:rFonts w:asciiTheme="minorHAnsi" w:hAnsiTheme="minorHAnsi" w:cs="Arial"/>
                <w:b/>
              </w:rPr>
              <w:t xml:space="preserve">Question </w:t>
            </w:r>
            <w:r w:rsidR="00C7438E" w:rsidRPr="007C0EBE">
              <w:rPr>
                <w:rFonts w:asciiTheme="minorHAnsi" w:hAnsiTheme="minorHAnsi" w:cs="Arial"/>
                <w:b/>
              </w:rPr>
              <w:t>7</w:t>
            </w:r>
          </w:p>
          <w:p w14:paraId="02B00111" w14:textId="77777777" w:rsidR="003035B4" w:rsidRPr="007C0EBE" w:rsidRDefault="00CB6C64" w:rsidP="007C0EBE">
            <w:pPr>
              <w:rPr>
                <w:rFonts w:asciiTheme="minorHAnsi" w:hAnsiTheme="minorHAnsi" w:cs="Arial"/>
                <w:b/>
              </w:rPr>
            </w:pPr>
            <w:r w:rsidRPr="007C0EBE">
              <w:rPr>
                <w:rFonts w:asciiTheme="minorHAnsi" w:hAnsiTheme="minorHAnsi" w:cs="Arial"/>
                <w:b/>
              </w:rPr>
              <w:t xml:space="preserve">Based </w:t>
            </w:r>
            <w:r w:rsidR="003035B4" w:rsidRPr="007C0EBE">
              <w:rPr>
                <w:rFonts w:asciiTheme="minorHAnsi" w:hAnsiTheme="minorHAnsi" w:cs="Arial"/>
                <w:b/>
              </w:rPr>
              <w:t xml:space="preserve">on </w:t>
            </w:r>
            <w:r w:rsidR="005954DE" w:rsidRPr="007C0EBE">
              <w:rPr>
                <w:rFonts w:asciiTheme="minorHAnsi" w:hAnsiTheme="minorHAnsi" w:cs="Arial"/>
                <w:b/>
              </w:rPr>
              <w:t>table</w:t>
            </w:r>
            <w:r w:rsidR="00AF7268" w:rsidRPr="007C0EBE">
              <w:rPr>
                <w:rFonts w:asciiTheme="minorHAnsi" w:hAnsiTheme="minorHAnsi" w:cs="Arial"/>
                <w:b/>
              </w:rPr>
              <w:t xml:space="preserve"> 9</w:t>
            </w:r>
            <w:r w:rsidR="003035B4" w:rsidRPr="007C0EBE">
              <w:rPr>
                <w:rFonts w:asciiTheme="minorHAnsi" w:hAnsiTheme="minorHAnsi" w:cs="Arial"/>
                <w:b/>
              </w:rPr>
              <w:t xml:space="preserve">, </w:t>
            </w:r>
            <w:r w:rsidRPr="007C0EBE">
              <w:rPr>
                <w:rFonts w:asciiTheme="minorHAnsi" w:hAnsiTheme="minorHAnsi" w:cs="Arial"/>
                <w:b/>
              </w:rPr>
              <w:t>and you</w:t>
            </w:r>
            <w:r w:rsidR="003035B4" w:rsidRPr="007C0EBE">
              <w:rPr>
                <w:rFonts w:asciiTheme="minorHAnsi" w:hAnsiTheme="minorHAnsi" w:cs="Arial"/>
                <w:b/>
              </w:rPr>
              <w:t xml:space="preserve">r </w:t>
            </w:r>
            <w:r w:rsidR="00831079" w:rsidRPr="007C0EBE">
              <w:rPr>
                <w:rFonts w:asciiTheme="minorHAnsi" w:hAnsiTheme="minorHAnsi" w:cs="Arial"/>
                <w:b/>
              </w:rPr>
              <w:t>county</w:t>
            </w:r>
            <w:r w:rsidR="003035B4" w:rsidRPr="007C0EBE">
              <w:rPr>
                <w:rFonts w:asciiTheme="minorHAnsi" w:hAnsiTheme="minorHAnsi" w:cs="Arial"/>
                <w:b/>
              </w:rPr>
              <w:t>’s own local data, how does student 30-day use of alcohol</w:t>
            </w:r>
            <w:r w:rsidR="00B90A0E" w:rsidRPr="007C0EBE">
              <w:rPr>
                <w:rFonts w:asciiTheme="minorHAnsi" w:hAnsiTheme="minorHAnsi" w:cs="Arial"/>
                <w:b/>
              </w:rPr>
              <w:t xml:space="preserve"> and binge drinking</w:t>
            </w:r>
            <w:r w:rsidR="003035B4" w:rsidRPr="007C0EBE">
              <w:rPr>
                <w:rFonts w:asciiTheme="minorHAnsi" w:hAnsiTheme="minorHAnsi" w:cs="Arial"/>
                <w:b/>
              </w:rPr>
              <w:t xml:space="preserve"> in your </w:t>
            </w:r>
            <w:r w:rsidR="00831079" w:rsidRPr="007C0EBE">
              <w:rPr>
                <w:rFonts w:asciiTheme="minorHAnsi" w:hAnsiTheme="minorHAnsi" w:cs="Arial"/>
                <w:b/>
              </w:rPr>
              <w:t>county</w:t>
            </w:r>
            <w:r w:rsidR="003035B4" w:rsidRPr="007C0EBE">
              <w:rPr>
                <w:rFonts w:asciiTheme="minorHAnsi" w:hAnsiTheme="minorHAnsi" w:cs="Arial"/>
                <w:b/>
              </w:rPr>
              <w:t xml:space="preserve"> compare to student </w:t>
            </w:r>
            <w:r w:rsidR="00B90A0E" w:rsidRPr="007C0EBE">
              <w:rPr>
                <w:rFonts w:asciiTheme="minorHAnsi" w:hAnsiTheme="minorHAnsi" w:cs="Arial"/>
                <w:b/>
              </w:rPr>
              <w:t xml:space="preserve">data </w:t>
            </w:r>
            <w:r w:rsidR="003035B4" w:rsidRPr="007C0EBE">
              <w:rPr>
                <w:rFonts w:asciiTheme="minorHAnsi" w:hAnsiTheme="minorHAnsi" w:cs="Arial"/>
                <w:b/>
              </w:rPr>
              <w:t>across the state</w:t>
            </w:r>
            <w:r w:rsidR="00C7438E" w:rsidRPr="007C0EBE">
              <w:rPr>
                <w:rFonts w:asciiTheme="minorHAnsi" w:hAnsiTheme="minorHAnsi" w:cs="Arial"/>
                <w:b/>
              </w:rPr>
              <w:t xml:space="preserve">? Discuss the differences and </w:t>
            </w:r>
            <w:r w:rsidRPr="007C0EBE">
              <w:rPr>
                <w:rFonts w:asciiTheme="minorHAnsi" w:hAnsiTheme="minorHAnsi" w:cs="Arial"/>
                <w:b/>
              </w:rPr>
              <w:t xml:space="preserve">the trends in your </w:t>
            </w:r>
            <w:r w:rsidR="00831079" w:rsidRPr="007C0EBE">
              <w:rPr>
                <w:rFonts w:asciiTheme="minorHAnsi" w:hAnsiTheme="minorHAnsi" w:cs="Arial"/>
                <w:b/>
              </w:rPr>
              <w:t>county</w:t>
            </w:r>
            <w:r w:rsidR="005954DE" w:rsidRPr="007C0EBE">
              <w:rPr>
                <w:rFonts w:asciiTheme="minorHAnsi" w:hAnsiTheme="minorHAnsi" w:cs="Arial"/>
                <w:b/>
              </w:rPr>
              <w:t>.</w:t>
            </w:r>
          </w:p>
          <w:p w14:paraId="35259995" w14:textId="77777777" w:rsidR="001B492E" w:rsidRPr="007C0EBE" w:rsidRDefault="001B492E" w:rsidP="007C0EBE">
            <w:pPr>
              <w:rPr>
                <w:rFonts w:asciiTheme="minorHAnsi" w:hAnsiTheme="minorHAnsi" w:cs="Arial"/>
                <w:b/>
                <w:sz w:val="8"/>
                <w:szCs w:val="8"/>
              </w:rPr>
            </w:pPr>
          </w:p>
          <w:p w14:paraId="7E81A9A4" w14:textId="77777777" w:rsidR="005F4DE0" w:rsidRPr="007C0EBE" w:rsidRDefault="00D11E6A" w:rsidP="007C0EBE">
            <w:pPr>
              <w:rPr>
                <w:rFonts w:asciiTheme="minorHAnsi" w:hAnsiTheme="minorHAnsi" w:cs="Arial"/>
              </w:rPr>
            </w:pPr>
            <w:r w:rsidRPr="007C0EBE">
              <w:rPr>
                <w:rFonts w:asciiTheme="minorHAnsi" w:hAnsiTheme="minorHAnsi" w:cs="Arial"/>
              </w:rPr>
              <w:t xml:space="preserve">Student 30-day use of alcohol in Van Buren County is slightly higher </w:t>
            </w:r>
            <w:r w:rsidR="005F4DE0" w:rsidRPr="007C0EBE">
              <w:rPr>
                <w:rFonts w:asciiTheme="minorHAnsi" w:hAnsiTheme="minorHAnsi" w:cs="Arial"/>
              </w:rPr>
              <w:t xml:space="preserve">at an average rate of 16% </w:t>
            </w:r>
            <w:r w:rsidRPr="007C0EBE">
              <w:rPr>
                <w:rFonts w:asciiTheme="minorHAnsi" w:hAnsiTheme="minorHAnsi" w:cs="Arial"/>
              </w:rPr>
              <w:t xml:space="preserve">than the </w:t>
            </w:r>
            <w:r w:rsidR="005F4DE0" w:rsidRPr="007C0EBE">
              <w:rPr>
                <w:rFonts w:asciiTheme="minorHAnsi" w:hAnsiTheme="minorHAnsi" w:cs="Arial"/>
              </w:rPr>
              <w:t xml:space="preserve">average </w:t>
            </w:r>
            <w:r w:rsidRPr="007C0EBE">
              <w:rPr>
                <w:rFonts w:asciiTheme="minorHAnsi" w:hAnsiTheme="minorHAnsi" w:cs="Arial"/>
              </w:rPr>
              <w:t>state rate</w:t>
            </w:r>
            <w:r w:rsidR="005F4DE0" w:rsidRPr="007C0EBE">
              <w:rPr>
                <w:rFonts w:asciiTheme="minorHAnsi" w:hAnsiTheme="minorHAnsi" w:cs="Arial"/>
              </w:rPr>
              <w:t xml:space="preserve"> of 13%</w:t>
            </w:r>
            <w:r w:rsidRPr="007C0EBE">
              <w:rPr>
                <w:rFonts w:asciiTheme="minorHAnsi" w:hAnsiTheme="minorHAnsi" w:cs="Arial"/>
              </w:rPr>
              <w:t xml:space="preserve">.  </w:t>
            </w:r>
            <w:r w:rsidR="00356B48" w:rsidRPr="007C0EBE">
              <w:rPr>
                <w:rFonts w:asciiTheme="minorHAnsi" w:hAnsiTheme="minorHAnsi" w:cs="Arial"/>
              </w:rPr>
              <w:t xml:space="preserve">Student binge drinking in the county at an average rate of 11.7% is also slightly higher than the state rate of 8.6%.   </w:t>
            </w:r>
          </w:p>
          <w:p w14:paraId="4F55F87B" w14:textId="77777777" w:rsidR="005F4DE0" w:rsidRPr="007C0EBE" w:rsidRDefault="005F4DE0" w:rsidP="007C0EBE">
            <w:pPr>
              <w:rPr>
                <w:rFonts w:asciiTheme="minorHAnsi" w:hAnsiTheme="minorHAnsi" w:cs="Arial"/>
                <w:sz w:val="8"/>
                <w:szCs w:val="8"/>
              </w:rPr>
            </w:pPr>
          </w:p>
          <w:p w14:paraId="302A62EC" w14:textId="77777777" w:rsidR="00867649" w:rsidRPr="007C0EBE" w:rsidRDefault="00D11E6A" w:rsidP="007C0EBE">
            <w:pPr>
              <w:rPr>
                <w:rFonts w:asciiTheme="minorHAnsi" w:hAnsiTheme="minorHAnsi" w:cs="Arial"/>
              </w:rPr>
            </w:pPr>
            <w:r w:rsidRPr="007C0EBE">
              <w:rPr>
                <w:rFonts w:asciiTheme="minorHAnsi" w:hAnsiTheme="minorHAnsi" w:cs="Arial"/>
              </w:rPr>
              <w:t xml:space="preserve">The rates have been reduced significantly </w:t>
            </w:r>
            <w:r w:rsidR="00CD35D8" w:rsidRPr="007C0EBE">
              <w:rPr>
                <w:rFonts w:asciiTheme="minorHAnsi" w:hAnsiTheme="minorHAnsi" w:cs="Arial"/>
              </w:rPr>
              <w:t>in</w:t>
            </w:r>
            <w:r w:rsidR="00867649" w:rsidRPr="007C0EBE">
              <w:rPr>
                <w:rFonts w:asciiTheme="minorHAnsi" w:hAnsiTheme="minorHAnsi" w:cs="Arial"/>
              </w:rPr>
              <w:t xml:space="preserve"> Van Buren County on the IYS </w:t>
            </w:r>
            <w:r w:rsidR="005F4DE0" w:rsidRPr="007C0EBE">
              <w:rPr>
                <w:rFonts w:asciiTheme="minorHAnsi" w:hAnsiTheme="minorHAnsi" w:cs="Arial"/>
              </w:rPr>
              <w:t>with the percentage for 11</w:t>
            </w:r>
            <w:r w:rsidR="005F4DE0" w:rsidRPr="007C0EBE">
              <w:rPr>
                <w:rFonts w:asciiTheme="minorHAnsi" w:hAnsiTheme="minorHAnsi" w:cs="Arial"/>
                <w:vertAlign w:val="superscript"/>
              </w:rPr>
              <w:t>th</w:t>
            </w:r>
            <w:r w:rsidR="005F4DE0" w:rsidRPr="007C0EBE">
              <w:rPr>
                <w:rFonts w:asciiTheme="minorHAnsi" w:hAnsiTheme="minorHAnsi" w:cs="Arial"/>
              </w:rPr>
              <w:t xml:space="preserve"> grade students down from 53% in 2005 to 27% in 2014 for 30 day use of alcohol and the binge rates down from 41% in 2005 to 15% in 2014</w:t>
            </w:r>
            <w:r w:rsidR="00867649" w:rsidRPr="007C0EBE">
              <w:rPr>
                <w:rFonts w:asciiTheme="minorHAnsi" w:hAnsiTheme="minorHAnsi" w:cs="Arial"/>
              </w:rPr>
              <w:t xml:space="preserve">.  </w:t>
            </w:r>
          </w:p>
          <w:p w14:paraId="6521C236" w14:textId="77777777" w:rsidR="00867649" w:rsidRPr="007C0EBE" w:rsidRDefault="00867649" w:rsidP="007C0EBE">
            <w:pPr>
              <w:rPr>
                <w:rFonts w:asciiTheme="minorHAnsi" w:hAnsiTheme="minorHAnsi" w:cs="Arial"/>
                <w:sz w:val="8"/>
                <w:szCs w:val="8"/>
              </w:rPr>
            </w:pPr>
          </w:p>
          <w:p w14:paraId="5B248096" w14:textId="77777777" w:rsidR="00867649" w:rsidRPr="007C0EBE" w:rsidRDefault="00867649" w:rsidP="007C0EBE">
            <w:pPr>
              <w:rPr>
                <w:rFonts w:asciiTheme="minorHAnsi" w:hAnsiTheme="minorHAnsi" w:cs="Arial"/>
              </w:rPr>
            </w:pPr>
            <w:r w:rsidRPr="007C0EBE">
              <w:rPr>
                <w:rFonts w:asciiTheme="minorHAnsi" w:hAnsiTheme="minorHAnsi" w:cs="Arial"/>
              </w:rPr>
              <w:t xml:space="preserve">It was noted by the evaluation committee that it would not take much for these numbers to go up again.  The belief is that the work of the coalition makes a significant impact on the local youth and needs to continue.  </w:t>
            </w:r>
          </w:p>
        </w:tc>
      </w:tr>
    </w:tbl>
    <w:p w14:paraId="7C74331C" w14:textId="77777777" w:rsidR="00AE3D86" w:rsidRDefault="00AE3D86" w:rsidP="007C0EBE">
      <w:pPr>
        <w:widowControl w:val="0"/>
        <w:rPr>
          <w:rFonts w:asciiTheme="minorHAnsi" w:hAnsiTheme="minorHAnsi" w:cs="Arial"/>
          <w:b/>
        </w:rPr>
      </w:pPr>
    </w:p>
    <w:p w14:paraId="10D9BEEC" w14:textId="77777777" w:rsidR="00AE3D86" w:rsidRDefault="00AE3D86" w:rsidP="007C0EBE">
      <w:pPr>
        <w:widowControl w:val="0"/>
        <w:rPr>
          <w:rFonts w:asciiTheme="minorHAnsi" w:hAnsiTheme="minorHAnsi" w:cs="Arial"/>
          <w:b/>
        </w:rPr>
      </w:pPr>
    </w:p>
    <w:p w14:paraId="379DF1E8" w14:textId="77777777" w:rsidR="00B107D0" w:rsidRPr="007C0EBE" w:rsidRDefault="00B107D0" w:rsidP="007C0EBE">
      <w:pPr>
        <w:widowControl w:val="0"/>
        <w:rPr>
          <w:rFonts w:asciiTheme="minorHAnsi" w:hAnsiTheme="minorHAnsi" w:cs="Arial"/>
          <w:b/>
        </w:rPr>
      </w:pPr>
      <w:r w:rsidRPr="007C0EBE">
        <w:rPr>
          <w:rFonts w:asciiTheme="minorHAnsi" w:hAnsiTheme="minorHAnsi" w:cs="Arial"/>
          <w:b/>
        </w:rPr>
        <w:lastRenderedPageBreak/>
        <w:t xml:space="preserve">Other Data Sources </w:t>
      </w:r>
    </w:p>
    <w:p w14:paraId="41561611" w14:textId="77777777" w:rsidR="00A30139" w:rsidRPr="007C0EBE" w:rsidRDefault="00A30139" w:rsidP="007C0EBE">
      <w:pPr>
        <w:widowControl w:val="0"/>
        <w:rPr>
          <w:rFonts w:asciiTheme="minorHAnsi" w:hAnsiTheme="minorHAnsi" w:cs="Arial"/>
          <w:b/>
        </w:rPr>
      </w:pPr>
      <w:r w:rsidRPr="007C0EBE">
        <w:rPr>
          <w:rFonts w:asciiTheme="minorHAnsi" w:hAnsiTheme="minorHAnsi" w:cs="Arial"/>
          <w:b/>
        </w:rPr>
        <w:t xml:space="preserve">Consider and analyze </w:t>
      </w:r>
      <w:r w:rsidR="00D90813" w:rsidRPr="007C0EBE">
        <w:rPr>
          <w:rFonts w:asciiTheme="minorHAnsi" w:hAnsiTheme="minorHAnsi" w:cs="Arial"/>
          <w:b/>
        </w:rPr>
        <w:t>other data sources</w:t>
      </w:r>
      <w:r w:rsidRPr="007C0EBE">
        <w:rPr>
          <w:rFonts w:asciiTheme="minorHAnsi" w:hAnsiTheme="minorHAnsi" w:cs="Arial"/>
          <w:b/>
        </w:rPr>
        <w:t xml:space="preserve"> that will help identify and detail problems around underage drinking</w:t>
      </w:r>
      <w:r w:rsidR="004B33BD" w:rsidRPr="007C0EBE">
        <w:rPr>
          <w:rFonts w:asciiTheme="minorHAnsi" w:hAnsiTheme="minorHAnsi" w:cs="Arial"/>
          <w:b/>
        </w:rPr>
        <w:t xml:space="preserve"> and youth </w:t>
      </w:r>
      <w:r w:rsidRPr="007C0EBE">
        <w:rPr>
          <w:rFonts w:asciiTheme="minorHAnsi" w:hAnsiTheme="minorHAnsi" w:cs="Arial"/>
          <w:b/>
        </w:rPr>
        <w:t xml:space="preserve">binge drinking.  A few examples include, your </w:t>
      </w:r>
      <w:r w:rsidR="00831079" w:rsidRPr="007C0EBE">
        <w:rPr>
          <w:rFonts w:asciiTheme="minorHAnsi" w:hAnsiTheme="minorHAnsi" w:cs="Arial"/>
          <w:b/>
        </w:rPr>
        <w:t>county</w:t>
      </w:r>
      <w:r w:rsidRPr="007C0EBE">
        <w:rPr>
          <w:rFonts w:asciiTheme="minorHAnsi" w:hAnsiTheme="minorHAnsi" w:cs="Arial"/>
          <w:b/>
        </w:rPr>
        <w:t xml:space="preserve"> may have its own specific alcohol survey involving underage drinking, or your </w:t>
      </w:r>
      <w:r w:rsidR="00831079" w:rsidRPr="007C0EBE">
        <w:rPr>
          <w:rFonts w:asciiTheme="minorHAnsi" w:hAnsiTheme="minorHAnsi" w:cs="Arial"/>
          <w:b/>
        </w:rPr>
        <w:t>county</w:t>
      </w:r>
      <w:r w:rsidRPr="007C0EBE">
        <w:rPr>
          <w:rFonts w:asciiTheme="minorHAnsi" w:hAnsiTheme="minorHAnsi" w:cs="Arial"/>
          <w:b/>
        </w:rPr>
        <w:t xml:space="preserve"> may want to consider college </w:t>
      </w:r>
      <w:r w:rsidR="003B3D98" w:rsidRPr="007C0EBE">
        <w:rPr>
          <w:rFonts w:asciiTheme="minorHAnsi" w:hAnsiTheme="minorHAnsi" w:cs="Arial"/>
          <w:b/>
        </w:rPr>
        <w:t>data</w:t>
      </w:r>
      <w:r w:rsidRPr="007C0EBE">
        <w:rPr>
          <w:rFonts w:asciiTheme="minorHAnsi" w:hAnsiTheme="minorHAnsi" w:cs="Arial"/>
          <w:b/>
        </w:rPr>
        <w:t xml:space="preserve"> or data from alternative schools if there is one in your </w:t>
      </w:r>
      <w:r w:rsidR="00831079" w:rsidRPr="007C0EBE">
        <w:rPr>
          <w:rFonts w:asciiTheme="minorHAnsi" w:hAnsiTheme="minorHAnsi" w:cs="Arial"/>
          <w:b/>
        </w:rPr>
        <w:t>county</w:t>
      </w:r>
      <w:r w:rsidRPr="007C0EBE">
        <w:rPr>
          <w:rFonts w:asciiTheme="minorHAnsi" w:hAnsiTheme="minorHAnsi" w:cs="Arial"/>
          <w:b/>
        </w:rPr>
        <w:t xml:space="preserve">. If you have </w:t>
      </w:r>
      <w:r w:rsidR="00D90813" w:rsidRPr="007C0EBE">
        <w:rPr>
          <w:rFonts w:asciiTheme="minorHAnsi" w:hAnsiTheme="minorHAnsi" w:cs="Arial"/>
          <w:b/>
        </w:rPr>
        <w:t>other data sources</w:t>
      </w:r>
      <w:r w:rsidR="002E6127" w:rsidRPr="007C0EBE">
        <w:rPr>
          <w:rFonts w:asciiTheme="minorHAnsi" w:hAnsiTheme="minorHAnsi" w:cs="Arial"/>
          <w:b/>
        </w:rPr>
        <w:t xml:space="preserve"> describe the results here:</w:t>
      </w:r>
    </w:p>
    <w:p w14:paraId="7C290FEF" w14:textId="77777777" w:rsidR="00867649" w:rsidRPr="007C0EBE" w:rsidRDefault="00867649" w:rsidP="007C0EBE">
      <w:pPr>
        <w:pStyle w:val="ListParagraph"/>
        <w:numPr>
          <w:ilvl w:val="0"/>
          <w:numId w:val="24"/>
        </w:numPr>
        <w:rPr>
          <w:rFonts w:asciiTheme="minorHAnsi" w:hAnsiTheme="minorHAnsi" w:cs="Arial"/>
        </w:rPr>
      </w:pPr>
      <w:r w:rsidRPr="007C0EBE">
        <w:rPr>
          <w:rFonts w:asciiTheme="minorHAnsi" w:hAnsiTheme="minorHAnsi" w:cs="Arial"/>
        </w:rPr>
        <w:t xml:space="preserve">There are no colleges or alternative schools in Van Buren County.  Indian Hills Community College has a small hub in Keosauqua, but it is mainly used for adult education.  </w:t>
      </w:r>
    </w:p>
    <w:p w14:paraId="4E55423A" w14:textId="37FF73ED" w:rsidR="001B647B" w:rsidRPr="007C0EBE" w:rsidRDefault="00067363" w:rsidP="007C0EBE">
      <w:pPr>
        <w:pStyle w:val="ListParagraph"/>
        <w:numPr>
          <w:ilvl w:val="0"/>
          <w:numId w:val="24"/>
        </w:numPr>
        <w:rPr>
          <w:rFonts w:asciiTheme="minorHAnsi" w:hAnsiTheme="minorHAnsi" w:cs="Arial"/>
        </w:rPr>
      </w:pPr>
      <w:r w:rsidRPr="007C0EBE">
        <w:rPr>
          <w:rFonts w:asciiTheme="minorHAnsi" w:hAnsiTheme="minorHAnsi" w:cs="Arial"/>
        </w:rPr>
        <w:t xml:space="preserve">IYS Data gathered by the SAFE Coalition </w:t>
      </w:r>
    </w:p>
    <w:tbl>
      <w:tblPr>
        <w:tblW w:w="3662" w:type="dxa"/>
        <w:tblInd w:w="103" w:type="dxa"/>
        <w:tblLook w:val="04A0" w:firstRow="1" w:lastRow="0" w:firstColumn="1" w:lastColumn="0" w:noHBand="0" w:noVBand="1"/>
      </w:tblPr>
      <w:tblGrid>
        <w:gridCol w:w="1800"/>
        <w:gridCol w:w="617"/>
        <w:gridCol w:w="617"/>
        <w:gridCol w:w="628"/>
      </w:tblGrid>
      <w:tr w:rsidR="00867649" w:rsidRPr="007C0EBE" w14:paraId="57A213DD" w14:textId="77777777" w:rsidTr="001B647B">
        <w:trPr>
          <w:trHeight w:val="765"/>
        </w:trPr>
        <w:tc>
          <w:tcPr>
            <w:tcW w:w="3662" w:type="dxa"/>
            <w:gridSpan w:val="4"/>
            <w:tcBorders>
              <w:top w:val="single" w:sz="4" w:space="0" w:color="auto"/>
              <w:left w:val="single" w:sz="4" w:space="0" w:color="auto"/>
              <w:bottom w:val="single" w:sz="4" w:space="0" w:color="auto"/>
              <w:right w:val="single" w:sz="4" w:space="0" w:color="auto"/>
            </w:tcBorders>
            <w:shd w:val="clear" w:color="000000" w:fill="FFFF99"/>
            <w:vAlign w:val="bottom"/>
            <w:hideMark/>
          </w:tcPr>
          <w:p w14:paraId="37DA9565" w14:textId="77777777" w:rsidR="00867649" w:rsidRPr="007C0EBE" w:rsidRDefault="00867649" w:rsidP="007C0EBE">
            <w:pPr>
              <w:jc w:val="center"/>
              <w:rPr>
                <w:rFonts w:asciiTheme="minorHAnsi" w:hAnsiTheme="minorHAnsi" w:cs="Arial"/>
                <w:b/>
                <w:bCs/>
                <w:sz w:val="20"/>
                <w:szCs w:val="20"/>
              </w:rPr>
            </w:pPr>
            <w:r w:rsidRPr="007C0EBE">
              <w:rPr>
                <w:rFonts w:asciiTheme="minorHAnsi" w:hAnsiTheme="minorHAnsi" w:cs="Arial"/>
                <w:b/>
                <w:bCs/>
                <w:sz w:val="20"/>
                <w:szCs w:val="20"/>
              </w:rPr>
              <w:t xml:space="preserve">During the last 30 days, </w:t>
            </w:r>
            <w:r w:rsidRPr="007C0EBE">
              <w:rPr>
                <w:rFonts w:asciiTheme="minorHAnsi" w:hAnsiTheme="minorHAnsi" w:cs="Arial"/>
                <w:b/>
                <w:bCs/>
                <w:sz w:val="20"/>
                <w:szCs w:val="20"/>
              </w:rPr>
              <w:br/>
              <w:t xml:space="preserve">have you had at least one </w:t>
            </w:r>
            <w:r w:rsidRPr="007C0EBE">
              <w:rPr>
                <w:rFonts w:asciiTheme="minorHAnsi" w:hAnsiTheme="minorHAnsi" w:cs="Arial"/>
                <w:b/>
                <w:bCs/>
                <w:sz w:val="20"/>
                <w:szCs w:val="20"/>
              </w:rPr>
              <w:br/>
              <w:t>drink of alcohol (Yes)?</w:t>
            </w:r>
          </w:p>
        </w:tc>
      </w:tr>
      <w:tr w:rsidR="00867649" w:rsidRPr="007C0EBE" w14:paraId="2B0C54DA" w14:textId="77777777" w:rsidTr="001B647B">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FE0ECC2" w14:textId="77777777" w:rsidR="00867649" w:rsidRPr="007C0EBE" w:rsidRDefault="00867649" w:rsidP="007C0EBE">
            <w:pPr>
              <w:rPr>
                <w:rFonts w:asciiTheme="minorHAnsi" w:hAnsiTheme="minorHAnsi" w:cs="Arial"/>
                <w:b/>
                <w:bCs/>
                <w:sz w:val="20"/>
                <w:szCs w:val="20"/>
              </w:rPr>
            </w:pPr>
            <w:r w:rsidRPr="007C0EBE">
              <w:rPr>
                <w:rFonts w:asciiTheme="minorHAnsi" w:hAnsiTheme="minorHAnsi" w:cs="Arial"/>
                <w:b/>
                <w:bCs/>
                <w:sz w:val="20"/>
                <w:szCs w:val="20"/>
              </w:rPr>
              <w:t>Past 30 Day Use</w:t>
            </w:r>
          </w:p>
        </w:tc>
        <w:tc>
          <w:tcPr>
            <w:tcW w:w="617" w:type="dxa"/>
            <w:tcBorders>
              <w:top w:val="nil"/>
              <w:left w:val="nil"/>
              <w:bottom w:val="single" w:sz="4" w:space="0" w:color="auto"/>
              <w:right w:val="single" w:sz="4" w:space="0" w:color="auto"/>
            </w:tcBorders>
            <w:shd w:val="clear" w:color="auto" w:fill="auto"/>
            <w:noWrap/>
            <w:vAlign w:val="bottom"/>
            <w:hideMark/>
          </w:tcPr>
          <w:p w14:paraId="72E7C8C2" w14:textId="77777777" w:rsidR="00867649" w:rsidRPr="007C0EBE" w:rsidRDefault="00867649" w:rsidP="007C0EBE">
            <w:pPr>
              <w:jc w:val="center"/>
              <w:rPr>
                <w:rFonts w:asciiTheme="minorHAnsi" w:hAnsiTheme="minorHAnsi" w:cs="Arial"/>
                <w:b/>
                <w:bCs/>
                <w:i/>
                <w:iCs/>
                <w:sz w:val="20"/>
                <w:szCs w:val="20"/>
              </w:rPr>
            </w:pPr>
            <w:r w:rsidRPr="007C0EBE">
              <w:rPr>
                <w:rFonts w:asciiTheme="minorHAnsi" w:hAnsiTheme="minorHAnsi" w:cs="Arial"/>
                <w:b/>
                <w:bCs/>
                <w:i/>
                <w:iCs/>
                <w:sz w:val="20"/>
                <w:szCs w:val="20"/>
              </w:rPr>
              <w:t>6th</w:t>
            </w:r>
          </w:p>
        </w:tc>
        <w:tc>
          <w:tcPr>
            <w:tcW w:w="617" w:type="dxa"/>
            <w:tcBorders>
              <w:top w:val="nil"/>
              <w:left w:val="nil"/>
              <w:bottom w:val="single" w:sz="4" w:space="0" w:color="auto"/>
              <w:right w:val="single" w:sz="4" w:space="0" w:color="auto"/>
            </w:tcBorders>
            <w:shd w:val="clear" w:color="auto" w:fill="auto"/>
            <w:noWrap/>
            <w:vAlign w:val="bottom"/>
            <w:hideMark/>
          </w:tcPr>
          <w:p w14:paraId="410DA51A" w14:textId="77777777" w:rsidR="00867649" w:rsidRPr="007C0EBE" w:rsidRDefault="00867649" w:rsidP="007C0EBE">
            <w:pPr>
              <w:jc w:val="center"/>
              <w:rPr>
                <w:rFonts w:asciiTheme="minorHAnsi" w:hAnsiTheme="minorHAnsi" w:cs="Arial"/>
                <w:b/>
                <w:bCs/>
                <w:i/>
                <w:iCs/>
                <w:sz w:val="20"/>
                <w:szCs w:val="20"/>
              </w:rPr>
            </w:pPr>
            <w:r w:rsidRPr="007C0EBE">
              <w:rPr>
                <w:rFonts w:asciiTheme="minorHAnsi" w:hAnsiTheme="minorHAnsi" w:cs="Arial"/>
                <w:b/>
                <w:bCs/>
                <w:i/>
                <w:iCs/>
                <w:sz w:val="20"/>
                <w:szCs w:val="20"/>
              </w:rPr>
              <w:t>8th</w:t>
            </w:r>
          </w:p>
        </w:tc>
        <w:tc>
          <w:tcPr>
            <w:tcW w:w="628" w:type="dxa"/>
            <w:tcBorders>
              <w:top w:val="nil"/>
              <w:left w:val="nil"/>
              <w:bottom w:val="single" w:sz="4" w:space="0" w:color="auto"/>
              <w:right w:val="single" w:sz="4" w:space="0" w:color="auto"/>
            </w:tcBorders>
            <w:shd w:val="clear" w:color="auto" w:fill="auto"/>
            <w:noWrap/>
            <w:vAlign w:val="bottom"/>
            <w:hideMark/>
          </w:tcPr>
          <w:p w14:paraId="43839C34" w14:textId="77777777" w:rsidR="00867649" w:rsidRPr="007C0EBE" w:rsidRDefault="00867649" w:rsidP="007C0EBE">
            <w:pPr>
              <w:jc w:val="center"/>
              <w:rPr>
                <w:rFonts w:asciiTheme="minorHAnsi" w:hAnsiTheme="minorHAnsi" w:cs="Arial"/>
                <w:b/>
                <w:bCs/>
                <w:i/>
                <w:iCs/>
                <w:sz w:val="20"/>
                <w:szCs w:val="20"/>
              </w:rPr>
            </w:pPr>
            <w:r w:rsidRPr="007C0EBE">
              <w:rPr>
                <w:rFonts w:asciiTheme="minorHAnsi" w:hAnsiTheme="minorHAnsi" w:cs="Arial"/>
                <w:b/>
                <w:bCs/>
                <w:i/>
                <w:iCs/>
                <w:sz w:val="20"/>
                <w:szCs w:val="20"/>
              </w:rPr>
              <w:t>11th</w:t>
            </w:r>
          </w:p>
        </w:tc>
      </w:tr>
      <w:tr w:rsidR="00867649" w:rsidRPr="007C0EBE" w14:paraId="2B1E65FB" w14:textId="77777777" w:rsidTr="001B647B">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320007F" w14:textId="77777777" w:rsidR="00867649" w:rsidRPr="007C0EBE" w:rsidRDefault="00867649" w:rsidP="007C0EBE">
            <w:pPr>
              <w:jc w:val="right"/>
              <w:rPr>
                <w:rFonts w:asciiTheme="minorHAnsi" w:hAnsiTheme="minorHAnsi" w:cs="Arial"/>
                <w:b/>
                <w:bCs/>
                <w:sz w:val="20"/>
                <w:szCs w:val="20"/>
              </w:rPr>
            </w:pPr>
            <w:r w:rsidRPr="007C0EBE">
              <w:rPr>
                <w:rFonts w:asciiTheme="minorHAnsi" w:hAnsiTheme="minorHAnsi" w:cs="Arial"/>
                <w:b/>
                <w:bCs/>
                <w:sz w:val="20"/>
                <w:szCs w:val="20"/>
              </w:rPr>
              <w:t>Fall 02</w:t>
            </w:r>
          </w:p>
        </w:tc>
        <w:tc>
          <w:tcPr>
            <w:tcW w:w="617" w:type="dxa"/>
            <w:tcBorders>
              <w:top w:val="nil"/>
              <w:left w:val="nil"/>
              <w:bottom w:val="single" w:sz="4" w:space="0" w:color="auto"/>
              <w:right w:val="single" w:sz="4" w:space="0" w:color="auto"/>
            </w:tcBorders>
            <w:shd w:val="clear" w:color="auto" w:fill="auto"/>
            <w:noWrap/>
            <w:vAlign w:val="bottom"/>
            <w:hideMark/>
          </w:tcPr>
          <w:p w14:paraId="4DBFBEAF" w14:textId="77777777" w:rsidR="00867649" w:rsidRPr="007C0EBE" w:rsidRDefault="00867649" w:rsidP="007C0EBE">
            <w:pPr>
              <w:jc w:val="center"/>
              <w:rPr>
                <w:rFonts w:asciiTheme="minorHAnsi" w:hAnsiTheme="minorHAnsi" w:cs="Arial"/>
                <w:i/>
                <w:iCs/>
                <w:sz w:val="20"/>
                <w:szCs w:val="20"/>
              </w:rPr>
            </w:pPr>
            <w:r w:rsidRPr="007C0EBE">
              <w:rPr>
                <w:rFonts w:asciiTheme="minorHAnsi" w:hAnsiTheme="minorHAnsi" w:cs="Arial"/>
                <w:i/>
                <w:iCs/>
                <w:sz w:val="20"/>
                <w:szCs w:val="20"/>
              </w:rPr>
              <w:t>7%</w:t>
            </w:r>
          </w:p>
        </w:tc>
        <w:tc>
          <w:tcPr>
            <w:tcW w:w="617" w:type="dxa"/>
            <w:tcBorders>
              <w:top w:val="nil"/>
              <w:left w:val="nil"/>
              <w:bottom w:val="single" w:sz="4" w:space="0" w:color="auto"/>
              <w:right w:val="single" w:sz="4" w:space="0" w:color="auto"/>
            </w:tcBorders>
            <w:shd w:val="clear" w:color="auto" w:fill="auto"/>
            <w:noWrap/>
            <w:vAlign w:val="bottom"/>
            <w:hideMark/>
          </w:tcPr>
          <w:p w14:paraId="50032267" w14:textId="77777777" w:rsidR="00867649" w:rsidRPr="007C0EBE" w:rsidRDefault="00867649" w:rsidP="007C0EBE">
            <w:pPr>
              <w:jc w:val="center"/>
              <w:rPr>
                <w:rFonts w:asciiTheme="minorHAnsi" w:hAnsiTheme="minorHAnsi" w:cs="Arial"/>
                <w:i/>
                <w:iCs/>
                <w:sz w:val="20"/>
                <w:szCs w:val="20"/>
              </w:rPr>
            </w:pPr>
            <w:r w:rsidRPr="007C0EBE">
              <w:rPr>
                <w:rFonts w:asciiTheme="minorHAnsi" w:hAnsiTheme="minorHAnsi" w:cs="Arial"/>
                <w:i/>
                <w:iCs/>
                <w:sz w:val="20"/>
                <w:szCs w:val="20"/>
              </w:rPr>
              <w:t>27%</w:t>
            </w:r>
          </w:p>
        </w:tc>
        <w:tc>
          <w:tcPr>
            <w:tcW w:w="628" w:type="dxa"/>
            <w:tcBorders>
              <w:top w:val="nil"/>
              <w:left w:val="nil"/>
              <w:bottom w:val="single" w:sz="4" w:space="0" w:color="auto"/>
              <w:right w:val="single" w:sz="4" w:space="0" w:color="auto"/>
            </w:tcBorders>
            <w:shd w:val="clear" w:color="auto" w:fill="auto"/>
            <w:noWrap/>
            <w:vAlign w:val="bottom"/>
            <w:hideMark/>
          </w:tcPr>
          <w:p w14:paraId="234BB9AA" w14:textId="77777777" w:rsidR="00867649" w:rsidRPr="007C0EBE" w:rsidRDefault="00867649" w:rsidP="007C0EBE">
            <w:pPr>
              <w:jc w:val="center"/>
              <w:rPr>
                <w:rFonts w:asciiTheme="minorHAnsi" w:hAnsiTheme="minorHAnsi" w:cs="Arial"/>
                <w:i/>
                <w:iCs/>
                <w:sz w:val="20"/>
                <w:szCs w:val="20"/>
              </w:rPr>
            </w:pPr>
            <w:r w:rsidRPr="007C0EBE">
              <w:rPr>
                <w:rFonts w:asciiTheme="minorHAnsi" w:hAnsiTheme="minorHAnsi" w:cs="Arial"/>
                <w:i/>
                <w:iCs/>
                <w:sz w:val="20"/>
                <w:szCs w:val="20"/>
              </w:rPr>
              <w:t>47%</w:t>
            </w:r>
          </w:p>
        </w:tc>
      </w:tr>
      <w:tr w:rsidR="00867649" w:rsidRPr="007C0EBE" w14:paraId="3D6207E0" w14:textId="77777777" w:rsidTr="001B647B">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83B2301" w14:textId="77777777" w:rsidR="00867649" w:rsidRPr="007C0EBE" w:rsidRDefault="00867649" w:rsidP="007C0EBE">
            <w:pPr>
              <w:jc w:val="right"/>
              <w:rPr>
                <w:rFonts w:asciiTheme="minorHAnsi" w:hAnsiTheme="minorHAnsi" w:cs="Arial"/>
                <w:b/>
                <w:bCs/>
                <w:sz w:val="20"/>
                <w:szCs w:val="20"/>
              </w:rPr>
            </w:pPr>
            <w:r w:rsidRPr="007C0EBE">
              <w:rPr>
                <w:rFonts w:asciiTheme="minorHAnsi" w:hAnsiTheme="minorHAnsi" w:cs="Arial"/>
                <w:b/>
                <w:bCs/>
                <w:sz w:val="20"/>
                <w:szCs w:val="20"/>
              </w:rPr>
              <w:t>Fall 05</w:t>
            </w:r>
          </w:p>
        </w:tc>
        <w:tc>
          <w:tcPr>
            <w:tcW w:w="617" w:type="dxa"/>
            <w:tcBorders>
              <w:top w:val="nil"/>
              <w:left w:val="nil"/>
              <w:bottom w:val="single" w:sz="4" w:space="0" w:color="auto"/>
              <w:right w:val="single" w:sz="4" w:space="0" w:color="auto"/>
            </w:tcBorders>
            <w:shd w:val="clear" w:color="auto" w:fill="auto"/>
            <w:noWrap/>
            <w:vAlign w:val="bottom"/>
            <w:hideMark/>
          </w:tcPr>
          <w:p w14:paraId="1FBAA885"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16%</w:t>
            </w:r>
          </w:p>
        </w:tc>
        <w:tc>
          <w:tcPr>
            <w:tcW w:w="617" w:type="dxa"/>
            <w:tcBorders>
              <w:top w:val="nil"/>
              <w:left w:val="nil"/>
              <w:bottom w:val="single" w:sz="4" w:space="0" w:color="auto"/>
              <w:right w:val="single" w:sz="4" w:space="0" w:color="auto"/>
            </w:tcBorders>
            <w:shd w:val="clear" w:color="auto" w:fill="auto"/>
            <w:noWrap/>
            <w:vAlign w:val="bottom"/>
            <w:hideMark/>
          </w:tcPr>
          <w:p w14:paraId="56DFB0E9"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27%</w:t>
            </w:r>
          </w:p>
        </w:tc>
        <w:tc>
          <w:tcPr>
            <w:tcW w:w="628" w:type="dxa"/>
            <w:tcBorders>
              <w:top w:val="nil"/>
              <w:left w:val="nil"/>
              <w:bottom w:val="single" w:sz="4" w:space="0" w:color="auto"/>
              <w:right w:val="single" w:sz="4" w:space="0" w:color="auto"/>
            </w:tcBorders>
            <w:shd w:val="clear" w:color="auto" w:fill="auto"/>
            <w:noWrap/>
            <w:vAlign w:val="bottom"/>
            <w:hideMark/>
          </w:tcPr>
          <w:p w14:paraId="5E92B621"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53%</w:t>
            </w:r>
          </w:p>
        </w:tc>
      </w:tr>
      <w:tr w:rsidR="00867649" w:rsidRPr="007C0EBE" w14:paraId="1F8CBF89" w14:textId="77777777" w:rsidTr="001B647B">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4D4E7D3" w14:textId="77777777" w:rsidR="00867649" w:rsidRPr="007C0EBE" w:rsidRDefault="00867649" w:rsidP="007C0EBE">
            <w:pPr>
              <w:jc w:val="right"/>
              <w:rPr>
                <w:rFonts w:asciiTheme="minorHAnsi" w:hAnsiTheme="minorHAnsi" w:cs="Arial"/>
                <w:b/>
                <w:bCs/>
                <w:sz w:val="20"/>
                <w:szCs w:val="20"/>
              </w:rPr>
            </w:pPr>
            <w:r w:rsidRPr="007C0EBE">
              <w:rPr>
                <w:rFonts w:asciiTheme="minorHAnsi" w:hAnsiTheme="minorHAnsi" w:cs="Arial"/>
                <w:b/>
                <w:bCs/>
                <w:sz w:val="20"/>
                <w:szCs w:val="20"/>
              </w:rPr>
              <w:t>Fall 08</w:t>
            </w:r>
          </w:p>
        </w:tc>
        <w:tc>
          <w:tcPr>
            <w:tcW w:w="617" w:type="dxa"/>
            <w:tcBorders>
              <w:top w:val="nil"/>
              <w:left w:val="nil"/>
              <w:bottom w:val="single" w:sz="4" w:space="0" w:color="auto"/>
              <w:right w:val="single" w:sz="4" w:space="0" w:color="auto"/>
            </w:tcBorders>
            <w:shd w:val="clear" w:color="auto" w:fill="auto"/>
            <w:noWrap/>
            <w:vAlign w:val="bottom"/>
            <w:hideMark/>
          </w:tcPr>
          <w:p w14:paraId="26CE867C"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11%</w:t>
            </w:r>
          </w:p>
        </w:tc>
        <w:tc>
          <w:tcPr>
            <w:tcW w:w="617" w:type="dxa"/>
            <w:tcBorders>
              <w:top w:val="nil"/>
              <w:left w:val="nil"/>
              <w:bottom w:val="single" w:sz="4" w:space="0" w:color="auto"/>
              <w:right w:val="single" w:sz="4" w:space="0" w:color="auto"/>
            </w:tcBorders>
            <w:shd w:val="clear" w:color="auto" w:fill="auto"/>
            <w:noWrap/>
            <w:vAlign w:val="bottom"/>
            <w:hideMark/>
          </w:tcPr>
          <w:p w14:paraId="5C0A0E33"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32%</w:t>
            </w:r>
          </w:p>
        </w:tc>
        <w:tc>
          <w:tcPr>
            <w:tcW w:w="628" w:type="dxa"/>
            <w:tcBorders>
              <w:top w:val="nil"/>
              <w:left w:val="nil"/>
              <w:bottom w:val="single" w:sz="4" w:space="0" w:color="auto"/>
              <w:right w:val="single" w:sz="4" w:space="0" w:color="auto"/>
            </w:tcBorders>
            <w:shd w:val="clear" w:color="auto" w:fill="auto"/>
            <w:noWrap/>
            <w:vAlign w:val="bottom"/>
            <w:hideMark/>
          </w:tcPr>
          <w:p w14:paraId="08CF9B7D"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34%</w:t>
            </w:r>
          </w:p>
        </w:tc>
      </w:tr>
      <w:tr w:rsidR="00867649" w:rsidRPr="007C0EBE" w14:paraId="48749DFD" w14:textId="77777777" w:rsidTr="001B647B">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59CBC4A" w14:textId="77777777" w:rsidR="00867649" w:rsidRPr="007C0EBE" w:rsidRDefault="00867649" w:rsidP="007C0EBE">
            <w:pPr>
              <w:jc w:val="right"/>
              <w:rPr>
                <w:rFonts w:asciiTheme="minorHAnsi" w:hAnsiTheme="minorHAnsi" w:cs="Arial"/>
                <w:b/>
                <w:bCs/>
                <w:sz w:val="20"/>
                <w:szCs w:val="20"/>
              </w:rPr>
            </w:pPr>
            <w:r w:rsidRPr="007C0EBE">
              <w:rPr>
                <w:rFonts w:asciiTheme="minorHAnsi" w:hAnsiTheme="minorHAnsi" w:cs="Arial"/>
                <w:b/>
                <w:bCs/>
                <w:sz w:val="20"/>
                <w:szCs w:val="20"/>
              </w:rPr>
              <w:t>Fall 09</w:t>
            </w:r>
          </w:p>
        </w:tc>
        <w:tc>
          <w:tcPr>
            <w:tcW w:w="617" w:type="dxa"/>
            <w:tcBorders>
              <w:top w:val="nil"/>
              <w:left w:val="nil"/>
              <w:bottom w:val="single" w:sz="4" w:space="0" w:color="auto"/>
              <w:right w:val="single" w:sz="4" w:space="0" w:color="auto"/>
            </w:tcBorders>
            <w:shd w:val="clear" w:color="auto" w:fill="auto"/>
            <w:noWrap/>
            <w:vAlign w:val="bottom"/>
            <w:hideMark/>
          </w:tcPr>
          <w:p w14:paraId="18F054B4"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6%</w:t>
            </w:r>
          </w:p>
        </w:tc>
        <w:tc>
          <w:tcPr>
            <w:tcW w:w="617" w:type="dxa"/>
            <w:tcBorders>
              <w:top w:val="nil"/>
              <w:left w:val="nil"/>
              <w:bottom w:val="single" w:sz="4" w:space="0" w:color="auto"/>
              <w:right w:val="single" w:sz="4" w:space="0" w:color="auto"/>
            </w:tcBorders>
            <w:shd w:val="clear" w:color="auto" w:fill="auto"/>
            <w:noWrap/>
            <w:vAlign w:val="bottom"/>
            <w:hideMark/>
          </w:tcPr>
          <w:p w14:paraId="56EE2D92"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29%</w:t>
            </w:r>
          </w:p>
        </w:tc>
        <w:tc>
          <w:tcPr>
            <w:tcW w:w="628" w:type="dxa"/>
            <w:tcBorders>
              <w:top w:val="nil"/>
              <w:left w:val="nil"/>
              <w:bottom w:val="single" w:sz="4" w:space="0" w:color="auto"/>
              <w:right w:val="single" w:sz="4" w:space="0" w:color="auto"/>
            </w:tcBorders>
            <w:shd w:val="clear" w:color="auto" w:fill="auto"/>
            <w:noWrap/>
            <w:vAlign w:val="bottom"/>
            <w:hideMark/>
          </w:tcPr>
          <w:p w14:paraId="0A570C04"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51%</w:t>
            </w:r>
          </w:p>
        </w:tc>
      </w:tr>
      <w:tr w:rsidR="00867649" w:rsidRPr="007C0EBE" w14:paraId="12DCF901" w14:textId="77777777" w:rsidTr="001B647B">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CDDD704" w14:textId="77777777" w:rsidR="00867649" w:rsidRPr="007C0EBE" w:rsidRDefault="00867649" w:rsidP="007C0EBE">
            <w:pPr>
              <w:jc w:val="right"/>
              <w:rPr>
                <w:rFonts w:asciiTheme="minorHAnsi" w:hAnsiTheme="minorHAnsi" w:cs="Arial"/>
                <w:b/>
                <w:bCs/>
                <w:sz w:val="20"/>
                <w:szCs w:val="20"/>
              </w:rPr>
            </w:pPr>
            <w:r w:rsidRPr="007C0EBE">
              <w:rPr>
                <w:rFonts w:asciiTheme="minorHAnsi" w:hAnsiTheme="minorHAnsi" w:cs="Arial"/>
                <w:b/>
                <w:bCs/>
                <w:sz w:val="20"/>
                <w:szCs w:val="20"/>
              </w:rPr>
              <w:t>Fall 10</w:t>
            </w:r>
          </w:p>
        </w:tc>
        <w:tc>
          <w:tcPr>
            <w:tcW w:w="617" w:type="dxa"/>
            <w:tcBorders>
              <w:top w:val="nil"/>
              <w:left w:val="nil"/>
              <w:bottom w:val="single" w:sz="4" w:space="0" w:color="auto"/>
              <w:right w:val="single" w:sz="4" w:space="0" w:color="auto"/>
            </w:tcBorders>
            <w:shd w:val="clear" w:color="auto" w:fill="auto"/>
            <w:noWrap/>
            <w:vAlign w:val="bottom"/>
            <w:hideMark/>
          </w:tcPr>
          <w:p w14:paraId="258E81B5"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4%</w:t>
            </w:r>
          </w:p>
        </w:tc>
        <w:tc>
          <w:tcPr>
            <w:tcW w:w="617" w:type="dxa"/>
            <w:tcBorders>
              <w:top w:val="nil"/>
              <w:left w:val="nil"/>
              <w:bottom w:val="single" w:sz="4" w:space="0" w:color="auto"/>
              <w:right w:val="single" w:sz="4" w:space="0" w:color="auto"/>
            </w:tcBorders>
            <w:shd w:val="clear" w:color="auto" w:fill="auto"/>
            <w:noWrap/>
            <w:vAlign w:val="bottom"/>
            <w:hideMark/>
          </w:tcPr>
          <w:p w14:paraId="6712BAA5"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26%</w:t>
            </w:r>
          </w:p>
        </w:tc>
        <w:tc>
          <w:tcPr>
            <w:tcW w:w="628" w:type="dxa"/>
            <w:tcBorders>
              <w:top w:val="nil"/>
              <w:left w:val="nil"/>
              <w:bottom w:val="single" w:sz="4" w:space="0" w:color="auto"/>
              <w:right w:val="single" w:sz="4" w:space="0" w:color="auto"/>
            </w:tcBorders>
            <w:shd w:val="clear" w:color="auto" w:fill="auto"/>
            <w:noWrap/>
            <w:vAlign w:val="bottom"/>
            <w:hideMark/>
          </w:tcPr>
          <w:p w14:paraId="548F2721"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36%</w:t>
            </w:r>
          </w:p>
        </w:tc>
      </w:tr>
      <w:tr w:rsidR="00867649" w:rsidRPr="007C0EBE" w14:paraId="64DDBB8E" w14:textId="77777777" w:rsidTr="001B647B">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24950F0" w14:textId="77777777" w:rsidR="00867649" w:rsidRPr="007C0EBE" w:rsidRDefault="00867649" w:rsidP="007C0EBE">
            <w:pPr>
              <w:jc w:val="right"/>
              <w:rPr>
                <w:rFonts w:asciiTheme="minorHAnsi" w:hAnsiTheme="minorHAnsi" w:cs="Arial"/>
                <w:b/>
                <w:bCs/>
                <w:sz w:val="20"/>
                <w:szCs w:val="20"/>
              </w:rPr>
            </w:pPr>
            <w:r w:rsidRPr="007C0EBE">
              <w:rPr>
                <w:rFonts w:asciiTheme="minorHAnsi" w:hAnsiTheme="minorHAnsi" w:cs="Arial"/>
                <w:b/>
                <w:bCs/>
                <w:sz w:val="20"/>
                <w:szCs w:val="20"/>
              </w:rPr>
              <w:t>Fall 12</w:t>
            </w:r>
          </w:p>
        </w:tc>
        <w:tc>
          <w:tcPr>
            <w:tcW w:w="617" w:type="dxa"/>
            <w:tcBorders>
              <w:top w:val="nil"/>
              <w:left w:val="nil"/>
              <w:bottom w:val="single" w:sz="4" w:space="0" w:color="auto"/>
              <w:right w:val="single" w:sz="4" w:space="0" w:color="auto"/>
            </w:tcBorders>
            <w:shd w:val="clear" w:color="auto" w:fill="auto"/>
            <w:noWrap/>
            <w:vAlign w:val="bottom"/>
            <w:hideMark/>
          </w:tcPr>
          <w:p w14:paraId="11B2DC29"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0%</w:t>
            </w:r>
          </w:p>
        </w:tc>
        <w:tc>
          <w:tcPr>
            <w:tcW w:w="617" w:type="dxa"/>
            <w:tcBorders>
              <w:top w:val="nil"/>
              <w:left w:val="nil"/>
              <w:bottom w:val="single" w:sz="4" w:space="0" w:color="auto"/>
              <w:right w:val="single" w:sz="4" w:space="0" w:color="auto"/>
            </w:tcBorders>
            <w:shd w:val="clear" w:color="auto" w:fill="auto"/>
            <w:noWrap/>
            <w:vAlign w:val="bottom"/>
            <w:hideMark/>
          </w:tcPr>
          <w:p w14:paraId="15B4C3A0"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9%</w:t>
            </w:r>
          </w:p>
        </w:tc>
        <w:tc>
          <w:tcPr>
            <w:tcW w:w="628" w:type="dxa"/>
            <w:tcBorders>
              <w:top w:val="nil"/>
              <w:left w:val="nil"/>
              <w:bottom w:val="single" w:sz="4" w:space="0" w:color="auto"/>
              <w:right w:val="single" w:sz="4" w:space="0" w:color="auto"/>
            </w:tcBorders>
            <w:shd w:val="clear" w:color="auto" w:fill="auto"/>
            <w:noWrap/>
            <w:vAlign w:val="bottom"/>
            <w:hideMark/>
          </w:tcPr>
          <w:p w14:paraId="52C1837A"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25%</w:t>
            </w:r>
          </w:p>
        </w:tc>
      </w:tr>
      <w:tr w:rsidR="00867649" w:rsidRPr="007C0EBE" w14:paraId="6240D90A" w14:textId="77777777" w:rsidTr="001B647B">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971276E" w14:textId="77777777" w:rsidR="00867649" w:rsidRPr="007C0EBE" w:rsidRDefault="00867649" w:rsidP="007C0EBE">
            <w:pPr>
              <w:jc w:val="right"/>
              <w:rPr>
                <w:rFonts w:asciiTheme="minorHAnsi" w:hAnsiTheme="minorHAnsi" w:cs="Arial"/>
                <w:b/>
                <w:bCs/>
                <w:sz w:val="20"/>
                <w:szCs w:val="20"/>
              </w:rPr>
            </w:pPr>
            <w:r w:rsidRPr="007C0EBE">
              <w:rPr>
                <w:rFonts w:asciiTheme="minorHAnsi" w:hAnsiTheme="minorHAnsi" w:cs="Arial"/>
                <w:b/>
                <w:bCs/>
                <w:sz w:val="20"/>
                <w:szCs w:val="20"/>
              </w:rPr>
              <w:t>Fall 14</w:t>
            </w:r>
          </w:p>
        </w:tc>
        <w:tc>
          <w:tcPr>
            <w:tcW w:w="617" w:type="dxa"/>
            <w:tcBorders>
              <w:top w:val="nil"/>
              <w:left w:val="nil"/>
              <w:bottom w:val="single" w:sz="4" w:space="0" w:color="auto"/>
              <w:right w:val="single" w:sz="4" w:space="0" w:color="auto"/>
            </w:tcBorders>
            <w:shd w:val="clear" w:color="auto" w:fill="auto"/>
            <w:noWrap/>
            <w:vAlign w:val="bottom"/>
            <w:hideMark/>
          </w:tcPr>
          <w:p w14:paraId="75026F90"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2%</w:t>
            </w:r>
          </w:p>
        </w:tc>
        <w:tc>
          <w:tcPr>
            <w:tcW w:w="617" w:type="dxa"/>
            <w:tcBorders>
              <w:top w:val="nil"/>
              <w:left w:val="nil"/>
              <w:bottom w:val="single" w:sz="4" w:space="0" w:color="auto"/>
              <w:right w:val="single" w:sz="4" w:space="0" w:color="auto"/>
            </w:tcBorders>
            <w:shd w:val="clear" w:color="auto" w:fill="auto"/>
            <w:noWrap/>
            <w:vAlign w:val="bottom"/>
            <w:hideMark/>
          </w:tcPr>
          <w:p w14:paraId="797EE7E3"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12%</w:t>
            </w:r>
          </w:p>
        </w:tc>
        <w:tc>
          <w:tcPr>
            <w:tcW w:w="628" w:type="dxa"/>
            <w:tcBorders>
              <w:top w:val="nil"/>
              <w:left w:val="nil"/>
              <w:bottom w:val="single" w:sz="4" w:space="0" w:color="auto"/>
              <w:right w:val="single" w:sz="4" w:space="0" w:color="auto"/>
            </w:tcBorders>
            <w:shd w:val="clear" w:color="auto" w:fill="auto"/>
            <w:noWrap/>
            <w:vAlign w:val="bottom"/>
            <w:hideMark/>
          </w:tcPr>
          <w:p w14:paraId="1492E3FB"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27%</w:t>
            </w:r>
          </w:p>
        </w:tc>
      </w:tr>
    </w:tbl>
    <w:p w14:paraId="56E0D904" w14:textId="53482936" w:rsidR="001B647B" w:rsidRPr="007C0EBE" w:rsidRDefault="00334120" w:rsidP="007C0EBE">
      <w:pPr>
        <w:rPr>
          <w:rFonts w:asciiTheme="minorHAnsi" w:hAnsiTheme="minorHAnsi" w:cs="Arial"/>
        </w:rPr>
      </w:pPr>
      <w:r w:rsidRPr="007C0EBE">
        <w:rPr>
          <w:rFonts w:asciiTheme="minorHAnsi" w:hAnsiTheme="minorHAnsi" w:cs="Arial"/>
        </w:rPr>
        <w:t>3) IYS</w:t>
      </w:r>
      <w:r w:rsidR="00067363" w:rsidRPr="007C0EBE">
        <w:rPr>
          <w:rFonts w:asciiTheme="minorHAnsi" w:hAnsiTheme="minorHAnsi" w:cs="Arial"/>
        </w:rPr>
        <w:t xml:space="preserve"> Data gathered by the SAFE Coalition</w:t>
      </w:r>
    </w:p>
    <w:tbl>
      <w:tblPr>
        <w:tblW w:w="5306" w:type="dxa"/>
        <w:tblInd w:w="103" w:type="dxa"/>
        <w:tblLook w:val="04A0" w:firstRow="1" w:lastRow="0" w:firstColumn="1" w:lastColumn="0" w:noHBand="0" w:noVBand="1"/>
      </w:tblPr>
      <w:tblGrid>
        <w:gridCol w:w="3545"/>
        <w:gridCol w:w="516"/>
        <w:gridCol w:w="617"/>
        <w:gridCol w:w="628"/>
      </w:tblGrid>
      <w:tr w:rsidR="00867649" w:rsidRPr="007C0EBE" w14:paraId="0EC60BA7" w14:textId="77777777" w:rsidTr="005F4DE0">
        <w:trPr>
          <w:trHeight w:val="525"/>
        </w:trPr>
        <w:tc>
          <w:tcPr>
            <w:tcW w:w="5306" w:type="dxa"/>
            <w:gridSpan w:val="4"/>
            <w:tcBorders>
              <w:top w:val="single" w:sz="4" w:space="0" w:color="auto"/>
              <w:left w:val="single" w:sz="4" w:space="0" w:color="auto"/>
              <w:bottom w:val="single" w:sz="4" w:space="0" w:color="auto"/>
              <w:right w:val="single" w:sz="4" w:space="0" w:color="auto"/>
            </w:tcBorders>
            <w:shd w:val="clear" w:color="000000" w:fill="FFFF99"/>
            <w:vAlign w:val="bottom"/>
            <w:hideMark/>
          </w:tcPr>
          <w:p w14:paraId="0AF25C27" w14:textId="77777777" w:rsidR="00867649" w:rsidRPr="007C0EBE" w:rsidRDefault="00867649" w:rsidP="007C0EBE">
            <w:pPr>
              <w:jc w:val="center"/>
              <w:rPr>
                <w:rFonts w:asciiTheme="minorHAnsi" w:hAnsiTheme="minorHAnsi" w:cs="Arial"/>
                <w:b/>
                <w:bCs/>
                <w:sz w:val="20"/>
                <w:szCs w:val="20"/>
              </w:rPr>
            </w:pPr>
            <w:r w:rsidRPr="007C0EBE">
              <w:rPr>
                <w:rFonts w:asciiTheme="minorHAnsi" w:hAnsiTheme="minorHAnsi" w:cs="Arial"/>
                <w:b/>
                <w:bCs/>
                <w:sz w:val="20"/>
                <w:szCs w:val="20"/>
              </w:rPr>
              <w:t xml:space="preserve">During the last 30 days, on how many days did </w:t>
            </w:r>
            <w:r w:rsidRPr="007C0EBE">
              <w:rPr>
                <w:rFonts w:asciiTheme="minorHAnsi" w:hAnsiTheme="minorHAnsi" w:cs="Arial"/>
                <w:b/>
                <w:bCs/>
                <w:sz w:val="20"/>
                <w:szCs w:val="20"/>
              </w:rPr>
              <w:br/>
              <w:t>you have 5 or more drinks of alcohol in a row?</w:t>
            </w:r>
          </w:p>
        </w:tc>
      </w:tr>
      <w:tr w:rsidR="00867649" w:rsidRPr="007C0EBE" w14:paraId="264D2CC8" w14:textId="77777777" w:rsidTr="005F4DE0">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5EB9C415" w14:textId="77777777" w:rsidR="00867649" w:rsidRPr="007C0EBE" w:rsidRDefault="00867649" w:rsidP="007C0EBE">
            <w:pPr>
              <w:rPr>
                <w:rFonts w:asciiTheme="minorHAnsi" w:hAnsiTheme="minorHAnsi" w:cs="Arial"/>
                <w:b/>
                <w:bCs/>
                <w:sz w:val="20"/>
                <w:szCs w:val="20"/>
              </w:rPr>
            </w:pPr>
            <w:r w:rsidRPr="007C0EBE">
              <w:rPr>
                <w:rFonts w:asciiTheme="minorHAnsi" w:hAnsiTheme="minorHAnsi" w:cs="Arial"/>
                <w:b/>
                <w:bCs/>
                <w:sz w:val="20"/>
                <w:szCs w:val="20"/>
              </w:rPr>
              <w:t>Binge Drinking (Report any days)</w:t>
            </w:r>
          </w:p>
        </w:tc>
        <w:tc>
          <w:tcPr>
            <w:tcW w:w="516" w:type="dxa"/>
            <w:tcBorders>
              <w:top w:val="nil"/>
              <w:left w:val="nil"/>
              <w:bottom w:val="single" w:sz="4" w:space="0" w:color="auto"/>
              <w:right w:val="single" w:sz="4" w:space="0" w:color="auto"/>
            </w:tcBorders>
            <w:shd w:val="clear" w:color="auto" w:fill="auto"/>
            <w:noWrap/>
            <w:vAlign w:val="bottom"/>
            <w:hideMark/>
          </w:tcPr>
          <w:p w14:paraId="17A43F3C" w14:textId="77777777" w:rsidR="00867649" w:rsidRPr="007C0EBE" w:rsidRDefault="00867649" w:rsidP="007C0EBE">
            <w:pPr>
              <w:jc w:val="center"/>
              <w:rPr>
                <w:rFonts w:asciiTheme="minorHAnsi" w:hAnsiTheme="minorHAnsi" w:cs="Arial"/>
                <w:b/>
                <w:bCs/>
                <w:i/>
                <w:iCs/>
                <w:sz w:val="20"/>
                <w:szCs w:val="20"/>
              </w:rPr>
            </w:pPr>
            <w:r w:rsidRPr="007C0EBE">
              <w:rPr>
                <w:rFonts w:asciiTheme="minorHAnsi" w:hAnsiTheme="minorHAnsi" w:cs="Arial"/>
                <w:b/>
                <w:bCs/>
                <w:i/>
                <w:iCs/>
                <w:sz w:val="20"/>
                <w:szCs w:val="20"/>
              </w:rPr>
              <w:t>6th</w:t>
            </w:r>
          </w:p>
        </w:tc>
        <w:tc>
          <w:tcPr>
            <w:tcW w:w="617" w:type="dxa"/>
            <w:tcBorders>
              <w:top w:val="nil"/>
              <w:left w:val="nil"/>
              <w:bottom w:val="single" w:sz="4" w:space="0" w:color="auto"/>
              <w:right w:val="single" w:sz="4" w:space="0" w:color="auto"/>
            </w:tcBorders>
            <w:shd w:val="clear" w:color="auto" w:fill="auto"/>
            <w:noWrap/>
            <w:vAlign w:val="bottom"/>
            <w:hideMark/>
          </w:tcPr>
          <w:p w14:paraId="131A9FF7" w14:textId="77777777" w:rsidR="00867649" w:rsidRPr="007C0EBE" w:rsidRDefault="00867649" w:rsidP="007C0EBE">
            <w:pPr>
              <w:jc w:val="center"/>
              <w:rPr>
                <w:rFonts w:asciiTheme="minorHAnsi" w:hAnsiTheme="minorHAnsi" w:cs="Arial"/>
                <w:b/>
                <w:bCs/>
                <w:i/>
                <w:iCs/>
                <w:sz w:val="20"/>
                <w:szCs w:val="20"/>
              </w:rPr>
            </w:pPr>
            <w:r w:rsidRPr="007C0EBE">
              <w:rPr>
                <w:rFonts w:asciiTheme="minorHAnsi" w:hAnsiTheme="minorHAnsi" w:cs="Arial"/>
                <w:b/>
                <w:bCs/>
                <w:i/>
                <w:iCs/>
                <w:sz w:val="20"/>
                <w:szCs w:val="20"/>
              </w:rPr>
              <w:t>8th</w:t>
            </w:r>
          </w:p>
        </w:tc>
        <w:tc>
          <w:tcPr>
            <w:tcW w:w="628" w:type="dxa"/>
            <w:tcBorders>
              <w:top w:val="nil"/>
              <w:left w:val="nil"/>
              <w:bottom w:val="single" w:sz="4" w:space="0" w:color="auto"/>
              <w:right w:val="single" w:sz="4" w:space="0" w:color="auto"/>
            </w:tcBorders>
            <w:shd w:val="clear" w:color="auto" w:fill="auto"/>
            <w:noWrap/>
            <w:vAlign w:val="bottom"/>
            <w:hideMark/>
          </w:tcPr>
          <w:p w14:paraId="7F777EEC" w14:textId="77777777" w:rsidR="00867649" w:rsidRPr="007C0EBE" w:rsidRDefault="00867649" w:rsidP="007C0EBE">
            <w:pPr>
              <w:jc w:val="center"/>
              <w:rPr>
                <w:rFonts w:asciiTheme="minorHAnsi" w:hAnsiTheme="minorHAnsi" w:cs="Arial"/>
                <w:b/>
                <w:bCs/>
                <w:i/>
                <w:iCs/>
                <w:sz w:val="20"/>
                <w:szCs w:val="20"/>
              </w:rPr>
            </w:pPr>
            <w:r w:rsidRPr="007C0EBE">
              <w:rPr>
                <w:rFonts w:asciiTheme="minorHAnsi" w:hAnsiTheme="minorHAnsi" w:cs="Arial"/>
                <w:b/>
                <w:bCs/>
                <w:i/>
                <w:iCs/>
                <w:sz w:val="20"/>
                <w:szCs w:val="20"/>
              </w:rPr>
              <w:t>11th</w:t>
            </w:r>
          </w:p>
        </w:tc>
      </w:tr>
      <w:tr w:rsidR="00867649" w:rsidRPr="007C0EBE" w14:paraId="3C0E2886" w14:textId="77777777" w:rsidTr="005F4DE0">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79BBB0AC" w14:textId="77777777" w:rsidR="00867649" w:rsidRPr="007C0EBE" w:rsidRDefault="00867649" w:rsidP="007C0EBE">
            <w:pPr>
              <w:jc w:val="right"/>
              <w:rPr>
                <w:rFonts w:asciiTheme="minorHAnsi" w:hAnsiTheme="minorHAnsi" w:cs="Arial"/>
                <w:b/>
                <w:bCs/>
                <w:sz w:val="20"/>
                <w:szCs w:val="20"/>
              </w:rPr>
            </w:pPr>
            <w:r w:rsidRPr="007C0EBE">
              <w:rPr>
                <w:rFonts w:asciiTheme="minorHAnsi" w:hAnsiTheme="minorHAnsi" w:cs="Arial"/>
                <w:b/>
                <w:bCs/>
                <w:sz w:val="20"/>
                <w:szCs w:val="20"/>
              </w:rPr>
              <w:t>Fall 02</w:t>
            </w:r>
          </w:p>
        </w:tc>
        <w:tc>
          <w:tcPr>
            <w:tcW w:w="516" w:type="dxa"/>
            <w:tcBorders>
              <w:top w:val="nil"/>
              <w:left w:val="nil"/>
              <w:bottom w:val="single" w:sz="4" w:space="0" w:color="auto"/>
              <w:right w:val="single" w:sz="4" w:space="0" w:color="auto"/>
            </w:tcBorders>
            <w:shd w:val="clear" w:color="auto" w:fill="auto"/>
            <w:noWrap/>
            <w:vAlign w:val="bottom"/>
            <w:hideMark/>
          </w:tcPr>
          <w:p w14:paraId="3075A348"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6%</w:t>
            </w:r>
          </w:p>
        </w:tc>
        <w:tc>
          <w:tcPr>
            <w:tcW w:w="617" w:type="dxa"/>
            <w:tcBorders>
              <w:top w:val="nil"/>
              <w:left w:val="nil"/>
              <w:bottom w:val="single" w:sz="4" w:space="0" w:color="auto"/>
              <w:right w:val="single" w:sz="4" w:space="0" w:color="auto"/>
            </w:tcBorders>
            <w:shd w:val="clear" w:color="auto" w:fill="auto"/>
            <w:noWrap/>
            <w:vAlign w:val="bottom"/>
            <w:hideMark/>
          </w:tcPr>
          <w:p w14:paraId="2C05D11B"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20%</w:t>
            </w:r>
          </w:p>
        </w:tc>
        <w:tc>
          <w:tcPr>
            <w:tcW w:w="628" w:type="dxa"/>
            <w:tcBorders>
              <w:top w:val="nil"/>
              <w:left w:val="nil"/>
              <w:bottom w:val="single" w:sz="4" w:space="0" w:color="auto"/>
              <w:right w:val="single" w:sz="4" w:space="0" w:color="auto"/>
            </w:tcBorders>
            <w:shd w:val="clear" w:color="auto" w:fill="auto"/>
            <w:noWrap/>
            <w:vAlign w:val="bottom"/>
            <w:hideMark/>
          </w:tcPr>
          <w:p w14:paraId="7633CB60"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38%</w:t>
            </w:r>
          </w:p>
        </w:tc>
      </w:tr>
      <w:tr w:rsidR="00867649" w:rsidRPr="007C0EBE" w14:paraId="6E0B82D7" w14:textId="77777777" w:rsidTr="005F4DE0">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06355FE5" w14:textId="77777777" w:rsidR="00867649" w:rsidRPr="007C0EBE" w:rsidRDefault="00867649" w:rsidP="007C0EBE">
            <w:pPr>
              <w:jc w:val="right"/>
              <w:rPr>
                <w:rFonts w:asciiTheme="minorHAnsi" w:hAnsiTheme="minorHAnsi" w:cs="Arial"/>
                <w:b/>
                <w:bCs/>
                <w:sz w:val="20"/>
                <w:szCs w:val="20"/>
              </w:rPr>
            </w:pPr>
            <w:r w:rsidRPr="007C0EBE">
              <w:rPr>
                <w:rFonts w:asciiTheme="minorHAnsi" w:hAnsiTheme="minorHAnsi" w:cs="Arial"/>
                <w:b/>
                <w:bCs/>
                <w:sz w:val="20"/>
                <w:szCs w:val="20"/>
              </w:rPr>
              <w:t>Fall 05</w:t>
            </w:r>
          </w:p>
        </w:tc>
        <w:tc>
          <w:tcPr>
            <w:tcW w:w="516" w:type="dxa"/>
            <w:tcBorders>
              <w:top w:val="nil"/>
              <w:left w:val="nil"/>
              <w:bottom w:val="single" w:sz="4" w:space="0" w:color="auto"/>
              <w:right w:val="single" w:sz="4" w:space="0" w:color="auto"/>
            </w:tcBorders>
            <w:shd w:val="clear" w:color="auto" w:fill="auto"/>
            <w:noWrap/>
            <w:vAlign w:val="bottom"/>
            <w:hideMark/>
          </w:tcPr>
          <w:p w14:paraId="48AC850B"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4%</w:t>
            </w:r>
          </w:p>
        </w:tc>
        <w:tc>
          <w:tcPr>
            <w:tcW w:w="617" w:type="dxa"/>
            <w:tcBorders>
              <w:top w:val="nil"/>
              <w:left w:val="nil"/>
              <w:bottom w:val="single" w:sz="4" w:space="0" w:color="auto"/>
              <w:right w:val="single" w:sz="4" w:space="0" w:color="auto"/>
            </w:tcBorders>
            <w:shd w:val="clear" w:color="auto" w:fill="auto"/>
            <w:noWrap/>
            <w:vAlign w:val="bottom"/>
            <w:hideMark/>
          </w:tcPr>
          <w:p w14:paraId="1D78E152"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23%</w:t>
            </w:r>
          </w:p>
        </w:tc>
        <w:tc>
          <w:tcPr>
            <w:tcW w:w="628" w:type="dxa"/>
            <w:tcBorders>
              <w:top w:val="nil"/>
              <w:left w:val="nil"/>
              <w:bottom w:val="single" w:sz="4" w:space="0" w:color="auto"/>
              <w:right w:val="single" w:sz="4" w:space="0" w:color="auto"/>
            </w:tcBorders>
            <w:shd w:val="clear" w:color="auto" w:fill="auto"/>
            <w:noWrap/>
            <w:vAlign w:val="bottom"/>
            <w:hideMark/>
          </w:tcPr>
          <w:p w14:paraId="4168D6F6"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41%</w:t>
            </w:r>
          </w:p>
        </w:tc>
      </w:tr>
      <w:tr w:rsidR="00867649" w:rsidRPr="007C0EBE" w14:paraId="3FC3F40B" w14:textId="77777777" w:rsidTr="005F4DE0">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4AA76C63" w14:textId="77777777" w:rsidR="00867649" w:rsidRPr="007C0EBE" w:rsidRDefault="00867649" w:rsidP="007C0EBE">
            <w:pPr>
              <w:jc w:val="right"/>
              <w:rPr>
                <w:rFonts w:asciiTheme="minorHAnsi" w:hAnsiTheme="minorHAnsi" w:cs="Arial"/>
                <w:b/>
                <w:bCs/>
                <w:sz w:val="20"/>
                <w:szCs w:val="20"/>
              </w:rPr>
            </w:pPr>
            <w:r w:rsidRPr="007C0EBE">
              <w:rPr>
                <w:rFonts w:asciiTheme="minorHAnsi" w:hAnsiTheme="minorHAnsi" w:cs="Arial"/>
                <w:b/>
                <w:bCs/>
                <w:sz w:val="20"/>
                <w:szCs w:val="20"/>
              </w:rPr>
              <w:t>Fall 08</w:t>
            </w:r>
          </w:p>
        </w:tc>
        <w:tc>
          <w:tcPr>
            <w:tcW w:w="516" w:type="dxa"/>
            <w:tcBorders>
              <w:top w:val="nil"/>
              <w:left w:val="nil"/>
              <w:bottom w:val="single" w:sz="4" w:space="0" w:color="auto"/>
              <w:right w:val="single" w:sz="4" w:space="0" w:color="auto"/>
            </w:tcBorders>
            <w:shd w:val="clear" w:color="auto" w:fill="auto"/>
            <w:noWrap/>
            <w:vAlign w:val="bottom"/>
            <w:hideMark/>
          </w:tcPr>
          <w:p w14:paraId="13F5FC97"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5%</w:t>
            </w:r>
          </w:p>
        </w:tc>
        <w:tc>
          <w:tcPr>
            <w:tcW w:w="617" w:type="dxa"/>
            <w:tcBorders>
              <w:top w:val="nil"/>
              <w:left w:val="nil"/>
              <w:bottom w:val="single" w:sz="4" w:space="0" w:color="auto"/>
              <w:right w:val="single" w:sz="4" w:space="0" w:color="auto"/>
            </w:tcBorders>
            <w:shd w:val="clear" w:color="auto" w:fill="auto"/>
            <w:noWrap/>
            <w:vAlign w:val="bottom"/>
            <w:hideMark/>
          </w:tcPr>
          <w:p w14:paraId="5EE7F28A"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16%</w:t>
            </w:r>
          </w:p>
        </w:tc>
        <w:tc>
          <w:tcPr>
            <w:tcW w:w="628" w:type="dxa"/>
            <w:tcBorders>
              <w:top w:val="nil"/>
              <w:left w:val="nil"/>
              <w:bottom w:val="single" w:sz="4" w:space="0" w:color="auto"/>
              <w:right w:val="single" w:sz="4" w:space="0" w:color="auto"/>
            </w:tcBorders>
            <w:shd w:val="clear" w:color="auto" w:fill="auto"/>
            <w:noWrap/>
            <w:vAlign w:val="bottom"/>
            <w:hideMark/>
          </w:tcPr>
          <w:p w14:paraId="03506F21"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33%</w:t>
            </w:r>
          </w:p>
        </w:tc>
      </w:tr>
      <w:tr w:rsidR="00867649" w:rsidRPr="007C0EBE" w14:paraId="2D1521F2" w14:textId="77777777" w:rsidTr="005F4DE0">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5B762689" w14:textId="77777777" w:rsidR="00867649" w:rsidRPr="007C0EBE" w:rsidRDefault="00867649" w:rsidP="007C0EBE">
            <w:pPr>
              <w:jc w:val="right"/>
              <w:rPr>
                <w:rFonts w:asciiTheme="minorHAnsi" w:hAnsiTheme="minorHAnsi" w:cs="Arial"/>
                <w:b/>
                <w:bCs/>
                <w:sz w:val="20"/>
                <w:szCs w:val="20"/>
              </w:rPr>
            </w:pPr>
            <w:r w:rsidRPr="007C0EBE">
              <w:rPr>
                <w:rFonts w:asciiTheme="minorHAnsi" w:hAnsiTheme="minorHAnsi" w:cs="Arial"/>
                <w:b/>
                <w:bCs/>
                <w:sz w:val="20"/>
                <w:szCs w:val="20"/>
              </w:rPr>
              <w:t>Fall 09</w:t>
            </w:r>
          </w:p>
        </w:tc>
        <w:tc>
          <w:tcPr>
            <w:tcW w:w="516" w:type="dxa"/>
            <w:tcBorders>
              <w:top w:val="nil"/>
              <w:left w:val="nil"/>
              <w:bottom w:val="single" w:sz="4" w:space="0" w:color="auto"/>
              <w:right w:val="single" w:sz="4" w:space="0" w:color="auto"/>
            </w:tcBorders>
            <w:shd w:val="clear" w:color="auto" w:fill="auto"/>
            <w:noWrap/>
            <w:vAlign w:val="bottom"/>
            <w:hideMark/>
          </w:tcPr>
          <w:p w14:paraId="5EB12CC2"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2%</w:t>
            </w:r>
          </w:p>
        </w:tc>
        <w:tc>
          <w:tcPr>
            <w:tcW w:w="617" w:type="dxa"/>
            <w:tcBorders>
              <w:top w:val="nil"/>
              <w:left w:val="nil"/>
              <w:bottom w:val="single" w:sz="4" w:space="0" w:color="auto"/>
              <w:right w:val="single" w:sz="4" w:space="0" w:color="auto"/>
            </w:tcBorders>
            <w:shd w:val="clear" w:color="auto" w:fill="auto"/>
            <w:noWrap/>
            <w:vAlign w:val="bottom"/>
            <w:hideMark/>
          </w:tcPr>
          <w:p w14:paraId="4E0F0A42"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16%</w:t>
            </w:r>
          </w:p>
        </w:tc>
        <w:tc>
          <w:tcPr>
            <w:tcW w:w="628" w:type="dxa"/>
            <w:tcBorders>
              <w:top w:val="nil"/>
              <w:left w:val="nil"/>
              <w:bottom w:val="single" w:sz="4" w:space="0" w:color="auto"/>
              <w:right w:val="single" w:sz="4" w:space="0" w:color="auto"/>
            </w:tcBorders>
            <w:shd w:val="clear" w:color="auto" w:fill="auto"/>
            <w:noWrap/>
            <w:vAlign w:val="bottom"/>
            <w:hideMark/>
          </w:tcPr>
          <w:p w14:paraId="32096284"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35%</w:t>
            </w:r>
          </w:p>
        </w:tc>
      </w:tr>
      <w:tr w:rsidR="00867649" w:rsidRPr="007C0EBE" w14:paraId="4F173937" w14:textId="77777777" w:rsidTr="005F4DE0">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1EC3F90A" w14:textId="77777777" w:rsidR="00867649" w:rsidRPr="007C0EBE" w:rsidRDefault="00867649" w:rsidP="007C0EBE">
            <w:pPr>
              <w:jc w:val="right"/>
              <w:rPr>
                <w:rFonts w:asciiTheme="minorHAnsi" w:hAnsiTheme="minorHAnsi" w:cs="Arial"/>
                <w:b/>
                <w:bCs/>
                <w:sz w:val="20"/>
                <w:szCs w:val="20"/>
              </w:rPr>
            </w:pPr>
            <w:r w:rsidRPr="007C0EBE">
              <w:rPr>
                <w:rFonts w:asciiTheme="minorHAnsi" w:hAnsiTheme="minorHAnsi" w:cs="Arial"/>
                <w:b/>
                <w:bCs/>
                <w:sz w:val="20"/>
                <w:szCs w:val="20"/>
              </w:rPr>
              <w:t>Fall 10</w:t>
            </w:r>
          </w:p>
        </w:tc>
        <w:tc>
          <w:tcPr>
            <w:tcW w:w="516" w:type="dxa"/>
            <w:tcBorders>
              <w:top w:val="nil"/>
              <w:left w:val="nil"/>
              <w:bottom w:val="single" w:sz="4" w:space="0" w:color="auto"/>
              <w:right w:val="single" w:sz="4" w:space="0" w:color="auto"/>
            </w:tcBorders>
            <w:shd w:val="clear" w:color="auto" w:fill="auto"/>
            <w:noWrap/>
            <w:vAlign w:val="bottom"/>
            <w:hideMark/>
          </w:tcPr>
          <w:p w14:paraId="5F35A9FB"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4%</w:t>
            </w:r>
          </w:p>
        </w:tc>
        <w:tc>
          <w:tcPr>
            <w:tcW w:w="617" w:type="dxa"/>
            <w:tcBorders>
              <w:top w:val="nil"/>
              <w:left w:val="nil"/>
              <w:bottom w:val="single" w:sz="4" w:space="0" w:color="auto"/>
              <w:right w:val="single" w:sz="4" w:space="0" w:color="auto"/>
            </w:tcBorders>
            <w:shd w:val="clear" w:color="auto" w:fill="auto"/>
            <w:noWrap/>
            <w:vAlign w:val="bottom"/>
            <w:hideMark/>
          </w:tcPr>
          <w:p w14:paraId="28C6E89D"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21%</w:t>
            </w:r>
          </w:p>
        </w:tc>
        <w:tc>
          <w:tcPr>
            <w:tcW w:w="628" w:type="dxa"/>
            <w:tcBorders>
              <w:top w:val="nil"/>
              <w:left w:val="nil"/>
              <w:bottom w:val="single" w:sz="4" w:space="0" w:color="auto"/>
              <w:right w:val="single" w:sz="4" w:space="0" w:color="auto"/>
            </w:tcBorders>
            <w:shd w:val="clear" w:color="auto" w:fill="auto"/>
            <w:noWrap/>
            <w:vAlign w:val="bottom"/>
            <w:hideMark/>
          </w:tcPr>
          <w:p w14:paraId="71D68E1F"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30%</w:t>
            </w:r>
          </w:p>
        </w:tc>
      </w:tr>
      <w:tr w:rsidR="00867649" w:rsidRPr="007C0EBE" w14:paraId="52106659" w14:textId="77777777" w:rsidTr="005F4DE0">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48FAD9DB" w14:textId="77777777" w:rsidR="00867649" w:rsidRPr="007C0EBE" w:rsidRDefault="00867649" w:rsidP="007C0EBE">
            <w:pPr>
              <w:jc w:val="right"/>
              <w:rPr>
                <w:rFonts w:asciiTheme="minorHAnsi" w:hAnsiTheme="minorHAnsi" w:cs="Arial"/>
                <w:b/>
                <w:bCs/>
                <w:sz w:val="20"/>
                <w:szCs w:val="20"/>
              </w:rPr>
            </w:pPr>
            <w:r w:rsidRPr="007C0EBE">
              <w:rPr>
                <w:rFonts w:asciiTheme="minorHAnsi" w:hAnsiTheme="minorHAnsi" w:cs="Arial"/>
                <w:b/>
                <w:bCs/>
                <w:sz w:val="20"/>
                <w:szCs w:val="20"/>
              </w:rPr>
              <w:t>Fall 12</w:t>
            </w:r>
          </w:p>
        </w:tc>
        <w:tc>
          <w:tcPr>
            <w:tcW w:w="516" w:type="dxa"/>
            <w:tcBorders>
              <w:top w:val="nil"/>
              <w:left w:val="nil"/>
              <w:bottom w:val="single" w:sz="4" w:space="0" w:color="auto"/>
              <w:right w:val="single" w:sz="4" w:space="0" w:color="auto"/>
            </w:tcBorders>
            <w:shd w:val="clear" w:color="auto" w:fill="auto"/>
            <w:noWrap/>
            <w:vAlign w:val="bottom"/>
            <w:hideMark/>
          </w:tcPr>
          <w:p w14:paraId="5A848F75"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0%</w:t>
            </w:r>
          </w:p>
        </w:tc>
        <w:tc>
          <w:tcPr>
            <w:tcW w:w="617" w:type="dxa"/>
            <w:tcBorders>
              <w:top w:val="nil"/>
              <w:left w:val="nil"/>
              <w:bottom w:val="single" w:sz="4" w:space="0" w:color="auto"/>
              <w:right w:val="single" w:sz="4" w:space="0" w:color="auto"/>
            </w:tcBorders>
            <w:shd w:val="clear" w:color="auto" w:fill="auto"/>
            <w:noWrap/>
            <w:vAlign w:val="bottom"/>
            <w:hideMark/>
          </w:tcPr>
          <w:p w14:paraId="2A8060BC"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9%</w:t>
            </w:r>
          </w:p>
        </w:tc>
        <w:tc>
          <w:tcPr>
            <w:tcW w:w="628" w:type="dxa"/>
            <w:tcBorders>
              <w:top w:val="nil"/>
              <w:left w:val="nil"/>
              <w:bottom w:val="single" w:sz="4" w:space="0" w:color="auto"/>
              <w:right w:val="single" w:sz="4" w:space="0" w:color="auto"/>
            </w:tcBorders>
            <w:shd w:val="clear" w:color="auto" w:fill="auto"/>
            <w:noWrap/>
            <w:vAlign w:val="bottom"/>
            <w:hideMark/>
          </w:tcPr>
          <w:p w14:paraId="1A0BCEFC"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17%</w:t>
            </w:r>
          </w:p>
        </w:tc>
      </w:tr>
      <w:tr w:rsidR="00867649" w:rsidRPr="007C0EBE" w14:paraId="4621C1AD" w14:textId="77777777" w:rsidTr="005F4DE0">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5A334523" w14:textId="77777777" w:rsidR="00867649" w:rsidRPr="007C0EBE" w:rsidRDefault="00867649" w:rsidP="007C0EBE">
            <w:pPr>
              <w:jc w:val="right"/>
              <w:rPr>
                <w:rFonts w:asciiTheme="minorHAnsi" w:hAnsiTheme="minorHAnsi" w:cs="Arial"/>
                <w:b/>
                <w:bCs/>
                <w:sz w:val="20"/>
                <w:szCs w:val="20"/>
              </w:rPr>
            </w:pPr>
            <w:r w:rsidRPr="007C0EBE">
              <w:rPr>
                <w:rFonts w:asciiTheme="minorHAnsi" w:hAnsiTheme="minorHAnsi" w:cs="Arial"/>
                <w:b/>
                <w:bCs/>
                <w:sz w:val="20"/>
                <w:szCs w:val="20"/>
              </w:rPr>
              <w:t>Fall 14</w:t>
            </w:r>
          </w:p>
        </w:tc>
        <w:tc>
          <w:tcPr>
            <w:tcW w:w="516" w:type="dxa"/>
            <w:tcBorders>
              <w:top w:val="nil"/>
              <w:left w:val="nil"/>
              <w:bottom w:val="single" w:sz="4" w:space="0" w:color="auto"/>
              <w:right w:val="single" w:sz="4" w:space="0" w:color="auto"/>
            </w:tcBorders>
            <w:shd w:val="clear" w:color="auto" w:fill="auto"/>
            <w:noWrap/>
            <w:vAlign w:val="bottom"/>
            <w:hideMark/>
          </w:tcPr>
          <w:p w14:paraId="7BF043A0"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2%</w:t>
            </w:r>
          </w:p>
        </w:tc>
        <w:tc>
          <w:tcPr>
            <w:tcW w:w="617" w:type="dxa"/>
            <w:tcBorders>
              <w:top w:val="nil"/>
              <w:left w:val="nil"/>
              <w:bottom w:val="single" w:sz="4" w:space="0" w:color="auto"/>
              <w:right w:val="single" w:sz="4" w:space="0" w:color="auto"/>
            </w:tcBorders>
            <w:shd w:val="clear" w:color="auto" w:fill="auto"/>
            <w:noWrap/>
            <w:vAlign w:val="bottom"/>
            <w:hideMark/>
          </w:tcPr>
          <w:p w14:paraId="4B5F5141"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4%</w:t>
            </w:r>
          </w:p>
        </w:tc>
        <w:tc>
          <w:tcPr>
            <w:tcW w:w="628" w:type="dxa"/>
            <w:tcBorders>
              <w:top w:val="nil"/>
              <w:left w:val="nil"/>
              <w:bottom w:val="single" w:sz="4" w:space="0" w:color="auto"/>
              <w:right w:val="single" w:sz="4" w:space="0" w:color="auto"/>
            </w:tcBorders>
            <w:shd w:val="clear" w:color="auto" w:fill="auto"/>
            <w:noWrap/>
            <w:vAlign w:val="bottom"/>
            <w:hideMark/>
          </w:tcPr>
          <w:p w14:paraId="22BCF578" w14:textId="77777777" w:rsidR="00867649" w:rsidRPr="007C0EBE" w:rsidRDefault="00867649" w:rsidP="007C0EBE">
            <w:pPr>
              <w:jc w:val="center"/>
              <w:rPr>
                <w:rFonts w:asciiTheme="minorHAnsi" w:hAnsiTheme="minorHAnsi" w:cs="Arial"/>
                <w:sz w:val="20"/>
                <w:szCs w:val="20"/>
              </w:rPr>
            </w:pPr>
            <w:r w:rsidRPr="007C0EBE">
              <w:rPr>
                <w:rFonts w:asciiTheme="minorHAnsi" w:hAnsiTheme="minorHAnsi" w:cs="Arial"/>
                <w:sz w:val="20"/>
                <w:szCs w:val="20"/>
              </w:rPr>
              <w:t>15%</w:t>
            </w:r>
          </w:p>
        </w:tc>
      </w:tr>
    </w:tbl>
    <w:p w14:paraId="20F71EC6" w14:textId="77777777" w:rsidR="005F4DE0" w:rsidRPr="007C0EBE" w:rsidRDefault="001B647B" w:rsidP="007C0EBE">
      <w:pPr>
        <w:rPr>
          <w:rFonts w:asciiTheme="minorHAnsi" w:hAnsiTheme="minorHAnsi" w:cs="Arial"/>
        </w:rPr>
      </w:pPr>
      <w:r w:rsidRPr="007C0EBE">
        <w:rPr>
          <w:rFonts w:asciiTheme="minorHAnsi" w:hAnsiTheme="minorHAnsi" w:cs="Arial"/>
        </w:rPr>
        <w:t>4)</w:t>
      </w:r>
      <w:r w:rsidR="005F4DE0" w:rsidRPr="007C0EBE">
        <w:rPr>
          <w:rFonts w:asciiTheme="minorHAnsi" w:hAnsiTheme="minorHAnsi" w:cs="Arial"/>
        </w:rPr>
        <w:t xml:space="preserve"> This information was provided by the Van Buren County Sheriff’s Office and the Van Buren County Juvenile Probation Officer.  </w:t>
      </w:r>
    </w:p>
    <w:tbl>
      <w:tblPr>
        <w:tblW w:w="9795" w:type="dxa"/>
        <w:tblLook w:val="04A0" w:firstRow="1" w:lastRow="0" w:firstColumn="1" w:lastColumn="0" w:noHBand="0" w:noVBand="1"/>
      </w:tblPr>
      <w:tblGrid>
        <w:gridCol w:w="87"/>
        <w:gridCol w:w="3279"/>
        <w:gridCol w:w="460"/>
        <w:gridCol w:w="460"/>
        <w:gridCol w:w="460"/>
        <w:gridCol w:w="460"/>
        <w:gridCol w:w="460"/>
        <w:gridCol w:w="460"/>
        <w:gridCol w:w="460"/>
        <w:gridCol w:w="460"/>
        <w:gridCol w:w="460"/>
        <w:gridCol w:w="460"/>
        <w:gridCol w:w="460"/>
        <w:gridCol w:w="1369"/>
      </w:tblGrid>
      <w:tr w:rsidR="00372049" w:rsidRPr="007C0EBE" w14:paraId="7A0F29B5" w14:textId="77777777" w:rsidTr="002F72D5">
        <w:trPr>
          <w:gridBefore w:val="1"/>
          <w:gridAfter w:val="1"/>
          <w:wBefore w:w="87" w:type="dxa"/>
          <w:wAfter w:w="1369" w:type="dxa"/>
          <w:trHeight w:val="405"/>
        </w:trPr>
        <w:tc>
          <w:tcPr>
            <w:tcW w:w="0" w:type="auto"/>
            <w:gridSpan w:val="1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3644DF3"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Van Buren County Sheriff's Data</w:t>
            </w:r>
          </w:p>
        </w:tc>
      </w:tr>
      <w:tr w:rsidR="00372049" w:rsidRPr="007C0EBE" w14:paraId="7F40AAC6" w14:textId="77777777" w:rsidTr="002F72D5">
        <w:trPr>
          <w:gridBefore w:val="1"/>
          <w:gridAfter w:val="1"/>
          <w:wBefore w:w="87" w:type="dxa"/>
          <w:wAfter w:w="1369" w:type="dxa"/>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BFFB11" w14:textId="77777777" w:rsidR="00372049" w:rsidRPr="007C0EBE" w:rsidRDefault="00372049" w:rsidP="007C0EBE">
            <w:pPr>
              <w:rPr>
                <w:rFonts w:asciiTheme="minorHAnsi" w:hAnsiTheme="minorHAnsi" w:cs="Arial"/>
                <w:color w:val="000000"/>
              </w:rPr>
            </w:pPr>
            <w:r w:rsidRPr="007C0EBE">
              <w:rPr>
                <w:rFonts w:asciiTheme="minorHAnsi" w:hAnsiTheme="minorHAnsi" w:cs="Arial"/>
                <w:color w:val="000000"/>
              </w:rPr>
              <w:t> </w:t>
            </w:r>
          </w:p>
        </w:tc>
        <w:tc>
          <w:tcPr>
            <w:tcW w:w="0" w:type="auto"/>
            <w:tcBorders>
              <w:top w:val="nil"/>
              <w:left w:val="nil"/>
              <w:bottom w:val="single" w:sz="4" w:space="0" w:color="auto"/>
              <w:right w:val="single" w:sz="4" w:space="0" w:color="auto"/>
            </w:tcBorders>
            <w:shd w:val="clear" w:color="auto" w:fill="auto"/>
            <w:noWrap/>
            <w:hideMark/>
          </w:tcPr>
          <w:p w14:paraId="0A0F8DD3"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04</w:t>
            </w:r>
          </w:p>
        </w:tc>
        <w:tc>
          <w:tcPr>
            <w:tcW w:w="0" w:type="auto"/>
            <w:tcBorders>
              <w:top w:val="nil"/>
              <w:left w:val="nil"/>
              <w:bottom w:val="single" w:sz="4" w:space="0" w:color="auto"/>
              <w:right w:val="single" w:sz="4" w:space="0" w:color="auto"/>
            </w:tcBorders>
            <w:shd w:val="clear" w:color="auto" w:fill="auto"/>
            <w:noWrap/>
            <w:hideMark/>
          </w:tcPr>
          <w:p w14:paraId="11C0988B"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05</w:t>
            </w:r>
          </w:p>
        </w:tc>
        <w:tc>
          <w:tcPr>
            <w:tcW w:w="0" w:type="auto"/>
            <w:tcBorders>
              <w:top w:val="nil"/>
              <w:left w:val="nil"/>
              <w:bottom w:val="single" w:sz="4" w:space="0" w:color="auto"/>
              <w:right w:val="single" w:sz="4" w:space="0" w:color="auto"/>
            </w:tcBorders>
            <w:shd w:val="clear" w:color="auto" w:fill="auto"/>
            <w:noWrap/>
            <w:hideMark/>
          </w:tcPr>
          <w:p w14:paraId="24A8CB83"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06</w:t>
            </w:r>
          </w:p>
        </w:tc>
        <w:tc>
          <w:tcPr>
            <w:tcW w:w="0" w:type="auto"/>
            <w:tcBorders>
              <w:top w:val="nil"/>
              <w:left w:val="nil"/>
              <w:bottom w:val="single" w:sz="4" w:space="0" w:color="auto"/>
              <w:right w:val="single" w:sz="4" w:space="0" w:color="auto"/>
            </w:tcBorders>
            <w:shd w:val="clear" w:color="auto" w:fill="auto"/>
            <w:noWrap/>
            <w:hideMark/>
          </w:tcPr>
          <w:p w14:paraId="7A943136"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07</w:t>
            </w:r>
          </w:p>
        </w:tc>
        <w:tc>
          <w:tcPr>
            <w:tcW w:w="0" w:type="auto"/>
            <w:tcBorders>
              <w:top w:val="nil"/>
              <w:left w:val="nil"/>
              <w:bottom w:val="single" w:sz="4" w:space="0" w:color="auto"/>
              <w:right w:val="single" w:sz="4" w:space="0" w:color="auto"/>
            </w:tcBorders>
            <w:shd w:val="clear" w:color="auto" w:fill="auto"/>
            <w:noWrap/>
            <w:hideMark/>
          </w:tcPr>
          <w:p w14:paraId="2230CF8B"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08</w:t>
            </w:r>
          </w:p>
        </w:tc>
        <w:tc>
          <w:tcPr>
            <w:tcW w:w="0" w:type="auto"/>
            <w:tcBorders>
              <w:top w:val="nil"/>
              <w:left w:val="nil"/>
              <w:bottom w:val="single" w:sz="4" w:space="0" w:color="auto"/>
              <w:right w:val="single" w:sz="4" w:space="0" w:color="auto"/>
            </w:tcBorders>
            <w:shd w:val="clear" w:color="auto" w:fill="auto"/>
            <w:noWrap/>
            <w:hideMark/>
          </w:tcPr>
          <w:p w14:paraId="4596C2C4"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09</w:t>
            </w:r>
          </w:p>
        </w:tc>
        <w:tc>
          <w:tcPr>
            <w:tcW w:w="0" w:type="auto"/>
            <w:tcBorders>
              <w:top w:val="nil"/>
              <w:left w:val="nil"/>
              <w:bottom w:val="single" w:sz="4" w:space="0" w:color="auto"/>
              <w:right w:val="single" w:sz="4" w:space="0" w:color="auto"/>
            </w:tcBorders>
            <w:shd w:val="clear" w:color="auto" w:fill="auto"/>
            <w:noWrap/>
            <w:hideMark/>
          </w:tcPr>
          <w:p w14:paraId="43BAA6AE"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10</w:t>
            </w:r>
          </w:p>
        </w:tc>
        <w:tc>
          <w:tcPr>
            <w:tcW w:w="0" w:type="auto"/>
            <w:tcBorders>
              <w:top w:val="nil"/>
              <w:left w:val="nil"/>
              <w:bottom w:val="single" w:sz="4" w:space="0" w:color="auto"/>
              <w:right w:val="single" w:sz="4" w:space="0" w:color="auto"/>
            </w:tcBorders>
            <w:shd w:val="clear" w:color="auto" w:fill="auto"/>
            <w:noWrap/>
            <w:hideMark/>
          </w:tcPr>
          <w:p w14:paraId="6A993401"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11</w:t>
            </w:r>
          </w:p>
        </w:tc>
        <w:tc>
          <w:tcPr>
            <w:tcW w:w="0" w:type="auto"/>
            <w:tcBorders>
              <w:top w:val="nil"/>
              <w:left w:val="nil"/>
              <w:bottom w:val="single" w:sz="4" w:space="0" w:color="auto"/>
              <w:right w:val="single" w:sz="4" w:space="0" w:color="auto"/>
            </w:tcBorders>
            <w:shd w:val="clear" w:color="auto" w:fill="auto"/>
            <w:noWrap/>
            <w:hideMark/>
          </w:tcPr>
          <w:p w14:paraId="126CFF8E"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12</w:t>
            </w:r>
          </w:p>
        </w:tc>
        <w:tc>
          <w:tcPr>
            <w:tcW w:w="0" w:type="auto"/>
            <w:tcBorders>
              <w:top w:val="nil"/>
              <w:left w:val="nil"/>
              <w:bottom w:val="single" w:sz="4" w:space="0" w:color="auto"/>
              <w:right w:val="single" w:sz="4" w:space="0" w:color="auto"/>
            </w:tcBorders>
            <w:shd w:val="clear" w:color="auto" w:fill="auto"/>
            <w:noWrap/>
            <w:hideMark/>
          </w:tcPr>
          <w:p w14:paraId="7A94A15B"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13</w:t>
            </w:r>
          </w:p>
        </w:tc>
        <w:tc>
          <w:tcPr>
            <w:tcW w:w="0" w:type="auto"/>
            <w:tcBorders>
              <w:top w:val="nil"/>
              <w:left w:val="nil"/>
              <w:bottom w:val="single" w:sz="4" w:space="0" w:color="auto"/>
              <w:right w:val="single" w:sz="4" w:space="0" w:color="auto"/>
            </w:tcBorders>
            <w:shd w:val="clear" w:color="auto" w:fill="auto"/>
            <w:noWrap/>
            <w:hideMark/>
          </w:tcPr>
          <w:p w14:paraId="32FF17CC"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14</w:t>
            </w:r>
          </w:p>
        </w:tc>
      </w:tr>
      <w:tr w:rsidR="00372049" w:rsidRPr="007C0EBE" w14:paraId="7E953C18" w14:textId="77777777" w:rsidTr="002F72D5">
        <w:trPr>
          <w:gridBefore w:val="1"/>
          <w:gridAfter w:val="1"/>
          <w:wBefore w:w="87" w:type="dxa"/>
          <w:wAfter w:w="1369" w:type="dxa"/>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E45A93" w14:textId="77777777" w:rsidR="00372049" w:rsidRPr="007C0EBE" w:rsidRDefault="00372049" w:rsidP="007C0EBE">
            <w:pPr>
              <w:rPr>
                <w:rFonts w:asciiTheme="minorHAnsi" w:hAnsiTheme="minorHAnsi" w:cs="Arial"/>
                <w:b/>
                <w:bCs/>
              </w:rPr>
            </w:pPr>
            <w:r w:rsidRPr="007C0EBE">
              <w:rPr>
                <w:rFonts w:asciiTheme="minorHAnsi" w:hAnsiTheme="minorHAnsi" w:cs="Arial"/>
                <w:b/>
                <w:bCs/>
              </w:rPr>
              <w:t>Juvenile Alcohol Investigations</w:t>
            </w:r>
          </w:p>
        </w:tc>
        <w:tc>
          <w:tcPr>
            <w:tcW w:w="0" w:type="auto"/>
            <w:tcBorders>
              <w:top w:val="nil"/>
              <w:left w:val="nil"/>
              <w:bottom w:val="single" w:sz="4" w:space="0" w:color="auto"/>
              <w:right w:val="single" w:sz="4" w:space="0" w:color="auto"/>
            </w:tcBorders>
            <w:shd w:val="clear" w:color="auto" w:fill="auto"/>
            <w:noWrap/>
            <w:hideMark/>
          </w:tcPr>
          <w:p w14:paraId="4973A1ED"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7417E9EB"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5475E0FE"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49455D98"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05246A96"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6119B237"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31D6CAE3"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6</w:t>
            </w:r>
          </w:p>
        </w:tc>
        <w:tc>
          <w:tcPr>
            <w:tcW w:w="0" w:type="auto"/>
            <w:tcBorders>
              <w:top w:val="nil"/>
              <w:left w:val="nil"/>
              <w:bottom w:val="single" w:sz="4" w:space="0" w:color="auto"/>
              <w:right w:val="single" w:sz="4" w:space="0" w:color="auto"/>
            </w:tcBorders>
            <w:shd w:val="clear" w:color="auto" w:fill="auto"/>
            <w:noWrap/>
            <w:hideMark/>
          </w:tcPr>
          <w:p w14:paraId="18323751"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5980D187"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3DF2FD3D"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2DE9D4CB"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2</w:t>
            </w:r>
          </w:p>
        </w:tc>
      </w:tr>
      <w:tr w:rsidR="00372049" w:rsidRPr="007C0EBE" w14:paraId="7ECFCDAD" w14:textId="77777777" w:rsidTr="002F72D5">
        <w:trPr>
          <w:gridBefore w:val="1"/>
          <w:gridAfter w:val="1"/>
          <w:wBefore w:w="87" w:type="dxa"/>
          <w:wAfter w:w="1369" w:type="dxa"/>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2F6871" w14:textId="77777777" w:rsidR="00372049" w:rsidRPr="007C0EBE" w:rsidRDefault="00372049" w:rsidP="007C0EBE">
            <w:pPr>
              <w:rPr>
                <w:rFonts w:asciiTheme="minorHAnsi" w:hAnsiTheme="minorHAnsi" w:cs="Arial"/>
                <w:b/>
                <w:bCs/>
              </w:rPr>
            </w:pPr>
            <w:r w:rsidRPr="007C0EBE">
              <w:rPr>
                <w:rFonts w:asciiTheme="minorHAnsi" w:hAnsiTheme="minorHAnsi" w:cs="Arial"/>
                <w:b/>
                <w:bCs/>
              </w:rPr>
              <w:t>Open Container</w:t>
            </w:r>
          </w:p>
        </w:tc>
        <w:tc>
          <w:tcPr>
            <w:tcW w:w="0" w:type="auto"/>
            <w:tcBorders>
              <w:top w:val="nil"/>
              <w:left w:val="nil"/>
              <w:bottom w:val="single" w:sz="4" w:space="0" w:color="auto"/>
              <w:right w:val="single" w:sz="4" w:space="0" w:color="auto"/>
            </w:tcBorders>
            <w:shd w:val="clear" w:color="auto" w:fill="auto"/>
            <w:noWrap/>
            <w:hideMark/>
          </w:tcPr>
          <w:p w14:paraId="3BC69D7A"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hideMark/>
          </w:tcPr>
          <w:p w14:paraId="4D9436C6"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7</w:t>
            </w:r>
          </w:p>
        </w:tc>
        <w:tc>
          <w:tcPr>
            <w:tcW w:w="0" w:type="auto"/>
            <w:tcBorders>
              <w:top w:val="nil"/>
              <w:left w:val="nil"/>
              <w:bottom w:val="single" w:sz="4" w:space="0" w:color="auto"/>
              <w:right w:val="single" w:sz="4" w:space="0" w:color="auto"/>
            </w:tcBorders>
            <w:shd w:val="clear" w:color="auto" w:fill="auto"/>
            <w:noWrap/>
            <w:hideMark/>
          </w:tcPr>
          <w:p w14:paraId="4A062185"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10</w:t>
            </w:r>
          </w:p>
        </w:tc>
        <w:tc>
          <w:tcPr>
            <w:tcW w:w="0" w:type="auto"/>
            <w:tcBorders>
              <w:top w:val="nil"/>
              <w:left w:val="nil"/>
              <w:bottom w:val="single" w:sz="4" w:space="0" w:color="auto"/>
              <w:right w:val="single" w:sz="4" w:space="0" w:color="auto"/>
            </w:tcBorders>
            <w:shd w:val="clear" w:color="auto" w:fill="auto"/>
            <w:noWrap/>
            <w:hideMark/>
          </w:tcPr>
          <w:p w14:paraId="6840D21E"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10</w:t>
            </w:r>
          </w:p>
        </w:tc>
        <w:tc>
          <w:tcPr>
            <w:tcW w:w="0" w:type="auto"/>
            <w:tcBorders>
              <w:top w:val="nil"/>
              <w:left w:val="nil"/>
              <w:bottom w:val="single" w:sz="4" w:space="0" w:color="auto"/>
              <w:right w:val="single" w:sz="4" w:space="0" w:color="auto"/>
            </w:tcBorders>
            <w:shd w:val="clear" w:color="auto" w:fill="auto"/>
            <w:noWrap/>
            <w:hideMark/>
          </w:tcPr>
          <w:p w14:paraId="19C9AAD5"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6</w:t>
            </w:r>
          </w:p>
        </w:tc>
        <w:tc>
          <w:tcPr>
            <w:tcW w:w="0" w:type="auto"/>
            <w:tcBorders>
              <w:top w:val="nil"/>
              <w:left w:val="nil"/>
              <w:bottom w:val="single" w:sz="4" w:space="0" w:color="auto"/>
              <w:right w:val="single" w:sz="4" w:space="0" w:color="auto"/>
            </w:tcBorders>
            <w:shd w:val="clear" w:color="auto" w:fill="auto"/>
            <w:noWrap/>
            <w:hideMark/>
          </w:tcPr>
          <w:p w14:paraId="68AB705D"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5</w:t>
            </w:r>
          </w:p>
        </w:tc>
        <w:tc>
          <w:tcPr>
            <w:tcW w:w="0" w:type="auto"/>
            <w:tcBorders>
              <w:top w:val="nil"/>
              <w:left w:val="nil"/>
              <w:bottom w:val="single" w:sz="4" w:space="0" w:color="auto"/>
              <w:right w:val="single" w:sz="4" w:space="0" w:color="auto"/>
            </w:tcBorders>
            <w:shd w:val="clear" w:color="auto" w:fill="auto"/>
            <w:noWrap/>
            <w:hideMark/>
          </w:tcPr>
          <w:p w14:paraId="14028877"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hideMark/>
          </w:tcPr>
          <w:p w14:paraId="4039E731"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086711DB"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7524A3DF"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7</w:t>
            </w:r>
          </w:p>
        </w:tc>
        <w:tc>
          <w:tcPr>
            <w:tcW w:w="0" w:type="auto"/>
            <w:tcBorders>
              <w:top w:val="nil"/>
              <w:left w:val="nil"/>
              <w:bottom w:val="single" w:sz="4" w:space="0" w:color="auto"/>
              <w:right w:val="single" w:sz="4" w:space="0" w:color="auto"/>
            </w:tcBorders>
            <w:shd w:val="clear" w:color="auto" w:fill="auto"/>
            <w:noWrap/>
            <w:hideMark/>
          </w:tcPr>
          <w:p w14:paraId="19AF8D63"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3</w:t>
            </w:r>
          </w:p>
        </w:tc>
      </w:tr>
      <w:tr w:rsidR="00372049" w:rsidRPr="007C0EBE" w14:paraId="3585A1C2" w14:textId="77777777" w:rsidTr="002F72D5">
        <w:trPr>
          <w:gridBefore w:val="1"/>
          <w:gridAfter w:val="1"/>
          <w:wBefore w:w="87" w:type="dxa"/>
          <w:wAfter w:w="1369" w:type="dxa"/>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126754" w14:textId="77777777" w:rsidR="00372049" w:rsidRPr="007C0EBE" w:rsidRDefault="00372049" w:rsidP="007C0EBE">
            <w:pPr>
              <w:rPr>
                <w:rFonts w:asciiTheme="minorHAnsi" w:hAnsiTheme="minorHAnsi" w:cs="Arial"/>
                <w:b/>
                <w:bCs/>
              </w:rPr>
            </w:pPr>
            <w:r w:rsidRPr="007C0EBE">
              <w:rPr>
                <w:rFonts w:asciiTheme="minorHAnsi" w:hAnsiTheme="minorHAnsi" w:cs="Arial"/>
                <w:b/>
                <w:bCs/>
              </w:rPr>
              <w:t>OWI</w:t>
            </w:r>
          </w:p>
        </w:tc>
        <w:tc>
          <w:tcPr>
            <w:tcW w:w="0" w:type="auto"/>
            <w:tcBorders>
              <w:top w:val="nil"/>
              <w:left w:val="nil"/>
              <w:bottom w:val="single" w:sz="4" w:space="0" w:color="auto"/>
              <w:right w:val="single" w:sz="4" w:space="0" w:color="auto"/>
            </w:tcBorders>
            <w:shd w:val="clear" w:color="auto" w:fill="auto"/>
            <w:noWrap/>
            <w:hideMark/>
          </w:tcPr>
          <w:p w14:paraId="2E12B033"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30</w:t>
            </w:r>
          </w:p>
        </w:tc>
        <w:tc>
          <w:tcPr>
            <w:tcW w:w="0" w:type="auto"/>
            <w:tcBorders>
              <w:top w:val="nil"/>
              <w:left w:val="nil"/>
              <w:bottom w:val="single" w:sz="4" w:space="0" w:color="auto"/>
              <w:right w:val="single" w:sz="4" w:space="0" w:color="auto"/>
            </w:tcBorders>
            <w:shd w:val="clear" w:color="auto" w:fill="auto"/>
            <w:noWrap/>
            <w:hideMark/>
          </w:tcPr>
          <w:p w14:paraId="1DFE4E39"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17</w:t>
            </w:r>
          </w:p>
        </w:tc>
        <w:tc>
          <w:tcPr>
            <w:tcW w:w="0" w:type="auto"/>
            <w:tcBorders>
              <w:top w:val="nil"/>
              <w:left w:val="nil"/>
              <w:bottom w:val="single" w:sz="4" w:space="0" w:color="auto"/>
              <w:right w:val="single" w:sz="4" w:space="0" w:color="auto"/>
            </w:tcBorders>
            <w:shd w:val="clear" w:color="auto" w:fill="auto"/>
            <w:noWrap/>
            <w:hideMark/>
          </w:tcPr>
          <w:p w14:paraId="400BB54D"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21</w:t>
            </w:r>
          </w:p>
        </w:tc>
        <w:tc>
          <w:tcPr>
            <w:tcW w:w="0" w:type="auto"/>
            <w:tcBorders>
              <w:top w:val="nil"/>
              <w:left w:val="nil"/>
              <w:bottom w:val="single" w:sz="4" w:space="0" w:color="auto"/>
              <w:right w:val="single" w:sz="4" w:space="0" w:color="auto"/>
            </w:tcBorders>
            <w:shd w:val="clear" w:color="auto" w:fill="auto"/>
            <w:noWrap/>
            <w:hideMark/>
          </w:tcPr>
          <w:p w14:paraId="1C372796"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23</w:t>
            </w:r>
          </w:p>
        </w:tc>
        <w:tc>
          <w:tcPr>
            <w:tcW w:w="0" w:type="auto"/>
            <w:tcBorders>
              <w:top w:val="nil"/>
              <w:left w:val="nil"/>
              <w:bottom w:val="single" w:sz="4" w:space="0" w:color="auto"/>
              <w:right w:val="single" w:sz="4" w:space="0" w:color="auto"/>
            </w:tcBorders>
            <w:shd w:val="clear" w:color="auto" w:fill="auto"/>
            <w:noWrap/>
            <w:hideMark/>
          </w:tcPr>
          <w:p w14:paraId="0AF66C74"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34</w:t>
            </w:r>
          </w:p>
        </w:tc>
        <w:tc>
          <w:tcPr>
            <w:tcW w:w="0" w:type="auto"/>
            <w:tcBorders>
              <w:top w:val="nil"/>
              <w:left w:val="nil"/>
              <w:bottom w:val="single" w:sz="4" w:space="0" w:color="auto"/>
              <w:right w:val="single" w:sz="4" w:space="0" w:color="auto"/>
            </w:tcBorders>
            <w:shd w:val="clear" w:color="auto" w:fill="auto"/>
            <w:noWrap/>
            <w:hideMark/>
          </w:tcPr>
          <w:p w14:paraId="2AAB5224"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21</w:t>
            </w:r>
          </w:p>
        </w:tc>
        <w:tc>
          <w:tcPr>
            <w:tcW w:w="0" w:type="auto"/>
            <w:tcBorders>
              <w:top w:val="nil"/>
              <w:left w:val="nil"/>
              <w:bottom w:val="single" w:sz="4" w:space="0" w:color="auto"/>
              <w:right w:val="single" w:sz="4" w:space="0" w:color="auto"/>
            </w:tcBorders>
            <w:shd w:val="clear" w:color="auto" w:fill="auto"/>
            <w:noWrap/>
            <w:hideMark/>
          </w:tcPr>
          <w:p w14:paraId="097B0B2B"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18</w:t>
            </w:r>
          </w:p>
        </w:tc>
        <w:tc>
          <w:tcPr>
            <w:tcW w:w="0" w:type="auto"/>
            <w:tcBorders>
              <w:top w:val="nil"/>
              <w:left w:val="nil"/>
              <w:bottom w:val="single" w:sz="4" w:space="0" w:color="auto"/>
              <w:right w:val="single" w:sz="4" w:space="0" w:color="auto"/>
            </w:tcBorders>
            <w:shd w:val="clear" w:color="auto" w:fill="auto"/>
            <w:noWrap/>
            <w:hideMark/>
          </w:tcPr>
          <w:p w14:paraId="50682D2A"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22</w:t>
            </w:r>
          </w:p>
        </w:tc>
        <w:tc>
          <w:tcPr>
            <w:tcW w:w="0" w:type="auto"/>
            <w:tcBorders>
              <w:top w:val="nil"/>
              <w:left w:val="nil"/>
              <w:bottom w:val="single" w:sz="4" w:space="0" w:color="auto"/>
              <w:right w:val="single" w:sz="4" w:space="0" w:color="auto"/>
            </w:tcBorders>
            <w:shd w:val="clear" w:color="auto" w:fill="auto"/>
            <w:noWrap/>
            <w:hideMark/>
          </w:tcPr>
          <w:p w14:paraId="4799751B"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22</w:t>
            </w:r>
          </w:p>
        </w:tc>
        <w:tc>
          <w:tcPr>
            <w:tcW w:w="0" w:type="auto"/>
            <w:tcBorders>
              <w:top w:val="nil"/>
              <w:left w:val="nil"/>
              <w:bottom w:val="single" w:sz="4" w:space="0" w:color="auto"/>
              <w:right w:val="single" w:sz="4" w:space="0" w:color="auto"/>
            </w:tcBorders>
            <w:shd w:val="clear" w:color="auto" w:fill="auto"/>
            <w:noWrap/>
            <w:hideMark/>
          </w:tcPr>
          <w:p w14:paraId="652E6645"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19</w:t>
            </w:r>
          </w:p>
        </w:tc>
        <w:tc>
          <w:tcPr>
            <w:tcW w:w="0" w:type="auto"/>
            <w:tcBorders>
              <w:top w:val="nil"/>
              <w:left w:val="nil"/>
              <w:bottom w:val="single" w:sz="4" w:space="0" w:color="auto"/>
              <w:right w:val="single" w:sz="4" w:space="0" w:color="auto"/>
            </w:tcBorders>
            <w:shd w:val="clear" w:color="auto" w:fill="auto"/>
            <w:noWrap/>
            <w:hideMark/>
          </w:tcPr>
          <w:p w14:paraId="401660A0"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12</w:t>
            </w:r>
          </w:p>
        </w:tc>
      </w:tr>
      <w:tr w:rsidR="00372049" w:rsidRPr="007C0EBE" w14:paraId="568F8534" w14:textId="77777777" w:rsidTr="002F72D5">
        <w:trPr>
          <w:gridBefore w:val="1"/>
          <w:gridAfter w:val="1"/>
          <w:wBefore w:w="87" w:type="dxa"/>
          <w:wAfter w:w="1369" w:type="dxa"/>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29B5BD4" w14:textId="77777777" w:rsidR="00372049" w:rsidRPr="007C0EBE" w:rsidRDefault="00372049" w:rsidP="007C0EBE">
            <w:pPr>
              <w:rPr>
                <w:rFonts w:asciiTheme="minorHAnsi" w:hAnsiTheme="minorHAnsi" w:cs="Arial"/>
                <w:b/>
                <w:bCs/>
              </w:rPr>
            </w:pPr>
            <w:r w:rsidRPr="007C0EBE">
              <w:rPr>
                <w:rFonts w:asciiTheme="minorHAnsi" w:hAnsiTheme="minorHAnsi" w:cs="Arial"/>
                <w:b/>
                <w:bCs/>
              </w:rPr>
              <w:t>Possess Alcohol (underage)</w:t>
            </w:r>
          </w:p>
        </w:tc>
        <w:tc>
          <w:tcPr>
            <w:tcW w:w="0" w:type="auto"/>
            <w:tcBorders>
              <w:top w:val="nil"/>
              <w:left w:val="nil"/>
              <w:bottom w:val="single" w:sz="4" w:space="0" w:color="auto"/>
              <w:right w:val="single" w:sz="4" w:space="0" w:color="auto"/>
            </w:tcBorders>
            <w:shd w:val="clear" w:color="000000" w:fill="FFFFFF"/>
            <w:noWrap/>
            <w:hideMark/>
          </w:tcPr>
          <w:p w14:paraId="7D1EB15F"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6</w:t>
            </w:r>
          </w:p>
        </w:tc>
        <w:tc>
          <w:tcPr>
            <w:tcW w:w="0" w:type="auto"/>
            <w:tcBorders>
              <w:top w:val="nil"/>
              <w:left w:val="nil"/>
              <w:bottom w:val="single" w:sz="4" w:space="0" w:color="auto"/>
              <w:right w:val="single" w:sz="4" w:space="0" w:color="auto"/>
            </w:tcBorders>
            <w:shd w:val="clear" w:color="000000" w:fill="FFFFFF"/>
            <w:noWrap/>
            <w:hideMark/>
          </w:tcPr>
          <w:p w14:paraId="1D879628"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6</w:t>
            </w:r>
          </w:p>
        </w:tc>
        <w:tc>
          <w:tcPr>
            <w:tcW w:w="0" w:type="auto"/>
            <w:tcBorders>
              <w:top w:val="nil"/>
              <w:left w:val="nil"/>
              <w:bottom w:val="single" w:sz="4" w:space="0" w:color="auto"/>
              <w:right w:val="single" w:sz="4" w:space="0" w:color="auto"/>
            </w:tcBorders>
            <w:shd w:val="clear" w:color="000000" w:fill="FFFFFF"/>
            <w:noWrap/>
            <w:hideMark/>
          </w:tcPr>
          <w:p w14:paraId="75982DC2"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36</w:t>
            </w:r>
          </w:p>
        </w:tc>
        <w:tc>
          <w:tcPr>
            <w:tcW w:w="0" w:type="auto"/>
            <w:tcBorders>
              <w:top w:val="nil"/>
              <w:left w:val="nil"/>
              <w:bottom w:val="single" w:sz="4" w:space="0" w:color="auto"/>
              <w:right w:val="single" w:sz="4" w:space="0" w:color="auto"/>
            </w:tcBorders>
            <w:shd w:val="clear" w:color="000000" w:fill="FFFFFF"/>
            <w:noWrap/>
            <w:hideMark/>
          </w:tcPr>
          <w:p w14:paraId="6A205247"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25</w:t>
            </w:r>
          </w:p>
        </w:tc>
        <w:tc>
          <w:tcPr>
            <w:tcW w:w="0" w:type="auto"/>
            <w:tcBorders>
              <w:top w:val="nil"/>
              <w:left w:val="nil"/>
              <w:bottom w:val="single" w:sz="4" w:space="0" w:color="auto"/>
              <w:right w:val="single" w:sz="4" w:space="0" w:color="auto"/>
            </w:tcBorders>
            <w:shd w:val="clear" w:color="000000" w:fill="FFFFFF"/>
            <w:noWrap/>
            <w:hideMark/>
          </w:tcPr>
          <w:p w14:paraId="75014FB9"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19</w:t>
            </w:r>
          </w:p>
        </w:tc>
        <w:tc>
          <w:tcPr>
            <w:tcW w:w="0" w:type="auto"/>
            <w:tcBorders>
              <w:top w:val="nil"/>
              <w:left w:val="nil"/>
              <w:bottom w:val="single" w:sz="4" w:space="0" w:color="auto"/>
              <w:right w:val="single" w:sz="4" w:space="0" w:color="auto"/>
            </w:tcBorders>
            <w:shd w:val="clear" w:color="000000" w:fill="FFFFFF"/>
            <w:noWrap/>
            <w:hideMark/>
          </w:tcPr>
          <w:p w14:paraId="4E5C558E"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18</w:t>
            </w:r>
          </w:p>
        </w:tc>
        <w:tc>
          <w:tcPr>
            <w:tcW w:w="0" w:type="auto"/>
            <w:tcBorders>
              <w:top w:val="nil"/>
              <w:left w:val="nil"/>
              <w:bottom w:val="single" w:sz="4" w:space="0" w:color="auto"/>
              <w:right w:val="single" w:sz="4" w:space="0" w:color="auto"/>
            </w:tcBorders>
            <w:shd w:val="clear" w:color="000000" w:fill="FFFFFF"/>
            <w:noWrap/>
            <w:hideMark/>
          </w:tcPr>
          <w:p w14:paraId="474B1169"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13</w:t>
            </w:r>
          </w:p>
        </w:tc>
        <w:tc>
          <w:tcPr>
            <w:tcW w:w="0" w:type="auto"/>
            <w:tcBorders>
              <w:top w:val="nil"/>
              <w:left w:val="nil"/>
              <w:bottom w:val="single" w:sz="4" w:space="0" w:color="auto"/>
              <w:right w:val="single" w:sz="4" w:space="0" w:color="auto"/>
            </w:tcBorders>
            <w:shd w:val="clear" w:color="000000" w:fill="FFFFFF"/>
            <w:noWrap/>
            <w:hideMark/>
          </w:tcPr>
          <w:p w14:paraId="25E7C768"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5</w:t>
            </w:r>
          </w:p>
        </w:tc>
        <w:tc>
          <w:tcPr>
            <w:tcW w:w="0" w:type="auto"/>
            <w:tcBorders>
              <w:top w:val="nil"/>
              <w:left w:val="nil"/>
              <w:bottom w:val="single" w:sz="4" w:space="0" w:color="auto"/>
              <w:right w:val="single" w:sz="4" w:space="0" w:color="auto"/>
            </w:tcBorders>
            <w:shd w:val="clear" w:color="000000" w:fill="FFFFFF"/>
            <w:noWrap/>
            <w:hideMark/>
          </w:tcPr>
          <w:p w14:paraId="47D9A797"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6</w:t>
            </w:r>
          </w:p>
        </w:tc>
        <w:tc>
          <w:tcPr>
            <w:tcW w:w="0" w:type="auto"/>
            <w:tcBorders>
              <w:top w:val="nil"/>
              <w:left w:val="nil"/>
              <w:bottom w:val="single" w:sz="4" w:space="0" w:color="auto"/>
              <w:right w:val="single" w:sz="4" w:space="0" w:color="auto"/>
            </w:tcBorders>
            <w:shd w:val="clear" w:color="000000" w:fill="FFFFFF"/>
            <w:noWrap/>
            <w:hideMark/>
          </w:tcPr>
          <w:p w14:paraId="03FF1849"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5</w:t>
            </w:r>
          </w:p>
        </w:tc>
        <w:tc>
          <w:tcPr>
            <w:tcW w:w="0" w:type="auto"/>
            <w:tcBorders>
              <w:top w:val="nil"/>
              <w:left w:val="nil"/>
              <w:bottom w:val="single" w:sz="4" w:space="0" w:color="auto"/>
              <w:right w:val="single" w:sz="4" w:space="0" w:color="auto"/>
            </w:tcBorders>
            <w:shd w:val="clear" w:color="000000" w:fill="FFFFFF"/>
            <w:noWrap/>
            <w:hideMark/>
          </w:tcPr>
          <w:p w14:paraId="6C53667C"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3</w:t>
            </w:r>
          </w:p>
        </w:tc>
      </w:tr>
      <w:tr w:rsidR="00372049" w:rsidRPr="007C0EBE" w14:paraId="1E09270F" w14:textId="77777777" w:rsidTr="002F72D5">
        <w:trPr>
          <w:gridBefore w:val="1"/>
          <w:gridAfter w:val="1"/>
          <w:wBefore w:w="87" w:type="dxa"/>
          <w:wAfter w:w="1369" w:type="dxa"/>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F5F3EE" w14:textId="77777777" w:rsidR="00372049" w:rsidRPr="007C0EBE" w:rsidRDefault="00372049" w:rsidP="007C0EBE">
            <w:pPr>
              <w:rPr>
                <w:rFonts w:asciiTheme="minorHAnsi" w:hAnsiTheme="minorHAnsi" w:cs="Arial"/>
                <w:b/>
                <w:bCs/>
              </w:rPr>
            </w:pPr>
            <w:r w:rsidRPr="007C0EBE">
              <w:rPr>
                <w:rFonts w:asciiTheme="minorHAnsi" w:hAnsiTheme="minorHAnsi" w:cs="Arial"/>
                <w:b/>
                <w:bCs/>
              </w:rPr>
              <w:t>Providing Alcohol to a minor</w:t>
            </w:r>
          </w:p>
        </w:tc>
        <w:tc>
          <w:tcPr>
            <w:tcW w:w="0" w:type="auto"/>
            <w:tcBorders>
              <w:top w:val="nil"/>
              <w:left w:val="nil"/>
              <w:bottom w:val="single" w:sz="4" w:space="0" w:color="auto"/>
              <w:right w:val="single" w:sz="4" w:space="0" w:color="auto"/>
            </w:tcBorders>
            <w:shd w:val="clear" w:color="auto" w:fill="auto"/>
            <w:noWrap/>
            <w:hideMark/>
          </w:tcPr>
          <w:p w14:paraId="289BDBB6"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7E489E52"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42EE9B63"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56CBF882"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6A09815E"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09B4F3CE"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hideMark/>
          </w:tcPr>
          <w:p w14:paraId="7DF9D496"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745D8BE1"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43CC2DA6"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hideMark/>
          </w:tcPr>
          <w:p w14:paraId="0B001D56"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1E723287"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0</w:t>
            </w:r>
          </w:p>
        </w:tc>
      </w:tr>
      <w:tr w:rsidR="00372049" w:rsidRPr="007C0EBE" w14:paraId="26D7F459" w14:textId="77777777" w:rsidTr="002F72D5">
        <w:trPr>
          <w:gridBefore w:val="1"/>
          <w:gridAfter w:val="1"/>
          <w:wBefore w:w="87" w:type="dxa"/>
          <w:wAfter w:w="1369" w:type="dxa"/>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2C1EE6" w14:textId="77777777" w:rsidR="00372049" w:rsidRPr="007C0EBE" w:rsidRDefault="00372049" w:rsidP="007C0EBE">
            <w:pPr>
              <w:rPr>
                <w:rFonts w:asciiTheme="minorHAnsi" w:hAnsiTheme="minorHAnsi" w:cs="Arial"/>
                <w:b/>
                <w:bCs/>
              </w:rPr>
            </w:pPr>
            <w:r w:rsidRPr="007C0EBE">
              <w:rPr>
                <w:rFonts w:asciiTheme="minorHAnsi" w:hAnsiTheme="minorHAnsi" w:cs="Arial"/>
                <w:b/>
                <w:bCs/>
              </w:rPr>
              <w:t>Public Intoxication</w:t>
            </w:r>
          </w:p>
        </w:tc>
        <w:tc>
          <w:tcPr>
            <w:tcW w:w="0" w:type="auto"/>
            <w:tcBorders>
              <w:top w:val="nil"/>
              <w:left w:val="nil"/>
              <w:bottom w:val="single" w:sz="4" w:space="0" w:color="auto"/>
              <w:right w:val="single" w:sz="4" w:space="0" w:color="auto"/>
            </w:tcBorders>
            <w:shd w:val="clear" w:color="auto" w:fill="auto"/>
            <w:noWrap/>
            <w:hideMark/>
          </w:tcPr>
          <w:p w14:paraId="17AA3D17"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hideMark/>
          </w:tcPr>
          <w:p w14:paraId="78F66588"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hideMark/>
          </w:tcPr>
          <w:p w14:paraId="1FA20BDE"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hideMark/>
          </w:tcPr>
          <w:p w14:paraId="26AE080F"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7D77FB11"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5</w:t>
            </w:r>
          </w:p>
        </w:tc>
        <w:tc>
          <w:tcPr>
            <w:tcW w:w="0" w:type="auto"/>
            <w:tcBorders>
              <w:top w:val="nil"/>
              <w:left w:val="nil"/>
              <w:bottom w:val="single" w:sz="4" w:space="0" w:color="auto"/>
              <w:right w:val="single" w:sz="4" w:space="0" w:color="auto"/>
            </w:tcBorders>
            <w:shd w:val="clear" w:color="auto" w:fill="auto"/>
            <w:noWrap/>
            <w:hideMark/>
          </w:tcPr>
          <w:p w14:paraId="7EE7B049"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hideMark/>
          </w:tcPr>
          <w:p w14:paraId="1962DD21"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1</w:t>
            </w:r>
          </w:p>
        </w:tc>
        <w:tc>
          <w:tcPr>
            <w:tcW w:w="0" w:type="auto"/>
            <w:tcBorders>
              <w:top w:val="nil"/>
              <w:left w:val="nil"/>
              <w:bottom w:val="single" w:sz="4" w:space="0" w:color="auto"/>
              <w:right w:val="single" w:sz="4" w:space="0" w:color="auto"/>
            </w:tcBorders>
            <w:shd w:val="clear" w:color="auto" w:fill="auto"/>
            <w:noWrap/>
            <w:hideMark/>
          </w:tcPr>
          <w:p w14:paraId="00C9F12A"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13</w:t>
            </w:r>
          </w:p>
        </w:tc>
        <w:tc>
          <w:tcPr>
            <w:tcW w:w="0" w:type="auto"/>
            <w:tcBorders>
              <w:top w:val="nil"/>
              <w:left w:val="nil"/>
              <w:bottom w:val="single" w:sz="4" w:space="0" w:color="auto"/>
              <w:right w:val="single" w:sz="4" w:space="0" w:color="auto"/>
            </w:tcBorders>
            <w:shd w:val="clear" w:color="auto" w:fill="auto"/>
            <w:noWrap/>
            <w:hideMark/>
          </w:tcPr>
          <w:p w14:paraId="5E35983F"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6</w:t>
            </w:r>
          </w:p>
        </w:tc>
        <w:tc>
          <w:tcPr>
            <w:tcW w:w="0" w:type="auto"/>
            <w:tcBorders>
              <w:top w:val="nil"/>
              <w:left w:val="nil"/>
              <w:bottom w:val="single" w:sz="4" w:space="0" w:color="auto"/>
              <w:right w:val="single" w:sz="4" w:space="0" w:color="auto"/>
            </w:tcBorders>
            <w:shd w:val="clear" w:color="auto" w:fill="auto"/>
            <w:noWrap/>
            <w:hideMark/>
          </w:tcPr>
          <w:p w14:paraId="491E875F"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hideMark/>
          </w:tcPr>
          <w:p w14:paraId="333C2EB0"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4</w:t>
            </w:r>
          </w:p>
        </w:tc>
      </w:tr>
      <w:tr w:rsidR="00372049" w:rsidRPr="007C0EBE" w14:paraId="7043D78F" w14:textId="77777777" w:rsidTr="002F72D5">
        <w:trPr>
          <w:gridBefore w:val="1"/>
          <w:gridAfter w:val="1"/>
          <w:wBefore w:w="87" w:type="dxa"/>
          <w:wAfter w:w="1369" w:type="dxa"/>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C5CF13" w14:textId="77777777" w:rsidR="00372049" w:rsidRPr="007C0EBE" w:rsidRDefault="00372049" w:rsidP="007C0EBE">
            <w:pPr>
              <w:rPr>
                <w:rFonts w:asciiTheme="minorHAnsi" w:hAnsiTheme="minorHAnsi" w:cs="Arial"/>
                <w:b/>
                <w:bCs/>
              </w:rPr>
            </w:pPr>
            <w:r w:rsidRPr="007C0EBE">
              <w:rPr>
                <w:rFonts w:asciiTheme="minorHAnsi" w:hAnsiTheme="minorHAnsi" w:cs="Arial"/>
                <w:b/>
                <w:bCs/>
              </w:rPr>
              <w:t>Reports of Underage Drinking</w:t>
            </w:r>
          </w:p>
        </w:tc>
        <w:tc>
          <w:tcPr>
            <w:tcW w:w="0" w:type="auto"/>
            <w:tcBorders>
              <w:top w:val="nil"/>
              <w:left w:val="nil"/>
              <w:bottom w:val="single" w:sz="4" w:space="0" w:color="auto"/>
              <w:right w:val="single" w:sz="4" w:space="0" w:color="auto"/>
            </w:tcBorders>
            <w:shd w:val="clear" w:color="auto" w:fill="auto"/>
            <w:noWrap/>
            <w:hideMark/>
          </w:tcPr>
          <w:p w14:paraId="50A5F673"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09EC7EDC"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50CB72AC"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27FB0588"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640FEC19"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51E1760A"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517A3A3E"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591949D8"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76</w:t>
            </w:r>
          </w:p>
        </w:tc>
        <w:tc>
          <w:tcPr>
            <w:tcW w:w="0" w:type="auto"/>
            <w:tcBorders>
              <w:top w:val="nil"/>
              <w:left w:val="nil"/>
              <w:bottom w:val="single" w:sz="4" w:space="0" w:color="auto"/>
              <w:right w:val="single" w:sz="4" w:space="0" w:color="auto"/>
            </w:tcBorders>
            <w:shd w:val="clear" w:color="auto" w:fill="auto"/>
            <w:noWrap/>
            <w:hideMark/>
          </w:tcPr>
          <w:p w14:paraId="3A32BDD5"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hideMark/>
          </w:tcPr>
          <w:p w14:paraId="47A97077"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4A4C6823"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0</w:t>
            </w:r>
          </w:p>
        </w:tc>
      </w:tr>
      <w:tr w:rsidR="00372049" w:rsidRPr="007C0EBE" w14:paraId="7D081B3B" w14:textId="77777777" w:rsidTr="002F72D5">
        <w:trPr>
          <w:gridBefore w:val="1"/>
          <w:gridAfter w:val="1"/>
          <w:wBefore w:w="87" w:type="dxa"/>
          <w:wAfter w:w="1369" w:type="dxa"/>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B188C6" w14:textId="77777777" w:rsidR="00372049" w:rsidRPr="007C0EBE" w:rsidRDefault="00372049" w:rsidP="007C0EBE">
            <w:pPr>
              <w:rPr>
                <w:rFonts w:asciiTheme="minorHAnsi" w:hAnsiTheme="minorHAnsi" w:cs="Arial"/>
                <w:b/>
                <w:bCs/>
              </w:rPr>
            </w:pPr>
            <w:r w:rsidRPr="007C0EBE">
              <w:rPr>
                <w:rFonts w:asciiTheme="minorHAnsi" w:hAnsiTheme="minorHAnsi" w:cs="Arial"/>
                <w:b/>
                <w:bCs/>
              </w:rPr>
              <w:t>Selling Alcohol to a minor</w:t>
            </w:r>
          </w:p>
        </w:tc>
        <w:tc>
          <w:tcPr>
            <w:tcW w:w="0" w:type="auto"/>
            <w:tcBorders>
              <w:top w:val="nil"/>
              <w:left w:val="nil"/>
              <w:bottom w:val="single" w:sz="4" w:space="0" w:color="auto"/>
              <w:right w:val="single" w:sz="4" w:space="0" w:color="auto"/>
            </w:tcBorders>
            <w:shd w:val="clear" w:color="auto" w:fill="auto"/>
            <w:noWrap/>
            <w:hideMark/>
          </w:tcPr>
          <w:p w14:paraId="36D90FA3" w14:textId="77777777" w:rsidR="00372049" w:rsidRPr="007C0EBE" w:rsidRDefault="00372049" w:rsidP="007C0EBE">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4039B5DC"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5</w:t>
            </w:r>
          </w:p>
        </w:tc>
        <w:tc>
          <w:tcPr>
            <w:tcW w:w="0" w:type="auto"/>
            <w:tcBorders>
              <w:top w:val="nil"/>
              <w:left w:val="nil"/>
              <w:bottom w:val="single" w:sz="4" w:space="0" w:color="auto"/>
              <w:right w:val="single" w:sz="4" w:space="0" w:color="auto"/>
            </w:tcBorders>
            <w:shd w:val="clear" w:color="auto" w:fill="auto"/>
            <w:noWrap/>
            <w:hideMark/>
          </w:tcPr>
          <w:p w14:paraId="01028401"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1</w:t>
            </w:r>
          </w:p>
        </w:tc>
        <w:tc>
          <w:tcPr>
            <w:tcW w:w="0" w:type="auto"/>
            <w:tcBorders>
              <w:top w:val="nil"/>
              <w:left w:val="nil"/>
              <w:bottom w:val="single" w:sz="4" w:space="0" w:color="auto"/>
              <w:right w:val="single" w:sz="4" w:space="0" w:color="auto"/>
            </w:tcBorders>
            <w:shd w:val="clear" w:color="auto" w:fill="auto"/>
            <w:noWrap/>
            <w:hideMark/>
          </w:tcPr>
          <w:p w14:paraId="588ECDFD"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79814284"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5</w:t>
            </w:r>
          </w:p>
        </w:tc>
        <w:tc>
          <w:tcPr>
            <w:tcW w:w="0" w:type="auto"/>
            <w:tcBorders>
              <w:top w:val="nil"/>
              <w:left w:val="nil"/>
              <w:bottom w:val="single" w:sz="4" w:space="0" w:color="auto"/>
              <w:right w:val="single" w:sz="4" w:space="0" w:color="auto"/>
            </w:tcBorders>
            <w:shd w:val="clear" w:color="auto" w:fill="auto"/>
            <w:noWrap/>
            <w:hideMark/>
          </w:tcPr>
          <w:p w14:paraId="6EE1C4ED"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hideMark/>
          </w:tcPr>
          <w:p w14:paraId="664CA56B"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2572D450"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hideMark/>
          </w:tcPr>
          <w:p w14:paraId="4147BDC1"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784773E5"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68360FC6"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0</w:t>
            </w:r>
          </w:p>
        </w:tc>
      </w:tr>
      <w:tr w:rsidR="00372049" w:rsidRPr="007C0EBE" w14:paraId="7E419667" w14:textId="77777777" w:rsidTr="002F72D5">
        <w:trPr>
          <w:gridBefore w:val="1"/>
          <w:gridAfter w:val="1"/>
          <w:wBefore w:w="87" w:type="dxa"/>
          <w:wAfter w:w="1369" w:type="dxa"/>
          <w:trHeight w:val="40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09B3C0"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Van Buren County Juvenile Court Statistics</w:t>
            </w:r>
          </w:p>
        </w:tc>
      </w:tr>
      <w:tr w:rsidR="00372049" w:rsidRPr="007C0EBE" w14:paraId="017C9761" w14:textId="77777777" w:rsidTr="002F72D5">
        <w:trPr>
          <w:gridBefore w:val="1"/>
          <w:gridAfter w:val="1"/>
          <w:wBefore w:w="87" w:type="dxa"/>
          <w:wAfter w:w="1369" w:type="dxa"/>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33DC76" w14:textId="77777777" w:rsidR="00372049" w:rsidRPr="007C0EBE" w:rsidRDefault="00372049" w:rsidP="007C0EBE">
            <w:pPr>
              <w:rPr>
                <w:rFonts w:asciiTheme="minorHAnsi" w:hAnsiTheme="minorHAnsi" w:cs="Arial"/>
              </w:rPr>
            </w:pPr>
            <w:r w:rsidRPr="007C0EBE">
              <w:rPr>
                <w:rFonts w:asciiTheme="minorHAnsi" w:hAnsiTheme="minorHAnsi" w:cs="Arial"/>
              </w:rPr>
              <w:t> </w:t>
            </w:r>
          </w:p>
        </w:tc>
        <w:tc>
          <w:tcPr>
            <w:tcW w:w="0" w:type="auto"/>
            <w:tcBorders>
              <w:top w:val="nil"/>
              <w:left w:val="nil"/>
              <w:bottom w:val="single" w:sz="4" w:space="0" w:color="auto"/>
              <w:right w:val="single" w:sz="4" w:space="0" w:color="auto"/>
            </w:tcBorders>
            <w:shd w:val="clear" w:color="auto" w:fill="auto"/>
            <w:noWrap/>
            <w:vAlign w:val="bottom"/>
            <w:hideMark/>
          </w:tcPr>
          <w:p w14:paraId="219D7C34"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04</w:t>
            </w:r>
          </w:p>
        </w:tc>
        <w:tc>
          <w:tcPr>
            <w:tcW w:w="0" w:type="auto"/>
            <w:tcBorders>
              <w:top w:val="nil"/>
              <w:left w:val="nil"/>
              <w:bottom w:val="single" w:sz="4" w:space="0" w:color="auto"/>
              <w:right w:val="single" w:sz="4" w:space="0" w:color="auto"/>
            </w:tcBorders>
            <w:shd w:val="clear" w:color="auto" w:fill="auto"/>
            <w:noWrap/>
            <w:vAlign w:val="bottom"/>
            <w:hideMark/>
          </w:tcPr>
          <w:p w14:paraId="31B2887F"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05</w:t>
            </w:r>
          </w:p>
        </w:tc>
        <w:tc>
          <w:tcPr>
            <w:tcW w:w="0" w:type="auto"/>
            <w:tcBorders>
              <w:top w:val="nil"/>
              <w:left w:val="nil"/>
              <w:bottom w:val="single" w:sz="4" w:space="0" w:color="auto"/>
              <w:right w:val="single" w:sz="4" w:space="0" w:color="auto"/>
            </w:tcBorders>
            <w:shd w:val="clear" w:color="auto" w:fill="auto"/>
            <w:noWrap/>
            <w:vAlign w:val="bottom"/>
            <w:hideMark/>
          </w:tcPr>
          <w:p w14:paraId="292B2D0E"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06</w:t>
            </w:r>
          </w:p>
        </w:tc>
        <w:tc>
          <w:tcPr>
            <w:tcW w:w="0" w:type="auto"/>
            <w:tcBorders>
              <w:top w:val="nil"/>
              <w:left w:val="nil"/>
              <w:bottom w:val="single" w:sz="4" w:space="0" w:color="auto"/>
              <w:right w:val="single" w:sz="4" w:space="0" w:color="auto"/>
            </w:tcBorders>
            <w:shd w:val="clear" w:color="auto" w:fill="auto"/>
            <w:noWrap/>
            <w:vAlign w:val="bottom"/>
            <w:hideMark/>
          </w:tcPr>
          <w:p w14:paraId="786C3F69"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07</w:t>
            </w:r>
          </w:p>
        </w:tc>
        <w:tc>
          <w:tcPr>
            <w:tcW w:w="0" w:type="auto"/>
            <w:tcBorders>
              <w:top w:val="nil"/>
              <w:left w:val="nil"/>
              <w:bottom w:val="single" w:sz="4" w:space="0" w:color="auto"/>
              <w:right w:val="single" w:sz="4" w:space="0" w:color="auto"/>
            </w:tcBorders>
            <w:shd w:val="clear" w:color="auto" w:fill="auto"/>
            <w:noWrap/>
            <w:vAlign w:val="bottom"/>
            <w:hideMark/>
          </w:tcPr>
          <w:p w14:paraId="6BC98A5D"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08</w:t>
            </w:r>
          </w:p>
        </w:tc>
        <w:tc>
          <w:tcPr>
            <w:tcW w:w="0" w:type="auto"/>
            <w:tcBorders>
              <w:top w:val="nil"/>
              <w:left w:val="nil"/>
              <w:bottom w:val="single" w:sz="4" w:space="0" w:color="auto"/>
              <w:right w:val="single" w:sz="4" w:space="0" w:color="auto"/>
            </w:tcBorders>
            <w:shd w:val="clear" w:color="auto" w:fill="auto"/>
            <w:noWrap/>
            <w:vAlign w:val="bottom"/>
            <w:hideMark/>
          </w:tcPr>
          <w:p w14:paraId="2DCE0F4B"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09</w:t>
            </w:r>
          </w:p>
        </w:tc>
        <w:tc>
          <w:tcPr>
            <w:tcW w:w="0" w:type="auto"/>
            <w:tcBorders>
              <w:top w:val="nil"/>
              <w:left w:val="nil"/>
              <w:bottom w:val="single" w:sz="4" w:space="0" w:color="auto"/>
              <w:right w:val="single" w:sz="4" w:space="0" w:color="auto"/>
            </w:tcBorders>
            <w:shd w:val="clear" w:color="auto" w:fill="auto"/>
            <w:noWrap/>
            <w:vAlign w:val="bottom"/>
            <w:hideMark/>
          </w:tcPr>
          <w:p w14:paraId="552D6D50"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10</w:t>
            </w:r>
          </w:p>
        </w:tc>
        <w:tc>
          <w:tcPr>
            <w:tcW w:w="0" w:type="auto"/>
            <w:tcBorders>
              <w:top w:val="nil"/>
              <w:left w:val="nil"/>
              <w:bottom w:val="single" w:sz="4" w:space="0" w:color="auto"/>
              <w:right w:val="single" w:sz="4" w:space="0" w:color="auto"/>
            </w:tcBorders>
            <w:shd w:val="clear" w:color="auto" w:fill="auto"/>
            <w:noWrap/>
            <w:vAlign w:val="bottom"/>
            <w:hideMark/>
          </w:tcPr>
          <w:p w14:paraId="4AC77153"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11</w:t>
            </w:r>
          </w:p>
        </w:tc>
        <w:tc>
          <w:tcPr>
            <w:tcW w:w="0" w:type="auto"/>
            <w:tcBorders>
              <w:top w:val="nil"/>
              <w:left w:val="nil"/>
              <w:bottom w:val="single" w:sz="4" w:space="0" w:color="auto"/>
              <w:right w:val="single" w:sz="4" w:space="0" w:color="auto"/>
            </w:tcBorders>
            <w:shd w:val="clear" w:color="auto" w:fill="auto"/>
            <w:noWrap/>
            <w:vAlign w:val="bottom"/>
            <w:hideMark/>
          </w:tcPr>
          <w:p w14:paraId="60536022"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12</w:t>
            </w:r>
          </w:p>
        </w:tc>
        <w:tc>
          <w:tcPr>
            <w:tcW w:w="0" w:type="auto"/>
            <w:tcBorders>
              <w:top w:val="nil"/>
              <w:left w:val="nil"/>
              <w:bottom w:val="single" w:sz="4" w:space="0" w:color="auto"/>
              <w:right w:val="single" w:sz="4" w:space="0" w:color="auto"/>
            </w:tcBorders>
            <w:shd w:val="clear" w:color="auto" w:fill="auto"/>
            <w:noWrap/>
            <w:vAlign w:val="bottom"/>
            <w:hideMark/>
          </w:tcPr>
          <w:p w14:paraId="799BD02A"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13</w:t>
            </w:r>
          </w:p>
        </w:tc>
        <w:tc>
          <w:tcPr>
            <w:tcW w:w="0" w:type="auto"/>
            <w:tcBorders>
              <w:top w:val="nil"/>
              <w:left w:val="nil"/>
              <w:bottom w:val="single" w:sz="4" w:space="0" w:color="auto"/>
              <w:right w:val="single" w:sz="4" w:space="0" w:color="auto"/>
            </w:tcBorders>
            <w:shd w:val="clear" w:color="auto" w:fill="auto"/>
            <w:noWrap/>
            <w:vAlign w:val="bottom"/>
            <w:hideMark/>
          </w:tcPr>
          <w:p w14:paraId="698DD6F6" w14:textId="77777777" w:rsidR="00372049" w:rsidRPr="007C0EBE" w:rsidRDefault="00372049" w:rsidP="007C0EBE">
            <w:pPr>
              <w:jc w:val="center"/>
              <w:rPr>
                <w:rFonts w:asciiTheme="minorHAnsi" w:hAnsiTheme="minorHAnsi" w:cs="Arial"/>
                <w:b/>
                <w:bCs/>
              </w:rPr>
            </w:pPr>
            <w:r w:rsidRPr="007C0EBE">
              <w:rPr>
                <w:rFonts w:asciiTheme="minorHAnsi" w:hAnsiTheme="minorHAnsi" w:cs="Arial"/>
                <w:b/>
                <w:bCs/>
              </w:rPr>
              <w:t>14</w:t>
            </w:r>
          </w:p>
        </w:tc>
      </w:tr>
      <w:tr w:rsidR="00372049" w:rsidRPr="007C0EBE" w14:paraId="31E6F7E4" w14:textId="77777777" w:rsidTr="002F72D5">
        <w:trPr>
          <w:gridBefore w:val="1"/>
          <w:gridAfter w:val="1"/>
          <w:wBefore w:w="87" w:type="dxa"/>
          <w:wAfter w:w="1369" w:type="dxa"/>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3C808F5" w14:textId="77777777" w:rsidR="00372049" w:rsidRPr="007C0EBE" w:rsidRDefault="00CD35D8" w:rsidP="007C0EBE">
            <w:pPr>
              <w:rPr>
                <w:rFonts w:asciiTheme="minorHAnsi" w:hAnsiTheme="minorHAnsi" w:cs="Arial"/>
                <w:b/>
                <w:bCs/>
              </w:rPr>
            </w:pPr>
            <w:r w:rsidRPr="007C0EBE">
              <w:rPr>
                <w:rFonts w:asciiTheme="minorHAnsi" w:hAnsiTheme="minorHAnsi" w:cs="Arial"/>
                <w:b/>
                <w:bCs/>
              </w:rPr>
              <w:t>Possession</w:t>
            </w:r>
            <w:r w:rsidR="00372049" w:rsidRPr="007C0EBE">
              <w:rPr>
                <w:rFonts w:asciiTheme="minorHAnsi" w:hAnsiTheme="minorHAnsi" w:cs="Arial"/>
                <w:b/>
                <w:bCs/>
              </w:rPr>
              <w:t xml:space="preserve"> of Alcohol </w:t>
            </w:r>
            <w:r w:rsidR="00372049" w:rsidRPr="007C0EBE">
              <w:rPr>
                <w:rFonts w:asciiTheme="minorHAnsi" w:hAnsiTheme="minorHAnsi" w:cs="Arial"/>
                <w:b/>
                <w:bCs/>
              </w:rPr>
              <w:br/>
              <w:t>Under Legal Age</w:t>
            </w:r>
          </w:p>
        </w:tc>
        <w:tc>
          <w:tcPr>
            <w:tcW w:w="0" w:type="auto"/>
            <w:tcBorders>
              <w:top w:val="nil"/>
              <w:left w:val="nil"/>
              <w:bottom w:val="single" w:sz="4" w:space="0" w:color="auto"/>
              <w:right w:val="single" w:sz="4" w:space="0" w:color="auto"/>
            </w:tcBorders>
            <w:shd w:val="clear" w:color="auto" w:fill="auto"/>
            <w:noWrap/>
            <w:vAlign w:val="bottom"/>
            <w:hideMark/>
          </w:tcPr>
          <w:p w14:paraId="4C0C52A1" w14:textId="77777777" w:rsidR="00372049" w:rsidRPr="007C0EBE" w:rsidRDefault="00372049" w:rsidP="007C0EBE">
            <w:pPr>
              <w:jc w:val="center"/>
              <w:rPr>
                <w:rFonts w:asciiTheme="minorHAnsi" w:hAnsiTheme="minorHAnsi" w:cs="Arial"/>
              </w:rPr>
            </w:pPr>
            <w:r w:rsidRPr="007C0EBE">
              <w:rPr>
                <w:rFonts w:asciiTheme="minorHAnsi" w:hAnsiTheme="minorHAnsi" w:cs="Arial"/>
              </w:rPr>
              <w:t>5</w:t>
            </w:r>
          </w:p>
        </w:tc>
        <w:tc>
          <w:tcPr>
            <w:tcW w:w="0" w:type="auto"/>
            <w:tcBorders>
              <w:top w:val="nil"/>
              <w:left w:val="nil"/>
              <w:bottom w:val="single" w:sz="4" w:space="0" w:color="auto"/>
              <w:right w:val="single" w:sz="4" w:space="0" w:color="auto"/>
            </w:tcBorders>
            <w:shd w:val="clear" w:color="auto" w:fill="auto"/>
            <w:noWrap/>
            <w:vAlign w:val="bottom"/>
            <w:hideMark/>
          </w:tcPr>
          <w:p w14:paraId="0FCAD59A" w14:textId="77777777" w:rsidR="00372049" w:rsidRPr="007C0EBE" w:rsidRDefault="00372049" w:rsidP="007C0EBE">
            <w:pPr>
              <w:jc w:val="center"/>
              <w:rPr>
                <w:rFonts w:asciiTheme="minorHAnsi" w:hAnsiTheme="minorHAnsi" w:cs="Arial"/>
              </w:rPr>
            </w:pPr>
            <w:r w:rsidRPr="007C0EBE">
              <w:rPr>
                <w:rFonts w:asciiTheme="minorHAnsi" w:hAnsiTheme="minorHAnsi" w:cs="Arial"/>
              </w:rPr>
              <w:t>3</w:t>
            </w:r>
          </w:p>
        </w:tc>
        <w:tc>
          <w:tcPr>
            <w:tcW w:w="0" w:type="auto"/>
            <w:tcBorders>
              <w:top w:val="nil"/>
              <w:left w:val="nil"/>
              <w:bottom w:val="single" w:sz="4" w:space="0" w:color="auto"/>
              <w:right w:val="single" w:sz="4" w:space="0" w:color="auto"/>
            </w:tcBorders>
            <w:shd w:val="clear" w:color="auto" w:fill="auto"/>
            <w:noWrap/>
            <w:vAlign w:val="bottom"/>
            <w:hideMark/>
          </w:tcPr>
          <w:p w14:paraId="73712E56" w14:textId="77777777" w:rsidR="00372049" w:rsidRPr="007C0EBE" w:rsidRDefault="00372049" w:rsidP="007C0EBE">
            <w:pPr>
              <w:jc w:val="center"/>
              <w:rPr>
                <w:rFonts w:asciiTheme="minorHAnsi" w:hAnsiTheme="minorHAnsi" w:cs="Arial"/>
              </w:rPr>
            </w:pPr>
            <w:r w:rsidRPr="007C0EBE">
              <w:rPr>
                <w:rFonts w:asciiTheme="minorHAnsi" w:hAnsiTheme="minorHAnsi" w:cs="Arial"/>
              </w:rPr>
              <w:t>18</w:t>
            </w:r>
          </w:p>
        </w:tc>
        <w:tc>
          <w:tcPr>
            <w:tcW w:w="0" w:type="auto"/>
            <w:tcBorders>
              <w:top w:val="nil"/>
              <w:left w:val="nil"/>
              <w:bottom w:val="single" w:sz="4" w:space="0" w:color="auto"/>
              <w:right w:val="single" w:sz="4" w:space="0" w:color="auto"/>
            </w:tcBorders>
            <w:shd w:val="clear" w:color="auto" w:fill="auto"/>
            <w:noWrap/>
            <w:vAlign w:val="bottom"/>
            <w:hideMark/>
          </w:tcPr>
          <w:p w14:paraId="580B9EB0" w14:textId="77777777" w:rsidR="00372049" w:rsidRPr="007C0EBE" w:rsidRDefault="00372049" w:rsidP="007C0EBE">
            <w:pPr>
              <w:jc w:val="center"/>
              <w:rPr>
                <w:rFonts w:asciiTheme="minorHAnsi" w:hAnsiTheme="minorHAnsi" w:cs="Arial"/>
              </w:rPr>
            </w:pPr>
            <w:r w:rsidRPr="007C0EBE">
              <w:rPr>
                <w:rFonts w:asciiTheme="minorHAnsi" w:hAnsiTheme="minorHAnsi" w:cs="Arial"/>
              </w:rPr>
              <w:t>7</w:t>
            </w:r>
          </w:p>
        </w:tc>
        <w:tc>
          <w:tcPr>
            <w:tcW w:w="0" w:type="auto"/>
            <w:tcBorders>
              <w:top w:val="nil"/>
              <w:left w:val="nil"/>
              <w:bottom w:val="single" w:sz="4" w:space="0" w:color="auto"/>
              <w:right w:val="single" w:sz="4" w:space="0" w:color="auto"/>
            </w:tcBorders>
            <w:shd w:val="clear" w:color="auto" w:fill="auto"/>
            <w:noWrap/>
            <w:vAlign w:val="bottom"/>
            <w:hideMark/>
          </w:tcPr>
          <w:p w14:paraId="50D3B31B" w14:textId="77777777" w:rsidR="00372049" w:rsidRPr="007C0EBE" w:rsidRDefault="00372049" w:rsidP="007C0EBE">
            <w:pPr>
              <w:jc w:val="center"/>
              <w:rPr>
                <w:rFonts w:asciiTheme="minorHAnsi" w:hAnsiTheme="minorHAnsi" w:cs="Arial"/>
              </w:rPr>
            </w:pPr>
            <w:r w:rsidRPr="007C0EBE">
              <w:rPr>
                <w:rFonts w:asciiTheme="minorHAnsi" w:hAnsiTheme="minorHAnsi" w:cs="Arial"/>
              </w:rPr>
              <w:t>6</w:t>
            </w:r>
          </w:p>
        </w:tc>
        <w:tc>
          <w:tcPr>
            <w:tcW w:w="0" w:type="auto"/>
            <w:tcBorders>
              <w:top w:val="nil"/>
              <w:left w:val="nil"/>
              <w:bottom w:val="single" w:sz="4" w:space="0" w:color="auto"/>
              <w:right w:val="single" w:sz="4" w:space="0" w:color="auto"/>
            </w:tcBorders>
            <w:shd w:val="clear" w:color="auto" w:fill="auto"/>
            <w:noWrap/>
            <w:vAlign w:val="bottom"/>
            <w:hideMark/>
          </w:tcPr>
          <w:p w14:paraId="648B0599" w14:textId="77777777" w:rsidR="00372049" w:rsidRPr="007C0EBE" w:rsidRDefault="00372049" w:rsidP="007C0EBE">
            <w:pPr>
              <w:jc w:val="center"/>
              <w:rPr>
                <w:rFonts w:asciiTheme="minorHAnsi" w:hAnsiTheme="minorHAnsi" w:cs="Arial"/>
              </w:rPr>
            </w:pPr>
            <w:r w:rsidRPr="007C0EBE">
              <w:rPr>
                <w:rFonts w:asciiTheme="minorHAnsi" w:hAnsiTheme="minorHAnsi" w:cs="Arial"/>
              </w:rPr>
              <w:t>9</w:t>
            </w:r>
          </w:p>
        </w:tc>
        <w:tc>
          <w:tcPr>
            <w:tcW w:w="0" w:type="auto"/>
            <w:tcBorders>
              <w:top w:val="nil"/>
              <w:left w:val="nil"/>
              <w:bottom w:val="single" w:sz="4" w:space="0" w:color="auto"/>
              <w:right w:val="single" w:sz="4" w:space="0" w:color="auto"/>
            </w:tcBorders>
            <w:shd w:val="clear" w:color="auto" w:fill="auto"/>
            <w:noWrap/>
            <w:vAlign w:val="bottom"/>
            <w:hideMark/>
          </w:tcPr>
          <w:p w14:paraId="4462A2E9" w14:textId="77777777" w:rsidR="00372049" w:rsidRPr="007C0EBE" w:rsidRDefault="00372049" w:rsidP="007C0EBE">
            <w:pPr>
              <w:jc w:val="center"/>
              <w:rPr>
                <w:rFonts w:asciiTheme="minorHAnsi" w:hAnsiTheme="minorHAnsi" w:cs="Arial"/>
              </w:rPr>
            </w:pPr>
            <w:r w:rsidRPr="007C0EBE">
              <w:rPr>
                <w:rFonts w:asciiTheme="minorHAnsi" w:hAnsiTheme="minorHAnsi" w:cs="Arial"/>
              </w:rPr>
              <w:t>9</w:t>
            </w:r>
          </w:p>
        </w:tc>
        <w:tc>
          <w:tcPr>
            <w:tcW w:w="0" w:type="auto"/>
            <w:tcBorders>
              <w:top w:val="nil"/>
              <w:left w:val="nil"/>
              <w:bottom w:val="single" w:sz="4" w:space="0" w:color="auto"/>
              <w:right w:val="single" w:sz="4" w:space="0" w:color="auto"/>
            </w:tcBorders>
            <w:shd w:val="clear" w:color="auto" w:fill="auto"/>
            <w:noWrap/>
            <w:vAlign w:val="bottom"/>
            <w:hideMark/>
          </w:tcPr>
          <w:p w14:paraId="1710A6CE" w14:textId="77777777" w:rsidR="00372049" w:rsidRPr="007C0EBE" w:rsidRDefault="00372049" w:rsidP="007C0EBE">
            <w:pPr>
              <w:jc w:val="center"/>
              <w:rPr>
                <w:rFonts w:asciiTheme="minorHAnsi" w:hAnsiTheme="minorHAnsi" w:cs="Arial"/>
              </w:rPr>
            </w:pPr>
            <w:r w:rsidRPr="007C0EBE">
              <w:rPr>
                <w:rFonts w:asciiTheme="minorHAnsi" w:hAnsiTheme="minorHAnsi" w:cs="Arial"/>
              </w:rPr>
              <w:t>6</w:t>
            </w:r>
          </w:p>
        </w:tc>
        <w:tc>
          <w:tcPr>
            <w:tcW w:w="0" w:type="auto"/>
            <w:tcBorders>
              <w:top w:val="nil"/>
              <w:left w:val="nil"/>
              <w:bottom w:val="single" w:sz="4" w:space="0" w:color="auto"/>
              <w:right w:val="single" w:sz="4" w:space="0" w:color="auto"/>
            </w:tcBorders>
            <w:shd w:val="clear" w:color="auto" w:fill="auto"/>
            <w:noWrap/>
            <w:vAlign w:val="bottom"/>
            <w:hideMark/>
          </w:tcPr>
          <w:p w14:paraId="74DBDE5C"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14:paraId="31EE7219"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vAlign w:val="bottom"/>
            <w:hideMark/>
          </w:tcPr>
          <w:p w14:paraId="239BFA88"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1</w:t>
            </w:r>
          </w:p>
        </w:tc>
      </w:tr>
      <w:tr w:rsidR="00372049" w:rsidRPr="007C0EBE" w14:paraId="7A9A0AB9" w14:textId="77777777" w:rsidTr="002F72D5">
        <w:trPr>
          <w:gridBefore w:val="1"/>
          <w:gridAfter w:val="1"/>
          <w:wBefore w:w="87" w:type="dxa"/>
          <w:wAfter w:w="1369" w:type="dxa"/>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4C0C06C" w14:textId="77777777" w:rsidR="00372049" w:rsidRPr="007C0EBE" w:rsidRDefault="00372049" w:rsidP="007C0EBE">
            <w:pPr>
              <w:rPr>
                <w:rFonts w:asciiTheme="minorHAnsi" w:hAnsiTheme="minorHAnsi" w:cs="Arial"/>
                <w:b/>
                <w:bCs/>
              </w:rPr>
            </w:pPr>
            <w:r w:rsidRPr="007C0EBE">
              <w:rPr>
                <w:rFonts w:asciiTheme="minorHAnsi" w:hAnsiTheme="minorHAnsi" w:cs="Arial"/>
                <w:b/>
                <w:bCs/>
              </w:rPr>
              <w:t xml:space="preserve">Providing Alcohol to </w:t>
            </w:r>
            <w:r w:rsidRPr="007C0EBE">
              <w:rPr>
                <w:rFonts w:asciiTheme="minorHAnsi" w:hAnsiTheme="minorHAnsi" w:cs="Arial"/>
                <w:b/>
                <w:bCs/>
              </w:rPr>
              <w:br/>
              <w:t>Minor/Employee</w:t>
            </w:r>
          </w:p>
        </w:tc>
        <w:tc>
          <w:tcPr>
            <w:tcW w:w="0" w:type="auto"/>
            <w:tcBorders>
              <w:top w:val="nil"/>
              <w:left w:val="nil"/>
              <w:bottom w:val="single" w:sz="4" w:space="0" w:color="auto"/>
              <w:right w:val="single" w:sz="4" w:space="0" w:color="auto"/>
            </w:tcBorders>
            <w:shd w:val="clear" w:color="auto" w:fill="auto"/>
            <w:noWrap/>
            <w:vAlign w:val="bottom"/>
            <w:hideMark/>
          </w:tcPr>
          <w:p w14:paraId="71A2937F" w14:textId="77777777" w:rsidR="00372049" w:rsidRPr="007C0EBE" w:rsidRDefault="00372049" w:rsidP="007C0EBE">
            <w:pPr>
              <w:jc w:val="center"/>
              <w:rPr>
                <w:rFonts w:asciiTheme="minorHAnsi" w:hAnsiTheme="minorHAnsi" w:cs="Arial"/>
              </w:rPr>
            </w:pPr>
            <w:r w:rsidRPr="007C0EBE">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05016C0C" w14:textId="77777777" w:rsidR="00372049" w:rsidRPr="007C0EBE" w:rsidRDefault="00372049" w:rsidP="007C0EBE">
            <w:pPr>
              <w:jc w:val="center"/>
              <w:rPr>
                <w:rFonts w:asciiTheme="minorHAnsi" w:hAnsiTheme="minorHAnsi" w:cs="Arial"/>
              </w:rPr>
            </w:pPr>
            <w:r w:rsidRPr="007C0EBE">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229AB40B" w14:textId="77777777" w:rsidR="00372049" w:rsidRPr="007C0EBE" w:rsidRDefault="00372049" w:rsidP="007C0EBE">
            <w:pPr>
              <w:jc w:val="center"/>
              <w:rPr>
                <w:rFonts w:asciiTheme="minorHAnsi" w:hAnsiTheme="minorHAnsi" w:cs="Arial"/>
              </w:rPr>
            </w:pPr>
            <w:r w:rsidRPr="007C0EBE">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23F9DFDE" w14:textId="77777777" w:rsidR="00372049" w:rsidRPr="007C0EBE" w:rsidRDefault="00372049" w:rsidP="007C0EBE">
            <w:pPr>
              <w:jc w:val="center"/>
              <w:rPr>
                <w:rFonts w:asciiTheme="minorHAnsi" w:hAnsiTheme="minorHAnsi" w:cs="Arial"/>
              </w:rPr>
            </w:pPr>
            <w:r w:rsidRPr="007C0EBE">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440E0145" w14:textId="77777777" w:rsidR="00372049" w:rsidRPr="007C0EBE" w:rsidRDefault="00372049" w:rsidP="007C0EBE">
            <w:pPr>
              <w:jc w:val="center"/>
              <w:rPr>
                <w:rFonts w:asciiTheme="minorHAnsi" w:hAnsiTheme="minorHAnsi" w:cs="Arial"/>
              </w:rPr>
            </w:pPr>
            <w:r w:rsidRPr="007C0EBE">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685381B1" w14:textId="77777777" w:rsidR="00372049" w:rsidRPr="007C0EBE" w:rsidRDefault="00372049" w:rsidP="007C0EBE">
            <w:pPr>
              <w:jc w:val="center"/>
              <w:rPr>
                <w:rFonts w:asciiTheme="minorHAnsi" w:hAnsiTheme="minorHAnsi" w:cs="Arial"/>
              </w:rPr>
            </w:pPr>
            <w:r w:rsidRPr="007C0EBE">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66A34408" w14:textId="77777777" w:rsidR="00372049" w:rsidRPr="007C0EBE" w:rsidRDefault="00372049" w:rsidP="007C0EBE">
            <w:pPr>
              <w:jc w:val="center"/>
              <w:rPr>
                <w:rFonts w:asciiTheme="minorHAnsi" w:hAnsiTheme="minorHAnsi" w:cs="Arial"/>
              </w:rPr>
            </w:pPr>
            <w:r w:rsidRPr="007C0EBE">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2075D3DB" w14:textId="77777777" w:rsidR="00372049" w:rsidRPr="007C0EBE" w:rsidRDefault="00372049" w:rsidP="007C0EBE">
            <w:pPr>
              <w:jc w:val="center"/>
              <w:rPr>
                <w:rFonts w:asciiTheme="minorHAnsi" w:hAnsiTheme="minorHAnsi" w:cs="Arial"/>
              </w:rPr>
            </w:pPr>
            <w:r w:rsidRPr="007C0EBE">
              <w:rPr>
                <w:rFonts w:asciiTheme="minorHAnsi" w:hAnsiTheme="minorHAnsi" w:cs="Arial"/>
              </w:rPr>
              <w:t>2</w:t>
            </w:r>
          </w:p>
        </w:tc>
        <w:tc>
          <w:tcPr>
            <w:tcW w:w="0" w:type="auto"/>
            <w:tcBorders>
              <w:top w:val="nil"/>
              <w:left w:val="nil"/>
              <w:bottom w:val="single" w:sz="4" w:space="0" w:color="auto"/>
              <w:right w:val="single" w:sz="4" w:space="0" w:color="auto"/>
            </w:tcBorders>
            <w:shd w:val="clear" w:color="auto" w:fill="auto"/>
            <w:noWrap/>
            <w:vAlign w:val="bottom"/>
            <w:hideMark/>
          </w:tcPr>
          <w:p w14:paraId="634D3014"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vAlign w:val="bottom"/>
            <w:hideMark/>
          </w:tcPr>
          <w:p w14:paraId="233A5FF6"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vAlign w:val="bottom"/>
            <w:hideMark/>
          </w:tcPr>
          <w:p w14:paraId="11801B0A"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1</w:t>
            </w:r>
          </w:p>
        </w:tc>
      </w:tr>
      <w:tr w:rsidR="00372049" w:rsidRPr="007C0EBE" w14:paraId="76B6D063" w14:textId="77777777" w:rsidTr="002F72D5">
        <w:trPr>
          <w:gridBefore w:val="1"/>
          <w:gridAfter w:val="1"/>
          <w:wBefore w:w="87" w:type="dxa"/>
          <w:wAfter w:w="1369" w:type="dxa"/>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9A4EFA" w14:textId="77777777" w:rsidR="00372049" w:rsidRPr="007C0EBE" w:rsidRDefault="00372049" w:rsidP="007C0EBE">
            <w:pPr>
              <w:rPr>
                <w:rFonts w:asciiTheme="minorHAnsi" w:hAnsiTheme="minorHAnsi" w:cs="Arial"/>
                <w:b/>
                <w:bCs/>
              </w:rPr>
            </w:pPr>
            <w:r w:rsidRPr="007C0EBE">
              <w:rPr>
                <w:rFonts w:asciiTheme="minorHAnsi" w:hAnsiTheme="minorHAnsi" w:cs="Arial"/>
                <w:b/>
                <w:bCs/>
              </w:rPr>
              <w:t>Operating under the Influence</w:t>
            </w:r>
          </w:p>
        </w:tc>
        <w:tc>
          <w:tcPr>
            <w:tcW w:w="0" w:type="auto"/>
            <w:tcBorders>
              <w:top w:val="nil"/>
              <w:left w:val="nil"/>
              <w:bottom w:val="single" w:sz="4" w:space="0" w:color="auto"/>
              <w:right w:val="single" w:sz="4" w:space="0" w:color="auto"/>
            </w:tcBorders>
            <w:shd w:val="clear" w:color="auto" w:fill="auto"/>
            <w:noWrap/>
            <w:vAlign w:val="bottom"/>
            <w:hideMark/>
          </w:tcPr>
          <w:p w14:paraId="74D4725B" w14:textId="77777777" w:rsidR="00372049" w:rsidRPr="007C0EBE" w:rsidRDefault="00372049" w:rsidP="007C0EBE">
            <w:pPr>
              <w:jc w:val="center"/>
              <w:rPr>
                <w:rFonts w:asciiTheme="minorHAnsi" w:hAnsiTheme="minorHAnsi" w:cs="Arial"/>
              </w:rPr>
            </w:pPr>
            <w:r w:rsidRPr="007C0EBE">
              <w:rPr>
                <w:rFonts w:asciiTheme="minorHAnsi" w:hAnsiTheme="minorHAnsi" w:cs="Arial"/>
              </w:rPr>
              <w:t>1</w:t>
            </w:r>
          </w:p>
        </w:tc>
        <w:tc>
          <w:tcPr>
            <w:tcW w:w="0" w:type="auto"/>
            <w:tcBorders>
              <w:top w:val="nil"/>
              <w:left w:val="nil"/>
              <w:bottom w:val="single" w:sz="4" w:space="0" w:color="auto"/>
              <w:right w:val="single" w:sz="4" w:space="0" w:color="auto"/>
            </w:tcBorders>
            <w:shd w:val="clear" w:color="auto" w:fill="auto"/>
            <w:noWrap/>
            <w:vAlign w:val="bottom"/>
            <w:hideMark/>
          </w:tcPr>
          <w:p w14:paraId="15340D57" w14:textId="77777777" w:rsidR="00372049" w:rsidRPr="007C0EBE" w:rsidRDefault="00372049" w:rsidP="007C0EBE">
            <w:pPr>
              <w:jc w:val="center"/>
              <w:rPr>
                <w:rFonts w:asciiTheme="minorHAnsi" w:hAnsiTheme="minorHAnsi" w:cs="Arial"/>
              </w:rPr>
            </w:pPr>
            <w:r w:rsidRPr="007C0EBE">
              <w:rPr>
                <w:rFonts w:asciiTheme="minorHAnsi" w:hAnsiTheme="minorHAnsi" w:cs="Arial"/>
              </w:rPr>
              <w:t>1</w:t>
            </w:r>
          </w:p>
        </w:tc>
        <w:tc>
          <w:tcPr>
            <w:tcW w:w="0" w:type="auto"/>
            <w:tcBorders>
              <w:top w:val="nil"/>
              <w:left w:val="nil"/>
              <w:bottom w:val="single" w:sz="4" w:space="0" w:color="auto"/>
              <w:right w:val="single" w:sz="4" w:space="0" w:color="auto"/>
            </w:tcBorders>
            <w:shd w:val="clear" w:color="auto" w:fill="auto"/>
            <w:noWrap/>
            <w:vAlign w:val="bottom"/>
            <w:hideMark/>
          </w:tcPr>
          <w:p w14:paraId="08F08BF7" w14:textId="77777777" w:rsidR="00372049" w:rsidRPr="007C0EBE" w:rsidRDefault="00372049" w:rsidP="007C0EBE">
            <w:pPr>
              <w:jc w:val="center"/>
              <w:rPr>
                <w:rFonts w:asciiTheme="minorHAnsi" w:hAnsiTheme="minorHAnsi" w:cs="Arial"/>
              </w:rPr>
            </w:pPr>
            <w:r w:rsidRPr="007C0EBE">
              <w:rPr>
                <w:rFonts w:asciiTheme="minorHAnsi" w:hAnsiTheme="minorHAnsi" w:cs="Arial"/>
              </w:rPr>
              <w:t>1</w:t>
            </w:r>
          </w:p>
        </w:tc>
        <w:tc>
          <w:tcPr>
            <w:tcW w:w="0" w:type="auto"/>
            <w:tcBorders>
              <w:top w:val="nil"/>
              <w:left w:val="nil"/>
              <w:bottom w:val="single" w:sz="4" w:space="0" w:color="auto"/>
              <w:right w:val="single" w:sz="4" w:space="0" w:color="auto"/>
            </w:tcBorders>
            <w:shd w:val="clear" w:color="auto" w:fill="auto"/>
            <w:noWrap/>
            <w:vAlign w:val="bottom"/>
            <w:hideMark/>
          </w:tcPr>
          <w:p w14:paraId="0F362F8A" w14:textId="77777777" w:rsidR="00372049" w:rsidRPr="007C0EBE" w:rsidRDefault="00372049" w:rsidP="007C0EBE">
            <w:pPr>
              <w:jc w:val="center"/>
              <w:rPr>
                <w:rFonts w:asciiTheme="minorHAnsi" w:hAnsiTheme="minorHAnsi" w:cs="Arial"/>
              </w:rPr>
            </w:pPr>
            <w:r w:rsidRPr="007C0EBE">
              <w:rPr>
                <w:rFonts w:asciiTheme="minorHAnsi" w:hAnsiTheme="minorHAnsi" w:cs="Arial"/>
              </w:rPr>
              <w:t>2</w:t>
            </w:r>
          </w:p>
        </w:tc>
        <w:tc>
          <w:tcPr>
            <w:tcW w:w="0" w:type="auto"/>
            <w:tcBorders>
              <w:top w:val="nil"/>
              <w:left w:val="nil"/>
              <w:bottom w:val="single" w:sz="4" w:space="0" w:color="auto"/>
              <w:right w:val="single" w:sz="4" w:space="0" w:color="auto"/>
            </w:tcBorders>
            <w:shd w:val="clear" w:color="auto" w:fill="auto"/>
            <w:noWrap/>
            <w:vAlign w:val="bottom"/>
            <w:hideMark/>
          </w:tcPr>
          <w:p w14:paraId="2CCA8C70" w14:textId="77777777" w:rsidR="00372049" w:rsidRPr="007C0EBE" w:rsidRDefault="00372049" w:rsidP="007C0EBE">
            <w:pPr>
              <w:jc w:val="center"/>
              <w:rPr>
                <w:rFonts w:asciiTheme="minorHAnsi" w:hAnsiTheme="minorHAnsi" w:cs="Arial"/>
              </w:rPr>
            </w:pPr>
            <w:r w:rsidRPr="007C0EBE">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717A6D37" w14:textId="77777777" w:rsidR="00372049" w:rsidRPr="007C0EBE" w:rsidRDefault="00372049" w:rsidP="007C0EBE">
            <w:pPr>
              <w:jc w:val="center"/>
              <w:rPr>
                <w:rFonts w:asciiTheme="minorHAnsi" w:hAnsiTheme="minorHAnsi" w:cs="Arial"/>
              </w:rPr>
            </w:pPr>
            <w:r w:rsidRPr="007C0EBE">
              <w:rPr>
                <w:rFonts w:asciiTheme="minorHAnsi" w:hAnsiTheme="minorHAnsi" w:cs="Arial"/>
              </w:rPr>
              <w:t>2</w:t>
            </w:r>
          </w:p>
        </w:tc>
        <w:tc>
          <w:tcPr>
            <w:tcW w:w="0" w:type="auto"/>
            <w:tcBorders>
              <w:top w:val="nil"/>
              <w:left w:val="nil"/>
              <w:bottom w:val="single" w:sz="4" w:space="0" w:color="auto"/>
              <w:right w:val="single" w:sz="4" w:space="0" w:color="auto"/>
            </w:tcBorders>
            <w:shd w:val="clear" w:color="auto" w:fill="auto"/>
            <w:noWrap/>
            <w:vAlign w:val="bottom"/>
            <w:hideMark/>
          </w:tcPr>
          <w:p w14:paraId="00BCD098" w14:textId="77777777" w:rsidR="00372049" w:rsidRPr="007C0EBE" w:rsidRDefault="00372049" w:rsidP="007C0EBE">
            <w:pPr>
              <w:jc w:val="center"/>
              <w:rPr>
                <w:rFonts w:asciiTheme="minorHAnsi" w:hAnsiTheme="minorHAnsi" w:cs="Arial"/>
              </w:rPr>
            </w:pPr>
            <w:r w:rsidRPr="007C0EBE">
              <w:rPr>
                <w:rFonts w:asciiTheme="minorHAnsi" w:hAnsiTheme="minorHAnsi" w:cs="Arial"/>
              </w:rPr>
              <w:t>1</w:t>
            </w:r>
          </w:p>
        </w:tc>
        <w:tc>
          <w:tcPr>
            <w:tcW w:w="0" w:type="auto"/>
            <w:tcBorders>
              <w:top w:val="nil"/>
              <w:left w:val="nil"/>
              <w:bottom w:val="single" w:sz="4" w:space="0" w:color="auto"/>
              <w:right w:val="single" w:sz="4" w:space="0" w:color="auto"/>
            </w:tcBorders>
            <w:shd w:val="clear" w:color="auto" w:fill="auto"/>
            <w:noWrap/>
            <w:vAlign w:val="bottom"/>
            <w:hideMark/>
          </w:tcPr>
          <w:p w14:paraId="669B0333" w14:textId="77777777" w:rsidR="00372049" w:rsidRPr="007C0EBE" w:rsidRDefault="00372049" w:rsidP="007C0EBE">
            <w:pPr>
              <w:jc w:val="center"/>
              <w:rPr>
                <w:rFonts w:asciiTheme="minorHAnsi" w:hAnsiTheme="minorHAnsi" w:cs="Arial"/>
              </w:rPr>
            </w:pPr>
            <w:r w:rsidRPr="007C0EBE">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63D6AD45"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vAlign w:val="bottom"/>
            <w:hideMark/>
          </w:tcPr>
          <w:p w14:paraId="3DC20B08"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vAlign w:val="bottom"/>
            <w:hideMark/>
          </w:tcPr>
          <w:p w14:paraId="582DF903" w14:textId="77777777" w:rsidR="00372049" w:rsidRPr="007C0EBE" w:rsidRDefault="00372049" w:rsidP="007C0EBE">
            <w:pPr>
              <w:jc w:val="center"/>
              <w:rPr>
                <w:rFonts w:asciiTheme="minorHAnsi" w:hAnsiTheme="minorHAnsi" w:cs="Arial"/>
                <w:color w:val="000000"/>
              </w:rPr>
            </w:pPr>
            <w:r w:rsidRPr="007C0EBE">
              <w:rPr>
                <w:rFonts w:asciiTheme="minorHAnsi" w:hAnsiTheme="minorHAnsi" w:cs="Arial"/>
                <w:color w:val="000000"/>
              </w:rPr>
              <w:t>0</w:t>
            </w:r>
          </w:p>
        </w:tc>
      </w:tr>
      <w:tr w:rsidR="000F69E3" w:rsidRPr="007C0EBE" w14:paraId="596C87BF" w14:textId="77777777" w:rsidTr="002F72D5">
        <w:tblPrEx>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Ex>
        <w:trPr>
          <w:trHeight w:val="3026"/>
        </w:trPr>
        <w:tc>
          <w:tcPr>
            <w:tcW w:w="9795" w:type="dxa"/>
            <w:gridSpan w:val="14"/>
            <w:shd w:val="clear" w:color="auto" w:fill="auto"/>
          </w:tcPr>
          <w:p w14:paraId="5E65602C" w14:textId="77777777" w:rsidR="000F69E3" w:rsidRPr="007C0EBE" w:rsidRDefault="000F69E3" w:rsidP="007C0EBE">
            <w:pPr>
              <w:widowControl w:val="0"/>
              <w:rPr>
                <w:rFonts w:asciiTheme="minorHAnsi" w:hAnsiTheme="minorHAnsi" w:cs="Arial"/>
                <w:b/>
              </w:rPr>
            </w:pPr>
            <w:r w:rsidRPr="007C0EBE">
              <w:rPr>
                <w:rFonts w:asciiTheme="minorHAnsi" w:hAnsiTheme="minorHAnsi" w:cs="Arial"/>
                <w:b/>
              </w:rPr>
              <w:lastRenderedPageBreak/>
              <w:t>Question</w:t>
            </w:r>
            <w:r w:rsidR="001B492E" w:rsidRPr="007C0EBE">
              <w:rPr>
                <w:rFonts w:asciiTheme="minorHAnsi" w:hAnsiTheme="minorHAnsi" w:cs="Arial"/>
                <w:b/>
              </w:rPr>
              <w:t xml:space="preserve"> </w:t>
            </w:r>
            <w:r w:rsidR="00A30139" w:rsidRPr="007C0EBE">
              <w:rPr>
                <w:rFonts w:asciiTheme="minorHAnsi" w:hAnsiTheme="minorHAnsi" w:cs="Arial"/>
                <w:b/>
              </w:rPr>
              <w:t>8</w:t>
            </w:r>
          </w:p>
          <w:p w14:paraId="72275BB6" w14:textId="77777777" w:rsidR="000F69E3" w:rsidRPr="007C0EBE" w:rsidRDefault="000F69E3" w:rsidP="007C0EBE">
            <w:pPr>
              <w:widowControl w:val="0"/>
              <w:rPr>
                <w:rFonts w:asciiTheme="minorHAnsi" w:hAnsiTheme="minorHAnsi" w:cs="Arial"/>
                <w:b/>
              </w:rPr>
            </w:pPr>
            <w:r w:rsidRPr="007C0EBE">
              <w:rPr>
                <w:rFonts w:asciiTheme="minorHAnsi" w:hAnsiTheme="minorHAnsi" w:cs="Arial"/>
                <w:b/>
              </w:rPr>
              <w:t xml:space="preserve">Based on </w:t>
            </w:r>
            <w:r w:rsidR="005954DE" w:rsidRPr="007C0EBE">
              <w:rPr>
                <w:rFonts w:asciiTheme="minorHAnsi" w:hAnsiTheme="minorHAnsi" w:cs="Arial"/>
                <w:b/>
              </w:rPr>
              <w:t>previous t</w:t>
            </w:r>
            <w:r w:rsidRPr="007C0EBE">
              <w:rPr>
                <w:rFonts w:asciiTheme="minorHAnsi" w:hAnsiTheme="minorHAnsi" w:cs="Arial"/>
                <w:b/>
              </w:rPr>
              <w:t xml:space="preserve">able, along with your </w:t>
            </w:r>
            <w:r w:rsidR="00831079" w:rsidRPr="007C0EBE">
              <w:rPr>
                <w:rFonts w:asciiTheme="minorHAnsi" w:hAnsiTheme="minorHAnsi" w:cs="Arial"/>
                <w:b/>
              </w:rPr>
              <w:t>county</w:t>
            </w:r>
            <w:r w:rsidRPr="007C0EBE">
              <w:rPr>
                <w:rFonts w:asciiTheme="minorHAnsi" w:hAnsiTheme="minorHAnsi" w:cs="Arial"/>
                <w:b/>
              </w:rPr>
              <w:t xml:space="preserve">’s </w:t>
            </w:r>
            <w:r w:rsidR="00D90813" w:rsidRPr="007C0EBE">
              <w:rPr>
                <w:rFonts w:asciiTheme="minorHAnsi" w:hAnsiTheme="minorHAnsi" w:cs="Arial"/>
                <w:b/>
              </w:rPr>
              <w:t>other data sources</w:t>
            </w:r>
            <w:r w:rsidR="004B33BD" w:rsidRPr="007C0EBE">
              <w:rPr>
                <w:rFonts w:asciiTheme="minorHAnsi" w:hAnsiTheme="minorHAnsi" w:cs="Arial"/>
                <w:b/>
              </w:rPr>
              <w:t>, how does underage</w:t>
            </w:r>
            <w:r w:rsidR="00446A18" w:rsidRPr="007C0EBE">
              <w:rPr>
                <w:rFonts w:asciiTheme="minorHAnsi" w:hAnsiTheme="minorHAnsi" w:cs="Arial"/>
                <w:b/>
              </w:rPr>
              <w:t xml:space="preserve"> drinking,</w:t>
            </w:r>
            <w:r w:rsidR="004B33BD" w:rsidRPr="007C0EBE">
              <w:rPr>
                <w:rFonts w:asciiTheme="minorHAnsi" w:hAnsiTheme="minorHAnsi" w:cs="Arial"/>
                <w:b/>
              </w:rPr>
              <w:t xml:space="preserve"> and youth binge</w:t>
            </w:r>
            <w:r w:rsidRPr="007C0EBE">
              <w:rPr>
                <w:rFonts w:asciiTheme="minorHAnsi" w:hAnsiTheme="minorHAnsi" w:cs="Arial"/>
                <w:b/>
              </w:rPr>
              <w:t xml:space="preserve"> drinking in your </w:t>
            </w:r>
            <w:r w:rsidR="00831079" w:rsidRPr="007C0EBE">
              <w:rPr>
                <w:rFonts w:asciiTheme="minorHAnsi" w:hAnsiTheme="minorHAnsi" w:cs="Arial"/>
                <w:b/>
              </w:rPr>
              <w:t>county</w:t>
            </w:r>
            <w:r w:rsidRPr="007C0EBE">
              <w:rPr>
                <w:rFonts w:asciiTheme="minorHAnsi" w:hAnsiTheme="minorHAnsi" w:cs="Arial"/>
                <w:b/>
              </w:rPr>
              <w:t xml:space="preserve"> c</w:t>
            </w:r>
            <w:r w:rsidR="004B33BD" w:rsidRPr="007C0EBE">
              <w:rPr>
                <w:rFonts w:asciiTheme="minorHAnsi" w:hAnsiTheme="minorHAnsi" w:cs="Arial"/>
                <w:b/>
              </w:rPr>
              <w:t xml:space="preserve">ompare to underage </w:t>
            </w:r>
            <w:r w:rsidRPr="007C0EBE">
              <w:rPr>
                <w:rFonts w:asciiTheme="minorHAnsi" w:hAnsiTheme="minorHAnsi" w:cs="Arial"/>
                <w:b/>
              </w:rPr>
              <w:t>drinking</w:t>
            </w:r>
            <w:r w:rsidR="00446A18" w:rsidRPr="007C0EBE">
              <w:rPr>
                <w:rFonts w:asciiTheme="minorHAnsi" w:hAnsiTheme="minorHAnsi" w:cs="Arial"/>
                <w:b/>
              </w:rPr>
              <w:t>,</w:t>
            </w:r>
            <w:r w:rsidR="004B33BD" w:rsidRPr="007C0EBE">
              <w:rPr>
                <w:rFonts w:asciiTheme="minorHAnsi" w:hAnsiTheme="minorHAnsi" w:cs="Arial"/>
                <w:b/>
              </w:rPr>
              <w:t xml:space="preserve"> and youth binge</w:t>
            </w:r>
            <w:r w:rsidR="00A0563B" w:rsidRPr="007C0EBE">
              <w:rPr>
                <w:rFonts w:asciiTheme="minorHAnsi" w:hAnsiTheme="minorHAnsi" w:cs="Arial"/>
                <w:b/>
              </w:rPr>
              <w:t xml:space="preserve"> drinking across the state? </w:t>
            </w:r>
          </w:p>
          <w:p w14:paraId="6AF64C40" w14:textId="77777777" w:rsidR="001B492E" w:rsidRPr="007C0EBE" w:rsidRDefault="001B492E" w:rsidP="007C0EBE">
            <w:pPr>
              <w:widowControl w:val="0"/>
              <w:rPr>
                <w:rFonts w:asciiTheme="minorHAnsi" w:hAnsiTheme="minorHAnsi" w:cs="Arial"/>
                <w:b/>
                <w:sz w:val="8"/>
                <w:szCs w:val="8"/>
              </w:rPr>
            </w:pPr>
          </w:p>
          <w:p w14:paraId="05D82C43" w14:textId="77777777" w:rsidR="00356B48" w:rsidRPr="007C0EBE" w:rsidRDefault="00356B48" w:rsidP="007C0EBE">
            <w:pPr>
              <w:rPr>
                <w:rFonts w:asciiTheme="minorHAnsi" w:hAnsiTheme="minorHAnsi" w:cs="Arial"/>
              </w:rPr>
            </w:pPr>
            <w:r w:rsidRPr="007C0EBE">
              <w:rPr>
                <w:rFonts w:asciiTheme="minorHAnsi" w:hAnsiTheme="minorHAnsi" w:cs="Arial"/>
              </w:rPr>
              <w:t xml:space="preserve">Student 30-day use of alcohol in Van Buren County is slightly higher at an average rate of 16% than the average state rate of 13%.  Student binge drinking in the county at an average rate of 11.7% is also slightly higher than the state rate of 8.6%.   </w:t>
            </w:r>
          </w:p>
          <w:p w14:paraId="5126C74D" w14:textId="77777777" w:rsidR="00356B48" w:rsidRPr="007C0EBE" w:rsidRDefault="00356B48" w:rsidP="007C0EBE">
            <w:pPr>
              <w:rPr>
                <w:rFonts w:asciiTheme="minorHAnsi" w:hAnsiTheme="minorHAnsi" w:cs="Arial"/>
                <w:sz w:val="8"/>
                <w:szCs w:val="8"/>
              </w:rPr>
            </w:pPr>
          </w:p>
          <w:p w14:paraId="57B8C151" w14:textId="77777777" w:rsidR="00356B48" w:rsidRPr="007C0EBE" w:rsidRDefault="00356B48" w:rsidP="007C0EBE">
            <w:pPr>
              <w:rPr>
                <w:rFonts w:asciiTheme="minorHAnsi" w:hAnsiTheme="minorHAnsi" w:cs="Arial"/>
              </w:rPr>
            </w:pPr>
            <w:r w:rsidRPr="007C0EBE">
              <w:rPr>
                <w:rFonts w:asciiTheme="minorHAnsi" w:hAnsiTheme="minorHAnsi" w:cs="Arial"/>
              </w:rPr>
              <w:t>The rates have been reduced significantly in Van Buren County on the IYS with the percentage for 11</w:t>
            </w:r>
            <w:r w:rsidRPr="007C0EBE">
              <w:rPr>
                <w:rFonts w:asciiTheme="minorHAnsi" w:hAnsiTheme="minorHAnsi" w:cs="Arial"/>
                <w:vertAlign w:val="superscript"/>
              </w:rPr>
              <w:t>th</w:t>
            </w:r>
            <w:r w:rsidRPr="007C0EBE">
              <w:rPr>
                <w:rFonts w:asciiTheme="minorHAnsi" w:hAnsiTheme="minorHAnsi" w:cs="Arial"/>
              </w:rPr>
              <w:t xml:space="preserve"> grade students down from 53% in 2005 to 27% in 2014 for 30 day use of alcohol and the binge rates down from 41% in 2005 to 15% in 2014.  </w:t>
            </w:r>
          </w:p>
          <w:p w14:paraId="65DD334A" w14:textId="77777777" w:rsidR="00867649" w:rsidRPr="007C0EBE" w:rsidRDefault="00867649" w:rsidP="007C0EBE">
            <w:pPr>
              <w:rPr>
                <w:rFonts w:asciiTheme="minorHAnsi" w:hAnsiTheme="minorHAnsi" w:cs="Arial"/>
                <w:sz w:val="8"/>
                <w:szCs w:val="8"/>
              </w:rPr>
            </w:pPr>
          </w:p>
          <w:p w14:paraId="7205892D" w14:textId="77777777" w:rsidR="000F69E3" w:rsidRPr="007C0EBE" w:rsidRDefault="00867649" w:rsidP="007C0EBE">
            <w:pPr>
              <w:rPr>
                <w:rFonts w:asciiTheme="minorHAnsi" w:hAnsiTheme="minorHAnsi" w:cs="Arial"/>
              </w:rPr>
            </w:pPr>
            <w:r w:rsidRPr="007C0EBE">
              <w:rPr>
                <w:rFonts w:asciiTheme="minorHAnsi" w:hAnsiTheme="minorHAnsi" w:cs="Arial"/>
              </w:rPr>
              <w:t xml:space="preserve">It was noted by the evaluation committee that it would not take much for these numbers to go up again.  The belief is that the work of the coalition makes a significant impact on the local youth and needs to continue.  </w:t>
            </w:r>
          </w:p>
        </w:tc>
      </w:tr>
    </w:tbl>
    <w:p w14:paraId="33A082BA" w14:textId="77777777" w:rsidR="00A775E0" w:rsidRPr="007C0EBE" w:rsidRDefault="00A775E0" w:rsidP="007C0EBE">
      <w:pPr>
        <w:rPr>
          <w:rFonts w:asciiTheme="minorHAnsi" w:hAnsiTheme="minorHAnsi" w:cs="Arial"/>
          <w:b/>
          <w:iCs/>
          <w:kern w:val="32"/>
          <w:u w:val="single"/>
        </w:rPr>
      </w:pPr>
    </w:p>
    <w:p w14:paraId="2FC3F954" w14:textId="77777777" w:rsidR="00F346F8" w:rsidRPr="007C0EBE" w:rsidRDefault="00AF3CA1" w:rsidP="007C0EBE">
      <w:pPr>
        <w:pStyle w:val="Heading2"/>
        <w:numPr>
          <w:ilvl w:val="0"/>
          <w:numId w:val="0"/>
        </w:numPr>
        <w:spacing w:after="0"/>
        <w:ind w:left="720" w:hanging="720"/>
        <w:rPr>
          <w:rFonts w:asciiTheme="minorHAnsi" w:hAnsiTheme="minorHAnsi"/>
          <w:szCs w:val="24"/>
        </w:rPr>
      </w:pPr>
      <w:bookmarkStart w:id="51" w:name="_Toc417456707"/>
      <w:r w:rsidRPr="007C0EBE">
        <w:rPr>
          <w:rFonts w:asciiTheme="minorHAnsi" w:hAnsiTheme="minorHAnsi"/>
          <w:szCs w:val="24"/>
        </w:rPr>
        <w:t xml:space="preserve">Final </w:t>
      </w:r>
      <w:bookmarkStart w:id="52" w:name="_Toc158098211"/>
      <w:r w:rsidR="00887BF8" w:rsidRPr="007C0EBE">
        <w:rPr>
          <w:rFonts w:asciiTheme="minorHAnsi" w:hAnsiTheme="minorHAnsi"/>
          <w:szCs w:val="24"/>
        </w:rPr>
        <w:t>Consumption Question</w:t>
      </w:r>
      <w:bookmarkEnd w:id="51"/>
      <w:bookmarkEnd w:id="52"/>
    </w:p>
    <w:p w14:paraId="0C40EA9A" w14:textId="77777777" w:rsidR="0077620A" w:rsidRPr="007C0EBE" w:rsidRDefault="0077620A" w:rsidP="007C0EBE">
      <w:pPr>
        <w:rPr>
          <w:rFonts w:asciiTheme="minorHAnsi" w:hAnsiTheme="minorHAnsi"/>
        </w:rPr>
      </w:pPr>
    </w:p>
    <w:tbl>
      <w:tblPr>
        <w:tblW w:w="9765"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765"/>
      </w:tblGrid>
      <w:tr w:rsidR="00BD4456" w:rsidRPr="007C0EBE" w14:paraId="1DB545A8" w14:textId="77777777" w:rsidTr="002F72D5">
        <w:trPr>
          <w:trHeight w:val="2664"/>
        </w:trPr>
        <w:tc>
          <w:tcPr>
            <w:tcW w:w="9765" w:type="dxa"/>
            <w:shd w:val="clear" w:color="auto" w:fill="auto"/>
          </w:tcPr>
          <w:p w14:paraId="3174DCAE" w14:textId="77777777" w:rsidR="00BD4456" w:rsidRPr="007C0EBE" w:rsidRDefault="00BD4456" w:rsidP="007C0EBE">
            <w:pPr>
              <w:widowControl w:val="0"/>
              <w:rPr>
                <w:rFonts w:asciiTheme="minorHAnsi" w:hAnsiTheme="minorHAnsi" w:cs="Arial"/>
                <w:b/>
              </w:rPr>
            </w:pPr>
            <w:r w:rsidRPr="007C0EBE">
              <w:rPr>
                <w:rFonts w:asciiTheme="minorHAnsi" w:hAnsiTheme="minorHAnsi" w:cs="Arial"/>
                <w:b/>
              </w:rPr>
              <w:t>Question</w:t>
            </w:r>
            <w:r w:rsidR="001B492E" w:rsidRPr="007C0EBE">
              <w:rPr>
                <w:rFonts w:asciiTheme="minorHAnsi" w:hAnsiTheme="minorHAnsi" w:cs="Arial"/>
                <w:b/>
              </w:rPr>
              <w:t xml:space="preserve"> </w:t>
            </w:r>
            <w:r w:rsidR="00A30139" w:rsidRPr="007C0EBE">
              <w:rPr>
                <w:rFonts w:asciiTheme="minorHAnsi" w:hAnsiTheme="minorHAnsi" w:cs="Arial"/>
                <w:b/>
              </w:rPr>
              <w:t>9</w:t>
            </w:r>
          </w:p>
          <w:p w14:paraId="6B42C4AB" w14:textId="77777777" w:rsidR="00BD4456" w:rsidRPr="007C0EBE" w:rsidRDefault="00BD4456" w:rsidP="007C0EBE">
            <w:pPr>
              <w:widowControl w:val="0"/>
              <w:rPr>
                <w:rFonts w:asciiTheme="minorHAnsi" w:hAnsiTheme="minorHAnsi" w:cs="Arial"/>
                <w:b/>
              </w:rPr>
            </w:pPr>
            <w:r w:rsidRPr="007C0EBE">
              <w:rPr>
                <w:rFonts w:asciiTheme="minorHAnsi" w:hAnsiTheme="minorHAnsi" w:cs="Arial"/>
                <w:b/>
              </w:rPr>
              <w:t>Based on the consumption data analyzed here a</w:t>
            </w:r>
            <w:r w:rsidR="005954DE" w:rsidRPr="007C0EBE">
              <w:rPr>
                <w:rFonts w:asciiTheme="minorHAnsi" w:hAnsiTheme="minorHAnsi" w:cs="Arial"/>
                <w:b/>
              </w:rPr>
              <w:t>nd o</w:t>
            </w:r>
            <w:r w:rsidR="004B33BD" w:rsidRPr="007C0EBE">
              <w:rPr>
                <w:rFonts w:asciiTheme="minorHAnsi" w:hAnsiTheme="minorHAnsi" w:cs="Arial"/>
                <w:b/>
              </w:rPr>
              <w:t>n your answers to the previous q</w:t>
            </w:r>
            <w:r w:rsidR="005954DE" w:rsidRPr="007C0EBE">
              <w:rPr>
                <w:rFonts w:asciiTheme="minorHAnsi" w:hAnsiTheme="minorHAnsi" w:cs="Arial"/>
                <w:b/>
              </w:rPr>
              <w:t>uestions</w:t>
            </w:r>
            <w:r w:rsidRPr="007C0EBE">
              <w:rPr>
                <w:rFonts w:asciiTheme="minorHAnsi" w:hAnsiTheme="minorHAnsi" w:cs="Arial"/>
                <w:b/>
              </w:rPr>
              <w:t xml:space="preserve">, what are your </w:t>
            </w:r>
            <w:r w:rsidR="00831079" w:rsidRPr="007C0EBE">
              <w:rPr>
                <w:rFonts w:asciiTheme="minorHAnsi" w:hAnsiTheme="minorHAnsi" w:cs="Arial"/>
                <w:b/>
              </w:rPr>
              <w:t>county</w:t>
            </w:r>
            <w:r w:rsidRPr="007C0EBE">
              <w:rPr>
                <w:rFonts w:asciiTheme="minorHAnsi" w:hAnsiTheme="minorHAnsi" w:cs="Arial"/>
                <w:b/>
              </w:rPr>
              <w:t>’s major concerns surrounding th</w:t>
            </w:r>
            <w:r w:rsidR="004B33BD" w:rsidRPr="007C0EBE">
              <w:rPr>
                <w:rFonts w:asciiTheme="minorHAnsi" w:hAnsiTheme="minorHAnsi" w:cs="Arial"/>
                <w:b/>
              </w:rPr>
              <w:t xml:space="preserve">e problem of underage drinking and youth </w:t>
            </w:r>
            <w:r w:rsidR="00D82C3F" w:rsidRPr="007C0EBE">
              <w:rPr>
                <w:rFonts w:asciiTheme="minorHAnsi" w:hAnsiTheme="minorHAnsi" w:cs="Arial"/>
                <w:b/>
              </w:rPr>
              <w:t xml:space="preserve">binge </w:t>
            </w:r>
            <w:r w:rsidR="003B3D98" w:rsidRPr="007C0EBE">
              <w:rPr>
                <w:rFonts w:asciiTheme="minorHAnsi" w:hAnsiTheme="minorHAnsi" w:cs="Arial"/>
                <w:b/>
              </w:rPr>
              <w:t>drinking? Justify</w:t>
            </w:r>
            <w:r w:rsidR="008B3541" w:rsidRPr="007C0EBE">
              <w:rPr>
                <w:rFonts w:asciiTheme="minorHAnsi" w:hAnsiTheme="minorHAnsi" w:cs="Arial"/>
                <w:b/>
              </w:rPr>
              <w:t xml:space="preserve"> your decisio</w:t>
            </w:r>
            <w:r w:rsidR="0011298B" w:rsidRPr="007C0EBE">
              <w:rPr>
                <w:rFonts w:asciiTheme="minorHAnsi" w:hAnsiTheme="minorHAnsi" w:cs="Arial"/>
                <w:b/>
              </w:rPr>
              <w:t>n</w:t>
            </w:r>
            <w:r w:rsidR="00B33C76" w:rsidRPr="007C0EBE">
              <w:rPr>
                <w:rFonts w:asciiTheme="minorHAnsi" w:hAnsiTheme="minorHAnsi" w:cs="Arial"/>
                <w:b/>
              </w:rPr>
              <w:t>.</w:t>
            </w:r>
          </w:p>
          <w:p w14:paraId="7B7FBC91" w14:textId="77777777" w:rsidR="001B492E" w:rsidRPr="007C0EBE" w:rsidRDefault="001B492E" w:rsidP="007C0EBE">
            <w:pPr>
              <w:widowControl w:val="0"/>
              <w:rPr>
                <w:rFonts w:asciiTheme="minorHAnsi" w:hAnsiTheme="minorHAnsi" w:cs="Arial"/>
                <w:b/>
                <w:sz w:val="8"/>
                <w:szCs w:val="8"/>
              </w:rPr>
            </w:pPr>
          </w:p>
          <w:p w14:paraId="6E720EF8" w14:textId="77777777" w:rsidR="00C10C03" w:rsidRPr="007C0EBE" w:rsidRDefault="001B647B" w:rsidP="007C0EBE">
            <w:pPr>
              <w:rPr>
                <w:rFonts w:asciiTheme="minorHAnsi" w:hAnsiTheme="minorHAnsi" w:cs="Arial"/>
              </w:rPr>
            </w:pPr>
            <w:r w:rsidRPr="007C0EBE">
              <w:rPr>
                <w:rFonts w:asciiTheme="minorHAnsi" w:hAnsiTheme="minorHAnsi" w:cs="Arial"/>
              </w:rPr>
              <w:t xml:space="preserve">The first concern currently for Van Buren County is that the </w:t>
            </w:r>
            <w:r w:rsidR="00C10C03" w:rsidRPr="007C0EBE">
              <w:rPr>
                <w:rFonts w:asciiTheme="minorHAnsi" w:hAnsiTheme="minorHAnsi" w:cs="Arial"/>
              </w:rPr>
              <w:t xml:space="preserve">student 30 day use </w:t>
            </w:r>
            <w:r w:rsidRPr="007C0EBE">
              <w:rPr>
                <w:rFonts w:asciiTheme="minorHAnsi" w:hAnsiTheme="minorHAnsi" w:cs="Arial"/>
              </w:rPr>
              <w:t>rate did go up slightly on the IYS in 2014</w:t>
            </w:r>
            <w:r w:rsidR="00C10C03" w:rsidRPr="007C0EBE">
              <w:rPr>
                <w:rFonts w:asciiTheme="minorHAnsi" w:hAnsiTheme="minorHAnsi" w:cs="Arial"/>
              </w:rPr>
              <w:t xml:space="preserve"> (for all students it was </w:t>
            </w:r>
            <w:r w:rsidR="00356B48" w:rsidRPr="007C0EBE">
              <w:rPr>
                <w:rFonts w:asciiTheme="minorHAnsi" w:hAnsiTheme="minorHAnsi" w:cs="Arial"/>
              </w:rPr>
              <w:t xml:space="preserve">11% in 2012 </w:t>
            </w:r>
            <w:r w:rsidR="00C10C03" w:rsidRPr="007C0EBE">
              <w:rPr>
                <w:rFonts w:asciiTheme="minorHAnsi" w:hAnsiTheme="minorHAnsi" w:cs="Arial"/>
              </w:rPr>
              <w:t xml:space="preserve">and </w:t>
            </w:r>
            <w:r w:rsidR="00356B48" w:rsidRPr="007C0EBE">
              <w:rPr>
                <w:rFonts w:asciiTheme="minorHAnsi" w:hAnsiTheme="minorHAnsi" w:cs="Arial"/>
              </w:rPr>
              <w:t>14% in2014</w:t>
            </w:r>
            <w:r w:rsidR="00C10C03" w:rsidRPr="007C0EBE">
              <w:rPr>
                <w:rFonts w:asciiTheme="minorHAnsi" w:hAnsiTheme="minorHAnsi" w:cs="Arial"/>
              </w:rPr>
              <w:t xml:space="preserve"> and for 11</w:t>
            </w:r>
            <w:r w:rsidR="00C10C03" w:rsidRPr="007C0EBE">
              <w:rPr>
                <w:rFonts w:asciiTheme="minorHAnsi" w:hAnsiTheme="minorHAnsi" w:cs="Arial"/>
                <w:vertAlign w:val="superscript"/>
              </w:rPr>
              <w:t>th</w:t>
            </w:r>
            <w:r w:rsidR="00C10C03" w:rsidRPr="007C0EBE">
              <w:rPr>
                <w:rFonts w:asciiTheme="minorHAnsi" w:hAnsiTheme="minorHAnsi" w:cs="Arial"/>
              </w:rPr>
              <w:t xml:space="preserve"> grade students it was 25% in 2012 and 27% in 2014)</w:t>
            </w:r>
            <w:r w:rsidRPr="007C0EBE">
              <w:rPr>
                <w:rFonts w:asciiTheme="minorHAnsi" w:hAnsiTheme="minorHAnsi" w:cs="Arial"/>
              </w:rPr>
              <w:t xml:space="preserve">.  </w:t>
            </w:r>
          </w:p>
          <w:p w14:paraId="28B52985" w14:textId="77777777" w:rsidR="00C10C03" w:rsidRPr="007C0EBE" w:rsidRDefault="00C10C03" w:rsidP="007C0EBE">
            <w:pPr>
              <w:rPr>
                <w:rFonts w:asciiTheme="minorHAnsi" w:hAnsiTheme="minorHAnsi" w:cs="Arial"/>
                <w:sz w:val="8"/>
                <w:szCs w:val="8"/>
              </w:rPr>
            </w:pPr>
          </w:p>
          <w:p w14:paraId="49069CAC" w14:textId="4FFB670D" w:rsidR="00B33C76" w:rsidRPr="007C0EBE" w:rsidRDefault="001B647B" w:rsidP="00383003">
            <w:pPr>
              <w:rPr>
                <w:rFonts w:asciiTheme="minorHAnsi" w:hAnsiTheme="minorHAnsi" w:cs="Arial"/>
              </w:rPr>
            </w:pPr>
            <w:r w:rsidRPr="007C0EBE">
              <w:rPr>
                <w:rFonts w:asciiTheme="minorHAnsi" w:hAnsiTheme="minorHAnsi" w:cs="Arial"/>
              </w:rPr>
              <w:t xml:space="preserve">The next concern is the geographical limitations for Law Enforcement in Van Buren County (they tend to have one or two officers patrolling </w:t>
            </w:r>
            <w:r w:rsidR="00383003">
              <w:rPr>
                <w:rFonts w:asciiTheme="minorHAnsi" w:hAnsiTheme="minorHAnsi" w:cs="Arial"/>
              </w:rPr>
              <w:t>or</w:t>
            </w:r>
            <w:r w:rsidRPr="007C0EBE">
              <w:rPr>
                <w:rFonts w:asciiTheme="minorHAnsi" w:hAnsiTheme="minorHAnsi" w:cs="Arial"/>
              </w:rPr>
              <w:t xml:space="preserve"> on call per shift for a 500 square mile county).  So, the county needs to continue educating youth about the dangers o</w:t>
            </w:r>
            <w:r w:rsidR="00383003">
              <w:rPr>
                <w:rFonts w:asciiTheme="minorHAnsi" w:hAnsiTheme="minorHAnsi" w:cs="Arial"/>
              </w:rPr>
              <w:t>f</w:t>
            </w:r>
            <w:r w:rsidRPr="007C0EBE">
              <w:rPr>
                <w:rFonts w:asciiTheme="minorHAnsi" w:hAnsiTheme="minorHAnsi" w:cs="Arial"/>
              </w:rPr>
              <w:t xml:space="preserve"> alcohol and continue to help Law Enforcement with enforcing the current laws.</w:t>
            </w:r>
          </w:p>
        </w:tc>
      </w:tr>
    </w:tbl>
    <w:p w14:paraId="6CB196D3" w14:textId="77777777" w:rsidR="00067363" w:rsidRPr="007C0EBE" w:rsidRDefault="00067363" w:rsidP="007C0EBE">
      <w:pPr>
        <w:pStyle w:val="SectionHeading"/>
        <w:numPr>
          <w:ilvl w:val="0"/>
          <w:numId w:val="0"/>
        </w:numPr>
        <w:spacing w:before="0" w:after="0"/>
        <w:jc w:val="center"/>
        <w:rPr>
          <w:rFonts w:asciiTheme="minorHAnsi" w:hAnsiTheme="minorHAnsi"/>
          <w:sz w:val="24"/>
          <w:szCs w:val="24"/>
        </w:rPr>
      </w:pPr>
      <w:bookmarkStart w:id="53" w:name="_Toc417456708"/>
      <w:bookmarkStart w:id="54" w:name="_Toc158098213"/>
      <w:bookmarkStart w:id="55" w:name="_Toc158715833"/>
      <w:bookmarkStart w:id="56" w:name="_Toc160605412"/>
    </w:p>
    <w:p w14:paraId="73F41C8D" w14:textId="77777777" w:rsidR="00067363" w:rsidRPr="007C0EBE" w:rsidRDefault="00067363" w:rsidP="007C0EBE">
      <w:pPr>
        <w:pStyle w:val="SectionHeading"/>
        <w:numPr>
          <w:ilvl w:val="0"/>
          <w:numId w:val="0"/>
        </w:numPr>
        <w:spacing w:before="0" w:after="0"/>
        <w:jc w:val="center"/>
        <w:rPr>
          <w:rFonts w:asciiTheme="minorHAnsi" w:hAnsiTheme="minorHAnsi"/>
          <w:sz w:val="24"/>
          <w:szCs w:val="24"/>
        </w:rPr>
      </w:pPr>
    </w:p>
    <w:p w14:paraId="76F84FD2" w14:textId="77777777" w:rsidR="00067363" w:rsidRPr="007C0EBE" w:rsidRDefault="00067363" w:rsidP="007C0EBE">
      <w:pPr>
        <w:pStyle w:val="SectionHeading"/>
        <w:numPr>
          <w:ilvl w:val="0"/>
          <w:numId w:val="0"/>
        </w:numPr>
        <w:spacing w:before="0" w:after="0"/>
        <w:jc w:val="center"/>
        <w:rPr>
          <w:rFonts w:asciiTheme="minorHAnsi" w:hAnsiTheme="minorHAnsi"/>
          <w:sz w:val="24"/>
          <w:szCs w:val="24"/>
        </w:rPr>
      </w:pPr>
    </w:p>
    <w:p w14:paraId="2F1B1C35" w14:textId="77777777" w:rsidR="00067363" w:rsidRPr="007C0EBE" w:rsidRDefault="00067363" w:rsidP="007C0EBE">
      <w:pPr>
        <w:pStyle w:val="SectionHeading"/>
        <w:numPr>
          <w:ilvl w:val="0"/>
          <w:numId w:val="0"/>
        </w:numPr>
        <w:spacing w:before="0" w:after="0"/>
        <w:jc w:val="center"/>
        <w:rPr>
          <w:rFonts w:asciiTheme="minorHAnsi" w:hAnsiTheme="minorHAnsi"/>
          <w:sz w:val="24"/>
          <w:szCs w:val="24"/>
        </w:rPr>
      </w:pPr>
    </w:p>
    <w:p w14:paraId="3E15ECE7" w14:textId="77777777" w:rsidR="00067363" w:rsidRPr="007C0EBE" w:rsidRDefault="00067363" w:rsidP="007C0EBE">
      <w:pPr>
        <w:pStyle w:val="SectionHeading"/>
        <w:numPr>
          <w:ilvl w:val="0"/>
          <w:numId w:val="0"/>
        </w:numPr>
        <w:spacing w:before="0" w:after="0"/>
        <w:jc w:val="center"/>
        <w:rPr>
          <w:rFonts w:asciiTheme="minorHAnsi" w:hAnsiTheme="minorHAnsi"/>
          <w:sz w:val="24"/>
          <w:szCs w:val="24"/>
        </w:rPr>
      </w:pPr>
    </w:p>
    <w:p w14:paraId="73EAFF55" w14:textId="77777777" w:rsidR="00067363" w:rsidRPr="007C0EBE" w:rsidRDefault="00067363" w:rsidP="007C0EBE">
      <w:pPr>
        <w:pStyle w:val="SectionHeading"/>
        <w:numPr>
          <w:ilvl w:val="0"/>
          <w:numId w:val="0"/>
        </w:numPr>
        <w:spacing w:before="0" w:after="0"/>
        <w:jc w:val="center"/>
        <w:rPr>
          <w:rFonts w:asciiTheme="minorHAnsi" w:hAnsiTheme="minorHAnsi"/>
          <w:sz w:val="24"/>
          <w:szCs w:val="24"/>
        </w:rPr>
      </w:pPr>
    </w:p>
    <w:p w14:paraId="6A2E36FA" w14:textId="77777777" w:rsidR="00067363" w:rsidRPr="007C0EBE" w:rsidRDefault="00067363" w:rsidP="007C0EBE">
      <w:pPr>
        <w:pStyle w:val="SectionHeading"/>
        <w:numPr>
          <w:ilvl w:val="0"/>
          <w:numId w:val="0"/>
        </w:numPr>
        <w:spacing w:before="0" w:after="0"/>
        <w:jc w:val="center"/>
        <w:rPr>
          <w:rFonts w:asciiTheme="minorHAnsi" w:hAnsiTheme="minorHAnsi"/>
          <w:sz w:val="24"/>
          <w:szCs w:val="24"/>
        </w:rPr>
      </w:pPr>
    </w:p>
    <w:p w14:paraId="0A000597" w14:textId="77777777" w:rsidR="00067363" w:rsidRPr="007C0EBE" w:rsidRDefault="00067363" w:rsidP="007C0EBE">
      <w:pPr>
        <w:pStyle w:val="SectionHeading"/>
        <w:numPr>
          <w:ilvl w:val="0"/>
          <w:numId w:val="0"/>
        </w:numPr>
        <w:spacing w:before="0" w:after="0"/>
        <w:jc w:val="center"/>
        <w:rPr>
          <w:rFonts w:asciiTheme="minorHAnsi" w:hAnsiTheme="minorHAnsi"/>
          <w:sz w:val="24"/>
          <w:szCs w:val="24"/>
        </w:rPr>
      </w:pPr>
    </w:p>
    <w:p w14:paraId="3DE3337E" w14:textId="77777777" w:rsidR="00067363" w:rsidRPr="007C0EBE" w:rsidRDefault="00067363" w:rsidP="007C0EBE">
      <w:pPr>
        <w:pStyle w:val="SectionHeading"/>
        <w:numPr>
          <w:ilvl w:val="0"/>
          <w:numId w:val="0"/>
        </w:numPr>
        <w:spacing w:before="0" w:after="0"/>
        <w:jc w:val="center"/>
        <w:rPr>
          <w:rFonts w:asciiTheme="minorHAnsi" w:hAnsiTheme="minorHAnsi"/>
          <w:sz w:val="24"/>
          <w:szCs w:val="24"/>
        </w:rPr>
      </w:pPr>
    </w:p>
    <w:p w14:paraId="503B471C" w14:textId="77777777" w:rsidR="00067363" w:rsidRPr="007C0EBE" w:rsidRDefault="00067363" w:rsidP="007C0EBE">
      <w:pPr>
        <w:pStyle w:val="SectionHeading"/>
        <w:numPr>
          <w:ilvl w:val="0"/>
          <w:numId w:val="0"/>
        </w:numPr>
        <w:spacing w:before="0" w:after="0"/>
        <w:jc w:val="center"/>
        <w:rPr>
          <w:rFonts w:asciiTheme="minorHAnsi" w:hAnsiTheme="minorHAnsi"/>
          <w:sz w:val="24"/>
          <w:szCs w:val="24"/>
        </w:rPr>
      </w:pPr>
    </w:p>
    <w:p w14:paraId="0D23CAF3" w14:textId="77777777" w:rsidR="00067363" w:rsidRPr="007C0EBE" w:rsidRDefault="00067363" w:rsidP="007C0EBE">
      <w:pPr>
        <w:pStyle w:val="SectionHeading"/>
        <w:numPr>
          <w:ilvl w:val="0"/>
          <w:numId w:val="0"/>
        </w:numPr>
        <w:spacing w:before="0" w:after="0"/>
        <w:jc w:val="center"/>
        <w:rPr>
          <w:rFonts w:asciiTheme="minorHAnsi" w:hAnsiTheme="minorHAnsi"/>
          <w:sz w:val="24"/>
          <w:szCs w:val="24"/>
        </w:rPr>
      </w:pPr>
    </w:p>
    <w:p w14:paraId="312D9496" w14:textId="77777777" w:rsidR="00067363" w:rsidRPr="007C0EBE" w:rsidRDefault="00067363" w:rsidP="007C0EBE">
      <w:pPr>
        <w:pStyle w:val="SectionHeading"/>
        <w:numPr>
          <w:ilvl w:val="0"/>
          <w:numId w:val="0"/>
        </w:numPr>
        <w:spacing w:before="0" w:after="0"/>
        <w:jc w:val="center"/>
        <w:rPr>
          <w:rFonts w:asciiTheme="minorHAnsi" w:hAnsiTheme="minorHAnsi"/>
          <w:sz w:val="24"/>
          <w:szCs w:val="24"/>
        </w:rPr>
      </w:pPr>
    </w:p>
    <w:p w14:paraId="3CA9FCD5" w14:textId="77777777" w:rsidR="00067363" w:rsidRPr="007C0EBE" w:rsidRDefault="00067363" w:rsidP="007C0EBE">
      <w:pPr>
        <w:pStyle w:val="SectionHeading"/>
        <w:numPr>
          <w:ilvl w:val="0"/>
          <w:numId w:val="0"/>
        </w:numPr>
        <w:spacing w:before="0" w:after="0"/>
        <w:jc w:val="center"/>
        <w:rPr>
          <w:rFonts w:asciiTheme="minorHAnsi" w:hAnsiTheme="minorHAnsi"/>
          <w:sz w:val="24"/>
          <w:szCs w:val="24"/>
        </w:rPr>
      </w:pPr>
    </w:p>
    <w:p w14:paraId="60555603" w14:textId="77777777" w:rsidR="00067363" w:rsidRPr="007C0EBE" w:rsidRDefault="00067363" w:rsidP="007C0EBE">
      <w:pPr>
        <w:pStyle w:val="SectionHeading"/>
        <w:numPr>
          <w:ilvl w:val="0"/>
          <w:numId w:val="0"/>
        </w:numPr>
        <w:spacing w:before="0" w:after="0"/>
        <w:jc w:val="center"/>
        <w:rPr>
          <w:rFonts w:asciiTheme="minorHAnsi" w:hAnsiTheme="minorHAnsi"/>
          <w:sz w:val="24"/>
          <w:szCs w:val="24"/>
        </w:rPr>
      </w:pPr>
    </w:p>
    <w:p w14:paraId="44D19ABD" w14:textId="77777777" w:rsidR="00067363" w:rsidRPr="007C0EBE" w:rsidRDefault="00067363" w:rsidP="007C0EBE">
      <w:pPr>
        <w:pStyle w:val="SectionHeading"/>
        <w:numPr>
          <w:ilvl w:val="0"/>
          <w:numId w:val="0"/>
        </w:numPr>
        <w:spacing w:before="0" w:after="0"/>
        <w:jc w:val="center"/>
        <w:rPr>
          <w:rFonts w:asciiTheme="minorHAnsi" w:hAnsiTheme="minorHAnsi"/>
          <w:sz w:val="24"/>
          <w:szCs w:val="24"/>
        </w:rPr>
      </w:pPr>
    </w:p>
    <w:bookmarkEnd w:id="53"/>
    <w:bookmarkEnd w:id="54"/>
    <w:bookmarkEnd w:id="55"/>
    <w:bookmarkEnd w:id="56"/>
    <w:p w14:paraId="3539AF2D" w14:textId="4FE425C1" w:rsidR="00EF4C27" w:rsidRPr="007C0EBE" w:rsidRDefault="00EF4C27" w:rsidP="007C0EBE">
      <w:pPr>
        <w:pStyle w:val="SectionHeading"/>
        <w:numPr>
          <w:ilvl w:val="0"/>
          <w:numId w:val="0"/>
        </w:numPr>
        <w:spacing w:before="0" w:after="0"/>
        <w:rPr>
          <w:rFonts w:asciiTheme="minorHAnsi" w:hAnsiTheme="minorHAnsi"/>
          <w:sz w:val="24"/>
          <w:szCs w:val="24"/>
        </w:rPr>
      </w:pPr>
    </w:p>
    <w:p w14:paraId="010223A0" w14:textId="77777777" w:rsidR="00EF4C27" w:rsidRPr="007C0EBE" w:rsidRDefault="00EF4C27" w:rsidP="007C0EBE">
      <w:pPr>
        <w:widowControl w:val="0"/>
        <w:rPr>
          <w:rFonts w:asciiTheme="minorHAnsi" w:hAnsiTheme="minorHAnsi" w:cs="Arial"/>
        </w:rPr>
      </w:pPr>
    </w:p>
    <w:p w14:paraId="30ECD207" w14:textId="69E5E3B5" w:rsidR="00067363" w:rsidRPr="007C0EBE" w:rsidRDefault="00067363" w:rsidP="007C0EBE">
      <w:pPr>
        <w:pStyle w:val="Heading2"/>
        <w:numPr>
          <w:ilvl w:val="0"/>
          <w:numId w:val="0"/>
        </w:numPr>
        <w:spacing w:after="0"/>
        <w:ind w:left="720" w:hanging="720"/>
        <w:jc w:val="center"/>
        <w:rPr>
          <w:rFonts w:asciiTheme="minorHAnsi" w:hAnsiTheme="minorHAnsi"/>
          <w:szCs w:val="24"/>
        </w:rPr>
      </w:pPr>
      <w:bookmarkStart w:id="57" w:name="_Toc158098214"/>
      <w:bookmarkStart w:id="58" w:name="_Toc417456710"/>
      <w:r w:rsidRPr="007C0EBE">
        <w:rPr>
          <w:rFonts w:asciiTheme="minorHAnsi" w:hAnsiTheme="minorHAnsi"/>
          <w:szCs w:val="24"/>
        </w:rPr>
        <w:lastRenderedPageBreak/>
        <w:t>Intervening Variables</w:t>
      </w:r>
    </w:p>
    <w:p w14:paraId="5A5DF6A4" w14:textId="61C07F9F" w:rsidR="00067363" w:rsidRPr="007C0EBE" w:rsidRDefault="00067363" w:rsidP="007C0EBE">
      <w:pPr>
        <w:pStyle w:val="Heading2"/>
        <w:numPr>
          <w:ilvl w:val="0"/>
          <w:numId w:val="0"/>
        </w:numPr>
        <w:spacing w:after="0"/>
        <w:ind w:left="720" w:hanging="720"/>
        <w:rPr>
          <w:rFonts w:asciiTheme="minorHAnsi" w:hAnsiTheme="minorHAnsi"/>
          <w:b w:val="0"/>
          <w:i/>
          <w:szCs w:val="24"/>
        </w:rPr>
      </w:pPr>
      <w:r w:rsidRPr="007C0EBE">
        <w:rPr>
          <w:rFonts w:asciiTheme="minorHAnsi" w:hAnsiTheme="minorHAnsi"/>
          <w:b w:val="0"/>
          <w:i/>
          <w:szCs w:val="24"/>
        </w:rPr>
        <w:t>Alcohol Availability (Retail)</w:t>
      </w:r>
    </w:p>
    <w:p w14:paraId="61CBC7E5" w14:textId="77777777" w:rsidR="00067363" w:rsidRPr="007C0EBE" w:rsidRDefault="00067363" w:rsidP="007C0EBE">
      <w:pPr>
        <w:pStyle w:val="Heading2"/>
        <w:numPr>
          <w:ilvl w:val="0"/>
          <w:numId w:val="0"/>
        </w:numPr>
        <w:spacing w:after="0"/>
        <w:ind w:left="720" w:hanging="720"/>
        <w:rPr>
          <w:rFonts w:asciiTheme="minorHAnsi" w:hAnsiTheme="minorHAnsi"/>
          <w:sz w:val="8"/>
          <w:szCs w:val="8"/>
        </w:rPr>
      </w:pPr>
    </w:p>
    <w:p w14:paraId="4A1D4F2C" w14:textId="77777777" w:rsidR="00EF4C27" w:rsidRPr="007C0EBE" w:rsidRDefault="00EF4C27" w:rsidP="007C0EBE">
      <w:pPr>
        <w:pStyle w:val="Heading2"/>
        <w:numPr>
          <w:ilvl w:val="0"/>
          <w:numId w:val="0"/>
        </w:numPr>
        <w:spacing w:after="0"/>
        <w:ind w:left="720" w:hanging="720"/>
        <w:rPr>
          <w:rFonts w:asciiTheme="minorHAnsi" w:hAnsiTheme="minorHAnsi"/>
          <w:szCs w:val="24"/>
        </w:rPr>
      </w:pPr>
      <w:r w:rsidRPr="007C0EBE">
        <w:rPr>
          <w:rFonts w:asciiTheme="minorHAnsi" w:hAnsiTheme="minorHAnsi"/>
          <w:szCs w:val="24"/>
        </w:rPr>
        <w:t>Liquor Licenses</w:t>
      </w:r>
      <w:r w:rsidR="000A267D" w:rsidRPr="007C0EBE">
        <w:rPr>
          <w:rFonts w:asciiTheme="minorHAnsi" w:hAnsiTheme="minorHAnsi"/>
          <w:szCs w:val="24"/>
        </w:rPr>
        <w:t xml:space="preserve"> and </w:t>
      </w:r>
      <w:r w:rsidR="004F3534" w:rsidRPr="007C0EBE">
        <w:rPr>
          <w:rFonts w:asciiTheme="minorHAnsi" w:hAnsiTheme="minorHAnsi"/>
          <w:szCs w:val="24"/>
        </w:rPr>
        <w:t xml:space="preserve">Per Capita </w:t>
      </w:r>
      <w:r w:rsidR="000A267D" w:rsidRPr="007C0EBE">
        <w:rPr>
          <w:rFonts w:asciiTheme="minorHAnsi" w:hAnsiTheme="minorHAnsi"/>
          <w:szCs w:val="24"/>
        </w:rPr>
        <w:t>Gallon Sales</w:t>
      </w:r>
      <w:bookmarkEnd w:id="57"/>
      <w:bookmarkEnd w:id="58"/>
    </w:p>
    <w:p w14:paraId="61731E9B" w14:textId="77777777" w:rsidR="007F02D8" w:rsidRPr="007C0EBE" w:rsidRDefault="00A30139" w:rsidP="007C0EBE">
      <w:pPr>
        <w:widowControl w:val="0"/>
        <w:rPr>
          <w:rFonts w:asciiTheme="minorHAnsi" w:hAnsiTheme="minorHAnsi" w:cs="Arial"/>
        </w:rPr>
      </w:pPr>
      <w:r w:rsidRPr="007C0EBE">
        <w:rPr>
          <w:rFonts w:asciiTheme="minorHAnsi" w:hAnsiTheme="minorHAnsi" w:cs="Arial"/>
        </w:rPr>
        <w:t xml:space="preserve">The most fundamental way </w:t>
      </w:r>
      <w:r w:rsidR="007F02D8" w:rsidRPr="007C0EBE">
        <w:rPr>
          <w:rFonts w:asciiTheme="minorHAnsi" w:hAnsiTheme="minorHAnsi" w:cs="Arial"/>
        </w:rPr>
        <w:t>to understand availability around alcohol use is through</w:t>
      </w:r>
      <w:r w:rsidRPr="007C0EBE">
        <w:rPr>
          <w:rFonts w:asciiTheme="minorHAnsi" w:hAnsiTheme="minorHAnsi" w:cs="Arial"/>
        </w:rPr>
        <w:t xml:space="preserve"> the number of opportunities people have to buy alcohol. Consider the following t</w:t>
      </w:r>
      <w:r w:rsidR="007F02D8" w:rsidRPr="007C0EBE">
        <w:rPr>
          <w:rFonts w:asciiTheme="minorHAnsi" w:hAnsiTheme="minorHAnsi" w:cs="Arial"/>
        </w:rPr>
        <w:t>able</w:t>
      </w:r>
      <w:r w:rsidRPr="007C0EBE">
        <w:rPr>
          <w:rFonts w:asciiTheme="minorHAnsi" w:hAnsiTheme="minorHAnsi" w:cs="Arial"/>
        </w:rPr>
        <w:t>, which compares the number of liquor license issued in your county and the state</w:t>
      </w:r>
      <w:r w:rsidR="00831079" w:rsidRPr="007C0EBE">
        <w:rPr>
          <w:rFonts w:asciiTheme="minorHAnsi" w:hAnsiTheme="minorHAnsi" w:cs="Arial"/>
        </w:rPr>
        <w:t xml:space="preserve">. This table includes all liquor license types. </w:t>
      </w:r>
    </w:p>
    <w:p w14:paraId="1869FA86" w14:textId="77777777" w:rsidR="004144D0" w:rsidRPr="007C0EBE" w:rsidRDefault="004144D0" w:rsidP="007C0EBE">
      <w:pPr>
        <w:rPr>
          <w:rFonts w:asciiTheme="minorHAnsi" w:hAnsiTheme="minorHAnsi"/>
          <w:sz w:val="8"/>
          <w:szCs w:val="8"/>
        </w:rPr>
      </w:pPr>
      <w:bookmarkStart w:id="59" w:name="_Toc414609559"/>
      <w:bookmarkStart w:id="60" w:name="_Toc414625452"/>
      <w:bookmarkStart w:id="61" w:name="_Toc158098302"/>
    </w:p>
    <w:p w14:paraId="34BCB4D5" w14:textId="77777777" w:rsidR="00EC0455" w:rsidRPr="007C0EBE" w:rsidRDefault="00185663" w:rsidP="007C0EBE">
      <w:pPr>
        <w:pStyle w:val="Caption"/>
        <w:keepNext/>
        <w:rPr>
          <w:rFonts w:asciiTheme="minorHAnsi" w:hAnsiTheme="minorHAnsi"/>
          <w:szCs w:val="24"/>
        </w:rPr>
      </w:pPr>
      <w:r w:rsidRPr="007C0EBE">
        <w:rPr>
          <w:rFonts w:asciiTheme="minorHAnsi" w:hAnsiTheme="minorHAnsi"/>
          <w:szCs w:val="24"/>
        </w:rPr>
        <w:t xml:space="preserve">Table </w:t>
      </w:r>
      <w:r w:rsidR="007C7D11" w:rsidRPr="007C0EBE">
        <w:rPr>
          <w:rFonts w:asciiTheme="minorHAnsi" w:hAnsiTheme="minorHAnsi"/>
          <w:szCs w:val="24"/>
        </w:rPr>
        <w:t>10</w:t>
      </w:r>
      <w:r w:rsidRPr="007C0EBE">
        <w:rPr>
          <w:rFonts w:asciiTheme="minorHAnsi" w:hAnsiTheme="minorHAnsi"/>
          <w:szCs w:val="24"/>
        </w:rPr>
        <w:t xml:space="preserve">: </w:t>
      </w:r>
      <w:r w:rsidR="006868E3" w:rsidRPr="007C0EBE">
        <w:rPr>
          <w:rFonts w:asciiTheme="minorHAnsi" w:hAnsiTheme="minorHAnsi" w:cs="Arial"/>
          <w:szCs w:val="24"/>
        </w:rPr>
        <w:t>Liquor License</w:t>
      </w:r>
      <w:r w:rsidR="00A775E0" w:rsidRPr="007C0EBE">
        <w:rPr>
          <w:rFonts w:asciiTheme="minorHAnsi" w:hAnsiTheme="minorHAnsi" w:cs="Arial"/>
          <w:szCs w:val="24"/>
        </w:rPr>
        <w:t xml:space="preserve"> Rates and Per Capita </w:t>
      </w:r>
      <w:r w:rsidR="006868E3" w:rsidRPr="007C0EBE">
        <w:rPr>
          <w:rFonts w:asciiTheme="minorHAnsi" w:hAnsiTheme="minorHAnsi" w:cs="Arial"/>
          <w:szCs w:val="24"/>
        </w:rPr>
        <w:t>Gallon Sales</w:t>
      </w:r>
      <w:r w:rsidR="0011298B" w:rsidRPr="007C0EBE">
        <w:rPr>
          <w:rFonts w:asciiTheme="minorHAnsi" w:hAnsiTheme="minorHAnsi" w:cs="Arial"/>
          <w:szCs w:val="24"/>
        </w:rPr>
        <w:t xml:space="preserve">, </w:t>
      </w:r>
      <w:r w:rsidR="00B33C76" w:rsidRPr="007C0EBE">
        <w:rPr>
          <w:rFonts w:asciiTheme="minorHAnsi" w:hAnsiTheme="minorHAnsi"/>
          <w:szCs w:val="24"/>
        </w:rPr>
        <w:t>S</w:t>
      </w:r>
      <w:r w:rsidR="0011298B" w:rsidRPr="007C0EBE">
        <w:rPr>
          <w:rFonts w:asciiTheme="minorHAnsi" w:hAnsiTheme="minorHAnsi"/>
          <w:szCs w:val="24"/>
        </w:rPr>
        <w:t>ource ABD</w:t>
      </w:r>
      <w:bookmarkEnd w:id="59"/>
      <w:bookmarkEnd w:id="60"/>
    </w:p>
    <w:tbl>
      <w:tblPr>
        <w:tblW w:w="9496" w:type="dxa"/>
        <w:tblInd w:w="94" w:type="dxa"/>
        <w:tblLook w:val="04A0" w:firstRow="1" w:lastRow="0" w:firstColumn="1" w:lastColumn="0" w:noHBand="0" w:noVBand="1"/>
      </w:tblPr>
      <w:tblGrid>
        <w:gridCol w:w="3303"/>
        <w:gridCol w:w="1608"/>
        <w:gridCol w:w="1543"/>
        <w:gridCol w:w="1391"/>
        <w:gridCol w:w="1651"/>
      </w:tblGrid>
      <w:tr w:rsidR="00043D60" w:rsidRPr="007C0EBE" w14:paraId="2F21CD24" w14:textId="77777777" w:rsidTr="00D72B17">
        <w:trPr>
          <w:trHeight w:val="641"/>
        </w:trPr>
        <w:tc>
          <w:tcPr>
            <w:tcW w:w="3303" w:type="dxa"/>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hideMark/>
          </w:tcPr>
          <w:p w14:paraId="4672142A" w14:textId="77777777" w:rsidR="00043D60" w:rsidRPr="007C0EBE" w:rsidRDefault="00043D60" w:rsidP="007C0EBE">
            <w:pPr>
              <w:jc w:val="center"/>
              <w:rPr>
                <w:rFonts w:asciiTheme="minorHAnsi" w:hAnsiTheme="minorHAnsi" w:cs="Arial"/>
                <w:b/>
                <w:color w:val="000000"/>
              </w:rPr>
            </w:pPr>
            <w:r w:rsidRPr="007C0EBE">
              <w:rPr>
                <w:rFonts w:asciiTheme="minorHAnsi" w:hAnsiTheme="minorHAnsi" w:cs="Arial"/>
                <w:b/>
                <w:color w:val="000000"/>
              </w:rPr>
              <w:t>Per Capita- Indicators (per population over 18 Years Old)</w:t>
            </w:r>
          </w:p>
        </w:tc>
        <w:tc>
          <w:tcPr>
            <w:tcW w:w="1608" w:type="dxa"/>
            <w:tcBorders>
              <w:top w:val="single" w:sz="8" w:space="0" w:color="auto"/>
              <w:left w:val="nil"/>
              <w:bottom w:val="single" w:sz="8" w:space="0" w:color="auto"/>
              <w:right w:val="single" w:sz="8" w:space="0" w:color="auto"/>
            </w:tcBorders>
            <w:shd w:val="clear" w:color="auto" w:fill="B8CCE4" w:themeFill="accent1" w:themeFillTint="66"/>
            <w:vAlign w:val="center"/>
            <w:hideMark/>
          </w:tcPr>
          <w:p w14:paraId="217C5F5C" w14:textId="77777777" w:rsidR="00043D60" w:rsidRPr="007C0EBE" w:rsidRDefault="00043D60" w:rsidP="007C0EBE">
            <w:pPr>
              <w:jc w:val="center"/>
              <w:rPr>
                <w:rFonts w:asciiTheme="minorHAnsi" w:hAnsiTheme="minorHAnsi" w:cs="Arial"/>
                <w:b/>
                <w:color w:val="000000"/>
              </w:rPr>
            </w:pPr>
            <w:r w:rsidRPr="007C0EBE">
              <w:rPr>
                <w:rFonts w:asciiTheme="minorHAnsi" w:hAnsiTheme="minorHAnsi" w:cs="Arial"/>
                <w:b/>
                <w:color w:val="000000"/>
              </w:rPr>
              <w:t>Area</w:t>
            </w:r>
          </w:p>
        </w:tc>
        <w:tc>
          <w:tcPr>
            <w:tcW w:w="1543" w:type="dxa"/>
            <w:tcBorders>
              <w:top w:val="single" w:sz="8" w:space="0" w:color="auto"/>
              <w:left w:val="nil"/>
              <w:bottom w:val="single" w:sz="8" w:space="0" w:color="auto"/>
              <w:right w:val="single" w:sz="8" w:space="0" w:color="auto"/>
            </w:tcBorders>
            <w:shd w:val="clear" w:color="auto" w:fill="B8CCE4" w:themeFill="accent1" w:themeFillTint="66"/>
            <w:vAlign w:val="center"/>
            <w:hideMark/>
          </w:tcPr>
          <w:p w14:paraId="3B630691" w14:textId="77777777" w:rsidR="00043D60" w:rsidRPr="007C0EBE" w:rsidRDefault="00043D60" w:rsidP="007C0EBE">
            <w:pPr>
              <w:jc w:val="center"/>
              <w:rPr>
                <w:rFonts w:asciiTheme="minorHAnsi" w:hAnsiTheme="minorHAnsi" w:cs="Arial"/>
                <w:b/>
                <w:color w:val="000000"/>
              </w:rPr>
            </w:pPr>
            <w:r w:rsidRPr="007C0EBE">
              <w:rPr>
                <w:rFonts w:asciiTheme="minorHAnsi" w:hAnsiTheme="minorHAnsi" w:cs="Arial"/>
                <w:b/>
                <w:color w:val="000000"/>
              </w:rPr>
              <w:t>201</w:t>
            </w:r>
            <w:r w:rsidR="00826222" w:rsidRPr="007C0EBE">
              <w:rPr>
                <w:rFonts w:asciiTheme="minorHAnsi" w:hAnsiTheme="minorHAnsi" w:cs="Arial"/>
                <w:b/>
                <w:color w:val="000000"/>
              </w:rPr>
              <w:t>2</w:t>
            </w:r>
          </w:p>
        </w:tc>
        <w:tc>
          <w:tcPr>
            <w:tcW w:w="1391" w:type="dxa"/>
            <w:tcBorders>
              <w:top w:val="single" w:sz="8" w:space="0" w:color="auto"/>
              <w:left w:val="nil"/>
              <w:bottom w:val="single" w:sz="8" w:space="0" w:color="auto"/>
              <w:right w:val="single" w:sz="8" w:space="0" w:color="auto"/>
            </w:tcBorders>
            <w:shd w:val="clear" w:color="auto" w:fill="B8CCE4" w:themeFill="accent1" w:themeFillTint="66"/>
            <w:vAlign w:val="center"/>
            <w:hideMark/>
          </w:tcPr>
          <w:p w14:paraId="60FFC0B7" w14:textId="77777777" w:rsidR="00043D60" w:rsidRPr="007C0EBE" w:rsidRDefault="00043D60" w:rsidP="007C0EBE">
            <w:pPr>
              <w:jc w:val="center"/>
              <w:rPr>
                <w:rFonts w:asciiTheme="minorHAnsi" w:hAnsiTheme="minorHAnsi" w:cs="Arial"/>
                <w:b/>
                <w:color w:val="000000"/>
              </w:rPr>
            </w:pPr>
            <w:r w:rsidRPr="007C0EBE">
              <w:rPr>
                <w:rFonts w:asciiTheme="minorHAnsi" w:hAnsiTheme="minorHAnsi" w:cs="Arial"/>
                <w:b/>
                <w:color w:val="000000"/>
              </w:rPr>
              <w:t>201</w:t>
            </w:r>
            <w:r w:rsidR="00826222" w:rsidRPr="007C0EBE">
              <w:rPr>
                <w:rFonts w:asciiTheme="minorHAnsi" w:hAnsiTheme="minorHAnsi" w:cs="Arial"/>
                <w:b/>
                <w:color w:val="000000"/>
              </w:rPr>
              <w:t>3</w:t>
            </w:r>
          </w:p>
        </w:tc>
        <w:tc>
          <w:tcPr>
            <w:tcW w:w="1651" w:type="dxa"/>
            <w:tcBorders>
              <w:top w:val="single" w:sz="8" w:space="0" w:color="auto"/>
              <w:left w:val="nil"/>
              <w:bottom w:val="single" w:sz="8" w:space="0" w:color="auto"/>
              <w:right w:val="single" w:sz="8" w:space="0" w:color="auto"/>
            </w:tcBorders>
            <w:shd w:val="clear" w:color="auto" w:fill="B8CCE4" w:themeFill="accent1" w:themeFillTint="66"/>
            <w:vAlign w:val="center"/>
            <w:hideMark/>
          </w:tcPr>
          <w:p w14:paraId="4E9116BA" w14:textId="77777777" w:rsidR="00043D60" w:rsidRPr="007C0EBE" w:rsidRDefault="00043D60" w:rsidP="007C0EBE">
            <w:pPr>
              <w:jc w:val="center"/>
              <w:rPr>
                <w:rFonts w:asciiTheme="minorHAnsi" w:hAnsiTheme="minorHAnsi" w:cs="Arial"/>
                <w:b/>
                <w:color w:val="000000"/>
              </w:rPr>
            </w:pPr>
            <w:r w:rsidRPr="007C0EBE">
              <w:rPr>
                <w:rFonts w:asciiTheme="minorHAnsi" w:hAnsiTheme="minorHAnsi" w:cs="Arial"/>
                <w:b/>
                <w:color w:val="000000"/>
              </w:rPr>
              <w:t>2014</w:t>
            </w:r>
          </w:p>
        </w:tc>
      </w:tr>
      <w:tr w:rsidR="00043D60" w:rsidRPr="007C0EBE" w14:paraId="0E34CE2B" w14:textId="77777777" w:rsidTr="00D72B17">
        <w:trPr>
          <w:trHeight w:val="231"/>
        </w:trPr>
        <w:tc>
          <w:tcPr>
            <w:tcW w:w="3303" w:type="dxa"/>
            <w:vMerge w:val="restart"/>
            <w:tcBorders>
              <w:top w:val="nil"/>
              <w:left w:val="single" w:sz="8" w:space="0" w:color="auto"/>
              <w:bottom w:val="single" w:sz="8" w:space="0" w:color="000000"/>
              <w:right w:val="single" w:sz="8" w:space="0" w:color="auto"/>
            </w:tcBorders>
            <w:shd w:val="clear" w:color="auto" w:fill="auto"/>
            <w:vAlign w:val="center"/>
            <w:hideMark/>
          </w:tcPr>
          <w:p w14:paraId="3EC7A350" w14:textId="77777777" w:rsidR="00043D60" w:rsidRPr="007C0EBE" w:rsidRDefault="00043D60" w:rsidP="007C0EBE">
            <w:pPr>
              <w:rPr>
                <w:rFonts w:asciiTheme="minorHAnsi" w:hAnsiTheme="minorHAnsi" w:cs="Arial"/>
                <w:color w:val="000000"/>
              </w:rPr>
            </w:pPr>
            <w:r w:rsidRPr="007C0EBE">
              <w:rPr>
                <w:rFonts w:asciiTheme="minorHAnsi" w:hAnsiTheme="minorHAnsi" w:cs="Arial"/>
                <w:color w:val="000000"/>
              </w:rPr>
              <w:t>Liquor Licenses</w:t>
            </w:r>
          </w:p>
        </w:tc>
        <w:tc>
          <w:tcPr>
            <w:tcW w:w="1608" w:type="dxa"/>
            <w:tcBorders>
              <w:top w:val="nil"/>
              <w:left w:val="nil"/>
              <w:bottom w:val="single" w:sz="8" w:space="0" w:color="auto"/>
              <w:right w:val="single" w:sz="8" w:space="0" w:color="auto"/>
            </w:tcBorders>
            <w:shd w:val="clear" w:color="auto" w:fill="auto"/>
            <w:vAlign w:val="center"/>
            <w:hideMark/>
          </w:tcPr>
          <w:p w14:paraId="0BD1079C" w14:textId="77777777" w:rsidR="00043D60" w:rsidRPr="007C0EBE" w:rsidRDefault="00D951B5" w:rsidP="007C0EBE">
            <w:pPr>
              <w:jc w:val="center"/>
              <w:rPr>
                <w:rFonts w:asciiTheme="minorHAnsi" w:hAnsiTheme="minorHAnsi" w:cs="Arial"/>
                <w:color w:val="000000"/>
              </w:rPr>
            </w:pPr>
            <w:r w:rsidRPr="007C0EBE">
              <w:rPr>
                <w:rFonts w:asciiTheme="minorHAnsi" w:hAnsiTheme="minorHAnsi" w:cs="Arial"/>
                <w:color w:val="000000"/>
              </w:rPr>
              <w:t>Van Buren</w:t>
            </w:r>
          </w:p>
        </w:tc>
        <w:tc>
          <w:tcPr>
            <w:tcW w:w="1543" w:type="dxa"/>
            <w:tcBorders>
              <w:top w:val="nil"/>
              <w:left w:val="nil"/>
              <w:bottom w:val="single" w:sz="8" w:space="0" w:color="auto"/>
              <w:right w:val="single" w:sz="8" w:space="0" w:color="auto"/>
            </w:tcBorders>
            <w:shd w:val="clear" w:color="auto" w:fill="auto"/>
            <w:vAlign w:val="center"/>
            <w:hideMark/>
          </w:tcPr>
          <w:p w14:paraId="6D1DB373" w14:textId="77777777" w:rsidR="00043D60" w:rsidRPr="007C0EBE" w:rsidRDefault="00826222" w:rsidP="007C0EBE">
            <w:pPr>
              <w:jc w:val="center"/>
              <w:rPr>
                <w:rFonts w:asciiTheme="minorHAnsi" w:hAnsiTheme="minorHAnsi" w:cs="Arial"/>
                <w:color w:val="000000"/>
              </w:rPr>
            </w:pPr>
            <w:r w:rsidRPr="007C0EBE">
              <w:rPr>
                <w:rFonts w:asciiTheme="minorHAnsi" w:hAnsiTheme="minorHAnsi" w:cs="Arial"/>
                <w:color w:val="000000"/>
              </w:rPr>
              <w:t>29</w:t>
            </w:r>
          </w:p>
        </w:tc>
        <w:tc>
          <w:tcPr>
            <w:tcW w:w="1391" w:type="dxa"/>
            <w:tcBorders>
              <w:top w:val="nil"/>
              <w:left w:val="nil"/>
              <w:bottom w:val="single" w:sz="8" w:space="0" w:color="auto"/>
              <w:right w:val="single" w:sz="8" w:space="0" w:color="auto"/>
            </w:tcBorders>
            <w:shd w:val="clear" w:color="auto" w:fill="auto"/>
            <w:vAlign w:val="center"/>
            <w:hideMark/>
          </w:tcPr>
          <w:p w14:paraId="277A436E" w14:textId="77777777" w:rsidR="00043D60" w:rsidRPr="007C0EBE" w:rsidRDefault="00826222" w:rsidP="007C0EBE">
            <w:pPr>
              <w:jc w:val="center"/>
              <w:rPr>
                <w:rFonts w:asciiTheme="minorHAnsi" w:hAnsiTheme="minorHAnsi" w:cs="Arial"/>
                <w:color w:val="000000"/>
              </w:rPr>
            </w:pPr>
            <w:r w:rsidRPr="007C0EBE">
              <w:rPr>
                <w:rFonts w:asciiTheme="minorHAnsi" w:hAnsiTheme="minorHAnsi" w:cs="Arial"/>
                <w:color w:val="000000"/>
              </w:rPr>
              <w:t>29</w:t>
            </w:r>
          </w:p>
        </w:tc>
        <w:tc>
          <w:tcPr>
            <w:tcW w:w="1651" w:type="dxa"/>
            <w:tcBorders>
              <w:top w:val="nil"/>
              <w:left w:val="nil"/>
              <w:bottom w:val="single" w:sz="8" w:space="0" w:color="auto"/>
              <w:right w:val="single" w:sz="8" w:space="0" w:color="auto"/>
            </w:tcBorders>
            <w:shd w:val="clear" w:color="auto" w:fill="auto"/>
            <w:vAlign w:val="center"/>
            <w:hideMark/>
          </w:tcPr>
          <w:p w14:paraId="1879A828" w14:textId="77777777" w:rsidR="00043D60" w:rsidRPr="007C0EBE" w:rsidRDefault="00826222" w:rsidP="007C0EBE">
            <w:pPr>
              <w:jc w:val="center"/>
              <w:rPr>
                <w:rFonts w:asciiTheme="minorHAnsi" w:hAnsiTheme="minorHAnsi" w:cs="Arial"/>
                <w:color w:val="000000"/>
              </w:rPr>
            </w:pPr>
            <w:r w:rsidRPr="007C0EBE">
              <w:rPr>
                <w:rFonts w:asciiTheme="minorHAnsi" w:hAnsiTheme="minorHAnsi" w:cs="Arial"/>
                <w:color w:val="000000"/>
              </w:rPr>
              <w:t>26</w:t>
            </w:r>
          </w:p>
        </w:tc>
      </w:tr>
      <w:tr w:rsidR="00043D60" w:rsidRPr="007C0EBE" w14:paraId="75F2BBFD" w14:textId="77777777" w:rsidTr="00D72B17">
        <w:trPr>
          <w:trHeight w:val="231"/>
        </w:trPr>
        <w:tc>
          <w:tcPr>
            <w:tcW w:w="3303" w:type="dxa"/>
            <w:vMerge/>
            <w:tcBorders>
              <w:top w:val="nil"/>
              <w:left w:val="single" w:sz="8" w:space="0" w:color="auto"/>
              <w:bottom w:val="single" w:sz="8" w:space="0" w:color="000000"/>
              <w:right w:val="single" w:sz="8" w:space="0" w:color="auto"/>
            </w:tcBorders>
            <w:shd w:val="clear" w:color="auto" w:fill="auto"/>
            <w:vAlign w:val="center"/>
            <w:hideMark/>
          </w:tcPr>
          <w:p w14:paraId="1AD5ED9D" w14:textId="77777777" w:rsidR="00043D60" w:rsidRPr="007C0EBE" w:rsidRDefault="00043D60" w:rsidP="007C0EBE">
            <w:pPr>
              <w:rPr>
                <w:rFonts w:asciiTheme="minorHAnsi" w:hAnsiTheme="minorHAnsi" w:cs="Arial"/>
                <w:color w:val="000000"/>
              </w:rPr>
            </w:pPr>
          </w:p>
        </w:tc>
        <w:tc>
          <w:tcPr>
            <w:tcW w:w="1608" w:type="dxa"/>
            <w:tcBorders>
              <w:top w:val="nil"/>
              <w:left w:val="nil"/>
              <w:bottom w:val="single" w:sz="8" w:space="0" w:color="auto"/>
              <w:right w:val="single" w:sz="8" w:space="0" w:color="auto"/>
            </w:tcBorders>
            <w:shd w:val="clear" w:color="auto" w:fill="auto"/>
            <w:vAlign w:val="center"/>
            <w:hideMark/>
          </w:tcPr>
          <w:p w14:paraId="1C095709" w14:textId="77777777" w:rsidR="00043D60" w:rsidRPr="007C0EBE" w:rsidRDefault="00043D60" w:rsidP="007C0EBE">
            <w:pPr>
              <w:jc w:val="center"/>
              <w:rPr>
                <w:rFonts w:asciiTheme="minorHAnsi" w:hAnsiTheme="minorHAnsi" w:cs="Arial"/>
                <w:color w:val="000000"/>
              </w:rPr>
            </w:pPr>
            <w:r w:rsidRPr="007C0EBE">
              <w:rPr>
                <w:rFonts w:asciiTheme="minorHAnsi" w:hAnsiTheme="minorHAnsi" w:cs="Arial"/>
                <w:color w:val="000000"/>
              </w:rPr>
              <w:t>Rate</w:t>
            </w:r>
          </w:p>
        </w:tc>
        <w:tc>
          <w:tcPr>
            <w:tcW w:w="1543" w:type="dxa"/>
            <w:tcBorders>
              <w:top w:val="nil"/>
              <w:left w:val="nil"/>
              <w:bottom w:val="single" w:sz="8" w:space="0" w:color="auto"/>
              <w:right w:val="single" w:sz="8" w:space="0" w:color="auto"/>
            </w:tcBorders>
            <w:shd w:val="clear" w:color="auto" w:fill="auto"/>
            <w:vAlign w:val="center"/>
            <w:hideMark/>
          </w:tcPr>
          <w:p w14:paraId="2D5CB42F" w14:textId="77777777" w:rsidR="00043D60" w:rsidRPr="007C0EBE" w:rsidRDefault="00826222" w:rsidP="007C0EBE">
            <w:pPr>
              <w:jc w:val="center"/>
              <w:rPr>
                <w:rFonts w:asciiTheme="minorHAnsi" w:hAnsiTheme="minorHAnsi" w:cs="Arial"/>
                <w:color w:val="000000"/>
              </w:rPr>
            </w:pPr>
            <w:r w:rsidRPr="007C0EBE">
              <w:rPr>
                <w:rFonts w:asciiTheme="minorHAnsi" w:hAnsiTheme="minorHAnsi" w:cs="Arial"/>
                <w:color w:val="000000"/>
              </w:rPr>
              <w:t>53.57</w:t>
            </w:r>
          </w:p>
        </w:tc>
        <w:tc>
          <w:tcPr>
            <w:tcW w:w="1391" w:type="dxa"/>
            <w:tcBorders>
              <w:top w:val="nil"/>
              <w:left w:val="nil"/>
              <w:bottom w:val="single" w:sz="8" w:space="0" w:color="auto"/>
              <w:right w:val="single" w:sz="8" w:space="0" w:color="auto"/>
            </w:tcBorders>
            <w:shd w:val="clear" w:color="auto" w:fill="auto"/>
            <w:vAlign w:val="center"/>
            <w:hideMark/>
          </w:tcPr>
          <w:p w14:paraId="58794697" w14:textId="77777777" w:rsidR="00043D60" w:rsidRPr="007C0EBE" w:rsidRDefault="00826222" w:rsidP="007C0EBE">
            <w:pPr>
              <w:jc w:val="center"/>
              <w:rPr>
                <w:rFonts w:asciiTheme="minorHAnsi" w:hAnsiTheme="minorHAnsi" w:cs="Arial"/>
                <w:color w:val="000000"/>
              </w:rPr>
            </w:pPr>
            <w:r w:rsidRPr="007C0EBE">
              <w:rPr>
                <w:rFonts w:asciiTheme="minorHAnsi" w:hAnsiTheme="minorHAnsi" w:cs="Arial"/>
                <w:color w:val="000000"/>
              </w:rPr>
              <w:t>53.57</w:t>
            </w:r>
          </w:p>
        </w:tc>
        <w:tc>
          <w:tcPr>
            <w:tcW w:w="1651" w:type="dxa"/>
            <w:tcBorders>
              <w:top w:val="nil"/>
              <w:left w:val="nil"/>
              <w:bottom w:val="single" w:sz="8" w:space="0" w:color="auto"/>
              <w:right w:val="single" w:sz="8" w:space="0" w:color="auto"/>
            </w:tcBorders>
            <w:shd w:val="clear" w:color="auto" w:fill="auto"/>
            <w:vAlign w:val="center"/>
            <w:hideMark/>
          </w:tcPr>
          <w:p w14:paraId="3F95EEB0" w14:textId="77777777" w:rsidR="00043D60" w:rsidRPr="007C0EBE" w:rsidRDefault="00826222" w:rsidP="007C0EBE">
            <w:pPr>
              <w:jc w:val="center"/>
              <w:rPr>
                <w:rFonts w:asciiTheme="minorHAnsi" w:hAnsiTheme="minorHAnsi" w:cs="Arial"/>
                <w:color w:val="000000"/>
              </w:rPr>
            </w:pPr>
            <w:r w:rsidRPr="007C0EBE">
              <w:rPr>
                <w:rFonts w:asciiTheme="minorHAnsi" w:hAnsiTheme="minorHAnsi" w:cs="Arial"/>
                <w:color w:val="000000"/>
              </w:rPr>
              <w:t>48.03</w:t>
            </w:r>
          </w:p>
        </w:tc>
      </w:tr>
      <w:tr w:rsidR="00043D60" w:rsidRPr="007C0EBE" w14:paraId="2DDE636E" w14:textId="77777777" w:rsidTr="00D72B17">
        <w:trPr>
          <w:trHeight w:val="231"/>
        </w:trPr>
        <w:tc>
          <w:tcPr>
            <w:tcW w:w="3303" w:type="dxa"/>
            <w:vMerge/>
            <w:tcBorders>
              <w:top w:val="nil"/>
              <w:left w:val="single" w:sz="8" w:space="0" w:color="auto"/>
              <w:bottom w:val="single" w:sz="8" w:space="0" w:color="000000"/>
              <w:right w:val="single" w:sz="8" w:space="0" w:color="auto"/>
            </w:tcBorders>
            <w:shd w:val="clear" w:color="auto" w:fill="auto"/>
            <w:vAlign w:val="center"/>
            <w:hideMark/>
          </w:tcPr>
          <w:p w14:paraId="7C22C1E2" w14:textId="77777777" w:rsidR="00043D60" w:rsidRPr="007C0EBE" w:rsidRDefault="00043D60" w:rsidP="007C0EBE">
            <w:pPr>
              <w:rPr>
                <w:rFonts w:asciiTheme="minorHAnsi" w:hAnsiTheme="minorHAnsi" w:cs="Arial"/>
                <w:color w:val="000000"/>
              </w:rPr>
            </w:pPr>
          </w:p>
        </w:tc>
        <w:tc>
          <w:tcPr>
            <w:tcW w:w="1608" w:type="dxa"/>
            <w:tcBorders>
              <w:top w:val="nil"/>
              <w:left w:val="nil"/>
              <w:bottom w:val="single" w:sz="8" w:space="0" w:color="auto"/>
              <w:right w:val="single" w:sz="8" w:space="0" w:color="auto"/>
            </w:tcBorders>
            <w:shd w:val="clear" w:color="auto" w:fill="auto"/>
            <w:vAlign w:val="center"/>
            <w:hideMark/>
          </w:tcPr>
          <w:p w14:paraId="5C74E75F" w14:textId="77777777" w:rsidR="00043D60" w:rsidRPr="007C0EBE" w:rsidRDefault="00043D60" w:rsidP="007C0EBE">
            <w:pPr>
              <w:jc w:val="center"/>
              <w:rPr>
                <w:rFonts w:asciiTheme="minorHAnsi" w:hAnsiTheme="minorHAnsi" w:cs="Arial"/>
                <w:color w:val="000000"/>
              </w:rPr>
            </w:pPr>
            <w:r w:rsidRPr="007C0EBE">
              <w:rPr>
                <w:rFonts w:asciiTheme="minorHAnsi" w:hAnsiTheme="minorHAnsi" w:cs="Arial"/>
                <w:color w:val="000000"/>
              </w:rPr>
              <w:t>Iowa</w:t>
            </w:r>
          </w:p>
        </w:tc>
        <w:tc>
          <w:tcPr>
            <w:tcW w:w="1543" w:type="dxa"/>
            <w:tcBorders>
              <w:top w:val="nil"/>
              <w:left w:val="nil"/>
              <w:bottom w:val="single" w:sz="8" w:space="0" w:color="auto"/>
              <w:right w:val="single" w:sz="8" w:space="0" w:color="auto"/>
            </w:tcBorders>
            <w:shd w:val="clear" w:color="auto" w:fill="auto"/>
            <w:vAlign w:val="center"/>
            <w:hideMark/>
          </w:tcPr>
          <w:p w14:paraId="0BDD137D" w14:textId="77777777" w:rsidR="00043D60" w:rsidRPr="007C0EBE" w:rsidRDefault="00826222" w:rsidP="007C0EBE">
            <w:pPr>
              <w:jc w:val="center"/>
              <w:rPr>
                <w:rFonts w:asciiTheme="minorHAnsi" w:hAnsiTheme="minorHAnsi" w:cs="Arial"/>
                <w:color w:val="000000"/>
              </w:rPr>
            </w:pPr>
            <w:r w:rsidRPr="007C0EBE">
              <w:rPr>
                <w:rFonts w:asciiTheme="minorHAnsi" w:hAnsiTheme="minorHAnsi" w:cs="Arial"/>
                <w:color w:val="000000"/>
              </w:rPr>
              <w:t>9463</w:t>
            </w:r>
          </w:p>
        </w:tc>
        <w:tc>
          <w:tcPr>
            <w:tcW w:w="1391" w:type="dxa"/>
            <w:tcBorders>
              <w:top w:val="nil"/>
              <w:left w:val="nil"/>
              <w:bottom w:val="single" w:sz="8" w:space="0" w:color="auto"/>
              <w:right w:val="single" w:sz="8" w:space="0" w:color="auto"/>
            </w:tcBorders>
            <w:shd w:val="clear" w:color="auto" w:fill="auto"/>
            <w:vAlign w:val="center"/>
            <w:hideMark/>
          </w:tcPr>
          <w:p w14:paraId="3B414C12" w14:textId="77777777" w:rsidR="00043D60" w:rsidRPr="007C0EBE" w:rsidRDefault="00826222" w:rsidP="007C0EBE">
            <w:pPr>
              <w:jc w:val="center"/>
              <w:rPr>
                <w:rFonts w:asciiTheme="minorHAnsi" w:hAnsiTheme="minorHAnsi" w:cs="Arial"/>
                <w:color w:val="000000"/>
              </w:rPr>
            </w:pPr>
            <w:r w:rsidRPr="007C0EBE">
              <w:rPr>
                <w:rFonts w:asciiTheme="minorHAnsi" w:hAnsiTheme="minorHAnsi" w:cs="Arial"/>
                <w:color w:val="000000"/>
              </w:rPr>
              <w:t>9385</w:t>
            </w:r>
          </w:p>
        </w:tc>
        <w:tc>
          <w:tcPr>
            <w:tcW w:w="1651" w:type="dxa"/>
            <w:tcBorders>
              <w:top w:val="nil"/>
              <w:left w:val="nil"/>
              <w:bottom w:val="single" w:sz="8" w:space="0" w:color="auto"/>
              <w:right w:val="single" w:sz="8" w:space="0" w:color="auto"/>
            </w:tcBorders>
            <w:shd w:val="clear" w:color="auto" w:fill="auto"/>
            <w:vAlign w:val="center"/>
            <w:hideMark/>
          </w:tcPr>
          <w:p w14:paraId="53102814" w14:textId="77777777" w:rsidR="00043D60" w:rsidRPr="007C0EBE" w:rsidRDefault="00826222" w:rsidP="007C0EBE">
            <w:pPr>
              <w:jc w:val="center"/>
              <w:rPr>
                <w:rFonts w:asciiTheme="minorHAnsi" w:hAnsiTheme="minorHAnsi" w:cs="Arial"/>
                <w:color w:val="000000"/>
              </w:rPr>
            </w:pPr>
            <w:r w:rsidRPr="007C0EBE">
              <w:rPr>
                <w:rFonts w:asciiTheme="minorHAnsi" w:hAnsiTheme="minorHAnsi" w:cs="Arial"/>
                <w:color w:val="000000"/>
              </w:rPr>
              <w:t>9325</w:t>
            </w:r>
          </w:p>
        </w:tc>
      </w:tr>
      <w:tr w:rsidR="00043D60" w:rsidRPr="007C0EBE" w14:paraId="33FAB8AC" w14:textId="77777777" w:rsidTr="00D72B17">
        <w:trPr>
          <w:trHeight w:val="231"/>
        </w:trPr>
        <w:tc>
          <w:tcPr>
            <w:tcW w:w="3303" w:type="dxa"/>
            <w:vMerge/>
            <w:tcBorders>
              <w:top w:val="nil"/>
              <w:left w:val="single" w:sz="8" w:space="0" w:color="auto"/>
              <w:bottom w:val="single" w:sz="8" w:space="0" w:color="000000"/>
              <w:right w:val="single" w:sz="8" w:space="0" w:color="auto"/>
            </w:tcBorders>
            <w:shd w:val="clear" w:color="auto" w:fill="auto"/>
            <w:vAlign w:val="center"/>
            <w:hideMark/>
          </w:tcPr>
          <w:p w14:paraId="47993679" w14:textId="77777777" w:rsidR="00043D60" w:rsidRPr="007C0EBE" w:rsidRDefault="00043D60" w:rsidP="007C0EBE">
            <w:pPr>
              <w:rPr>
                <w:rFonts w:asciiTheme="minorHAnsi" w:hAnsiTheme="minorHAnsi" w:cs="Arial"/>
                <w:color w:val="000000"/>
              </w:rPr>
            </w:pPr>
          </w:p>
        </w:tc>
        <w:tc>
          <w:tcPr>
            <w:tcW w:w="1608" w:type="dxa"/>
            <w:tcBorders>
              <w:top w:val="nil"/>
              <w:left w:val="nil"/>
              <w:bottom w:val="single" w:sz="8" w:space="0" w:color="auto"/>
              <w:right w:val="single" w:sz="8" w:space="0" w:color="auto"/>
            </w:tcBorders>
            <w:shd w:val="clear" w:color="auto" w:fill="auto"/>
            <w:vAlign w:val="center"/>
            <w:hideMark/>
          </w:tcPr>
          <w:p w14:paraId="5BCB8CAF" w14:textId="77777777" w:rsidR="00043D60" w:rsidRPr="007C0EBE" w:rsidRDefault="00043D60" w:rsidP="007C0EBE">
            <w:pPr>
              <w:jc w:val="center"/>
              <w:rPr>
                <w:rFonts w:asciiTheme="minorHAnsi" w:hAnsiTheme="minorHAnsi" w:cs="Arial"/>
                <w:color w:val="000000"/>
              </w:rPr>
            </w:pPr>
            <w:r w:rsidRPr="007C0EBE">
              <w:rPr>
                <w:rFonts w:asciiTheme="minorHAnsi" w:hAnsiTheme="minorHAnsi" w:cs="Arial"/>
                <w:color w:val="000000"/>
              </w:rPr>
              <w:t>Rate</w:t>
            </w:r>
          </w:p>
        </w:tc>
        <w:tc>
          <w:tcPr>
            <w:tcW w:w="1543" w:type="dxa"/>
            <w:tcBorders>
              <w:top w:val="nil"/>
              <w:left w:val="nil"/>
              <w:bottom w:val="single" w:sz="8" w:space="0" w:color="auto"/>
              <w:right w:val="single" w:sz="8" w:space="0" w:color="auto"/>
            </w:tcBorders>
            <w:shd w:val="clear" w:color="auto" w:fill="auto"/>
            <w:vAlign w:val="center"/>
            <w:hideMark/>
          </w:tcPr>
          <w:p w14:paraId="2AE0EF6A" w14:textId="77777777" w:rsidR="00043D60" w:rsidRPr="007C0EBE" w:rsidRDefault="00826222" w:rsidP="007C0EBE">
            <w:pPr>
              <w:jc w:val="center"/>
              <w:rPr>
                <w:rFonts w:asciiTheme="minorHAnsi" w:hAnsiTheme="minorHAnsi" w:cs="Arial"/>
                <w:color w:val="000000"/>
              </w:rPr>
            </w:pPr>
            <w:r w:rsidRPr="007C0EBE">
              <w:rPr>
                <w:rFonts w:asciiTheme="minorHAnsi" w:hAnsiTheme="minorHAnsi" w:cs="Arial"/>
                <w:color w:val="000000"/>
              </w:rPr>
              <w:t>43.45</w:t>
            </w:r>
          </w:p>
        </w:tc>
        <w:tc>
          <w:tcPr>
            <w:tcW w:w="1391" w:type="dxa"/>
            <w:tcBorders>
              <w:top w:val="nil"/>
              <w:left w:val="nil"/>
              <w:bottom w:val="single" w:sz="8" w:space="0" w:color="auto"/>
              <w:right w:val="single" w:sz="8" w:space="0" w:color="auto"/>
            </w:tcBorders>
            <w:shd w:val="clear" w:color="auto" w:fill="auto"/>
            <w:vAlign w:val="center"/>
            <w:hideMark/>
          </w:tcPr>
          <w:p w14:paraId="124D872F" w14:textId="77777777" w:rsidR="00043D60" w:rsidRPr="007C0EBE" w:rsidRDefault="00826222" w:rsidP="007C0EBE">
            <w:pPr>
              <w:jc w:val="center"/>
              <w:rPr>
                <w:rFonts w:asciiTheme="minorHAnsi" w:hAnsiTheme="minorHAnsi" w:cs="Arial"/>
                <w:color w:val="000000"/>
              </w:rPr>
            </w:pPr>
            <w:r w:rsidRPr="007C0EBE">
              <w:rPr>
                <w:rFonts w:asciiTheme="minorHAnsi" w:hAnsiTheme="minorHAnsi" w:cs="Arial"/>
                <w:color w:val="000000"/>
              </w:rPr>
              <w:t>43.09</w:t>
            </w:r>
          </w:p>
        </w:tc>
        <w:tc>
          <w:tcPr>
            <w:tcW w:w="1651" w:type="dxa"/>
            <w:tcBorders>
              <w:top w:val="nil"/>
              <w:left w:val="nil"/>
              <w:bottom w:val="single" w:sz="8" w:space="0" w:color="auto"/>
              <w:right w:val="single" w:sz="8" w:space="0" w:color="auto"/>
            </w:tcBorders>
            <w:shd w:val="clear" w:color="auto" w:fill="auto"/>
            <w:vAlign w:val="center"/>
            <w:hideMark/>
          </w:tcPr>
          <w:p w14:paraId="4347C91A" w14:textId="77777777" w:rsidR="00043D60" w:rsidRPr="007C0EBE" w:rsidRDefault="00826222" w:rsidP="007C0EBE">
            <w:pPr>
              <w:jc w:val="center"/>
              <w:rPr>
                <w:rFonts w:asciiTheme="minorHAnsi" w:hAnsiTheme="minorHAnsi" w:cs="Arial"/>
                <w:color w:val="000000"/>
              </w:rPr>
            </w:pPr>
            <w:r w:rsidRPr="007C0EBE">
              <w:rPr>
                <w:rFonts w:asciiTheme="minorHAnsi" w:hAnsiTheme="minorHAnsi" w:cs="Arial"/>
                <w:color w:val="000000"/>
              </w:rPr>
              <w:t>42.81</w:t>
            </w:r>
          </w:p>
        </w:tc>
      </w:tr>
      <w:tr w:rsidR="00043D60" w:rsidRPr="007C0EBE" w14:paraId="1F282B83" w14:textId="77777777" w:rsidTr="00D72B17">
        <w:trPr>
          <w:trHeight w:val="231"/>
        </w:trPr>
        <w:tc>
          <w:tcPr>
            <w:tcW w:w="3303" w:type="dxa"/>
            <w:vMerge w:val="restart"/>
            <w:tcBorders>
              <w:top w:val="nil"/>
              <w:left w:val="single" w:sz="8" w:space="0" w:color="auto"/>
              <w:right w:val="single" w:sz="8" w:space="0" w:color="auto"/>
            </w:tcBorders>
            <w:shd w:val="clear" w:color="auto" w:fill="auto"/>
            <w:vAlign w:val="center"/>
            <w:hideMark/>
          </w:tcPr>
          <w:p w14:paraId="348B6A3D" w14:textId="77777777" w:rsidR="00043D60" w:rsidRPr="007C0EBE" w:rsidRDefault="00043D60" w:rsidP="007C0EBE">
            <w:pPr>
              <w:rPr>
                <w:rFonts w:asciiTheme="minorHAnsi" w:hAnsiTheme="minorHAnsi" w:cs="Arial"/>
              </w:rPr>
            </w:pPr>
            <w:r w:rsidRPr="007C0EBE">
              <w:rPr>
                <w:rFonts w:asciiTheme="minorHAnsi" w:hAnsiTheme="minorHAnsi" w:cs="Arial"/>
              </w:rPr>
              <w:t>Gallon Sales</w:t>
            </w:r>
          </w:p>
        </w:tc>
        <w:tc>
          <w:tcPr>
            <w:tcW w:w="1608" w:type="dxa"/>
            <w:tcBorders>
              <w:top w:val="nil"/>
              <w:left w:val="nil"/>
              <w:bottom w:val="single" w:sz="8" w:space="0" w:color="auto"/>
              <w:right w:val="single" w:sz="8" w:space="0" w:color="auto"/>
            </w:tcBorders>
            <w:shd w:val="clear" w:color="auto" w:fill="auto"/>
            <w:vAlign w:val="center"/>
            <w:hideMark/>
          </w:tcPr>
          <w:p w14:paraId="63777223" w14:textId="77777777" w:rsidR="00043D60" w:rsidRPr="007C0EBE" w:rsidRDefault="00D951B5" w:rsidP="007C0EBE">
            <w:pPr>
              <w:jc w:val="center"/>
              <w:rPr>
                <w:rFonts w:asciiTheme="minorHAnsi" w:hAnsiTheme="minorHAnsi" w:cs="Arial"/>
              </w:rPr>
            </w:pPr>
            <w:r w:rsidRPr="007C0EBE">
              <w:rPr>
                <w:rFonts w:asciiTheme="minorHAnsi" w:hAnsiTheme="minorHAnsi" w:cs="Arial"/>
              </w:rPr>
              <w:t>Van Buren</w:t>
            </w:r>
          </w:p>
        </w:tc>
        <w:tc>
          <w:tcPr>
            <w:tcW w:w="1543" w:type="dxa"/>
            <w:tcBorders>
              <w:top w:val="nil"/>
              <w:left w:val="nil"/>
              <w:bottom w:val="single" w:sz="8" w:space="0" w:color="auto"/>
              <w:right w:val="single" w:sz="8" w:space="0" w:color="auto"/>
            </w:tcBorders>
            <w:shd w:val="clear" w:color="auto" w:fill="auto"/>
            <w:vAlign w:val="center"/>
            <w:hideMark/>
          </w:tcPr>
          <w:p w14:paraId="78628998" w14:textId="77777777" w:rsidR="00043D60" w:rsidRPr="007C0EBE" w:rsidRDefault="00826222" w:rsidP="007C0EBE">
            <w:pPr>
              <w:jc w:val="center"/>
              <w:rPr>
                <w:rFonts w:asciiTheme="minorHAnsi" w:hAnsiTheme="minorHAnsi" w:cs="Arial"/>
              </w:rPr>
            </w:pPr>
            <w:r w:rsidRPr="007C0EBE">
              <w:rPr>
                <w:rFonts w:asciiTheme="minorHAnsi" w:hAnsiTheme="minorHAnsi" w:cs="Arial"/>
              </w:rPr>
              <w:t>3680.84</w:t>
            </w:r>
          </w:p>
        </w:tc>
        <w:tc>
          <w:tcPr>
            <w:tcW w:w="1391" w:type="dxa"/>
            <w:tcBorders>
              <w:top w:val="nil"/>
              <w:left w:val="nil"/>
              <w:bottom w:val="single" w:sz="8" w:space="0" w:color="auto"/>
              <w:right w:val="single" w:sz="8" w:space="0" w:color="auto"/>
            </w:tcBorders>
            <w:shd w:val="clear" w:color="auto" w:fill="auto"/>
            <w:vAlign w:val="center"/>
            <w:hideMark/>
          </w:tcPr>
          <w:p w14:paraId="77458719" w14:textId="77777777" w:rsidR="00043D60" w:rsidRPr="007C0EBE" w:rsidRDefault="00826222" w:rsidP="007C0EBE">
            <w:pPr>
              <w:jc w:val="center"/>
              <w:rPr>
                <w:rFonts w:asciiTheme="minorHAnsi" w:hAnsiTheme="minorHAnsi" w:cs="Arial"/>
              </w:rPr>
            </w:pPr>
            <w:r w:rsidRPr="007C0EBE">
              <w:rPr>
                <w:rFonts w:asciiTheme="minorHAnsi" w:hAnsiTheme="minorHAnsi" w:cs="Arial"/>
              </w:rPr>
              <w:t>3639.25</w:t>
            </w:r>
          </w:p>
        </w:tc>
        <w:tc>
          <w:tcPr>
            <w:tcW w:w="1651" w:type="dxa"/>
            <w:tcBorders>
              <w:top w:val="nil"/>
              <w:left w:val="nil"/>
              <w:bottom w:val="single" w:sz="8" w:space="0" w:color="auto"/>
              <w:right w:val="single" w:sz="8" w:space="0" w:color="auto"/>
            </w:tcBorders>
            <w:shd w:val="clear" w:color="auto" w:fill="auto"/>
            <w:vAlign w:val="center"/>
            <w:hideMark/>
          </w:tcPr>
          <w:p w14:paraId="415CC617" w14:textId="77777777" w:rsidR="00043D60" w:rsidRPr="007C0EBE" w:rsidRDefault="00826222" w:rsidP="007C0EBE">
            <w:pPr>
              <w:jc w:val="center"/>
              <w:rPr>
                <w:rFonts w:asciiTheme="minorHAnsi" w:hAnsiTheme="minorHAnsi" w:cs="Arial"/>
              </w:rPr>
            </w:pPr>
            <w:r w:rsidRPr="007C0EBE">
              <w:rPr>
                <w:rFonts w:asciiTheme="minorHAnsi" w:hAnsiTheme="minorHAnsi" w:cs="Arial"/>
              </w:rPr>
              <w:t>3615</w:t>
            </w:r>
          </w:p>
        </w:tc>
      </w:tr>
      <w:tr w:rsidR="00043D60" w:rsidRPr="007C0EBE" w14:paraId="3E2038DB" w14:textId="77777777" w:rsidTr="00D72B17">
        <w:trPr>
          <w:trHeight w:val="231"/>
        </w:trPr>
        <w:tc>
          <w:tcPr>
            <w:tcW w:w="3303" w:type="dxa"/>
            <w:vMerge/>
            <w:tcBorders>
              <w:left w:val="single" w:sz="8" w:space="0" w:color="auto"/>
              <w:right w:val="single" w:sz="8" w:space="0" w:color="auto"/>
            </w:tcBorders>
            <w:shd w:val="clear" w:color="auto" w:fill="auto"/>
            <w:vAlign w:val="center"/>
            <w:hideMark/>
          </w:tcPr>
          <w:p w14:paraId="6319FB2F" w14:textId="77777777" w:rsidR="00043D60" w:rsidRPr="007C0EBE" w:rsidRDefault="00043D60" w:rsidP="007C0EBE">
            <w:pPr>
              <w:jc w:val="center"/>
              <w:rPr>
                <w:rFonts w:asciiTheme="minorHAnsi" w:hAnsiTheme="minorHAnsi" w:cs="Arial"/>
              </w:rPr>
            </w:pPr>
          </w:p>
        </w:tc>
        <w:tc>
          <w:tcPr>
            <w:tcW w:w="1608" w:type="dxa"/>
            <w:tcBorders>
              <w:top w:val="nil"/>
              <w:left w:val="nil"/>
              <w:bottom w:val="single" w:sz="8" w:space="0" w:color="auto"/>
              <w:right w:val="single" w:sz="8" w:space="0" w:color="auto"/>
            </w:tcBorders>
            <w:shd w:val="clear" w:color="auto" w:fill="auto"/>
            <w:vAlign w:val="center"/>
            <w:hideMark/>
          </w:tcPr>
          <w:p w14:paraId="76C6158F" w14:textId="77777777" w:rsidR="00043D60" w:rsidRPr="007C0EBE" w:rsidRDefault="00043D60" w:rsidP="007C0EBE">
            <w:pPr>
              <w:jc w:val="center"/>
              <w:rPr>
                <w:rFonts w:asciiTheme="minorHAnsi" w:hAnsiTheme="minorHAnsi" w:cs="Arial"/>
              </w:rPr>
            </w:pPr>
            <w:r w:rsidRPr="007C0EBE">
              <w:rPr>
                <w:rFonts w:asciiTheme="minorHAnsi" w:hAnsiTheme="minorHAnsi" w:cs="Arial"/>
              </w:rPr>
              <w:t>Rate</w:t>
            </w:r>
          </w:p>
        </w:tc>
        <w:tc>
          <w:tcPr>
            <w:tcW w:w="1543" w:type="dxa"/>
            <w:tcBorders>
              <w:top w:val="nil"/>
              <w:left w:val="nil"/>
              <w:bottom w:val="single" w:sz="8" w:space="0" w:color="auto"/>
              <w:right w:val="single" w:sz="8" w:space="0" w:color="auto"/>
            </w:tcBorders>
            <w:shd w:val="clear" w:color="auto" w:fill="auto"/>
            <w:vAlign w:val="center"/>
            <w:hideMark/>
          </w:tcPr>
          <w:p w14:paraId="283606D6" w14:textId="77777777" w:rsidR="00043D60" w:rsidRPr="007C0EBE" w:rsidRDefault="00826222" w:rsidP="007C0EBE">
            <w:pPr>
              <w:jc w:val="center"/>
              <w:rPr>
                <w:rFonts w:asciiTheme="minorHAnsi" w:hAnsiTheme="minorHAnsi" w:cs="Arial"/>
              </w:rPr>
            </w:pPr>
            <w:r w:rsidRPr="007C0EBE">
              <w:rPr>
                <w:rFonts w:asciiTheme="minorHAnsi" w:hAnsiTheme="minorHAnsi" w:cs="Arial"/>
              </w:rPr>
              <w:t>0.68</w:t>
            </w:r>
          </w:p>
        </w:tc>
        <w:tc>
          <w:tcPr>
            <w:tcW w:w="1391" w:type="dxa"/>
            <w:tcBorders>
              <w:top w:val="nil"/>
              <w:left w:val="nil"/>
              <w:bottom w:val="single" w:sz="8" w:space="0" w:color="auto"/>
              <w:right w:val="single" w:sz="8" w:space="0" w:color="auto"/>
            </w:tcBorders>
            <w:shd w:val="clear" w:color="auto" w:fill="auto"/>
            <w:vAlign w:val="center"/>
            <w:hideMark/>
          </w:tcPr>
          <w:p w14:paraId="3BB10B32" w14:textId="77777777" w:rsidR="00043D60" w:rsidRPr="007C0EBE" w:rsidRDefault="00826222" w:rsidP="007C0EBE">
            <w:pPr>
              <w:jc w:val="center"/>
              <w:rPr>
                <w:rFonts w:asciiTheme="minorHAnsi" w:hAnsiTheme="minorHAnsi" w:cs="Arial"/>
              </w:rPr>
            </w:pPr>
            <w:r w:rsidRPr="007C0EBE">
              <w:rPr>
                <w:rFonts w:asciiTheme="minorHAnsi" w:hAnsiTheme="minorHAnsi" w:cs="Arial"/>
              </w:rPr>
              <w:t>0.67</w:t>
            </w:r>
          </w:p>
        </w:tc>
        <w:tc>
          <w:tcPr>
            <w:tcW w:w="1651" w:type="dxa"/>
            <w:tcBorders>
              <w:top w:val="nil"/>
              <w:left w:val="nil"/>
              <w:bottom w:val="single" w:sz="8" w:space="0" w:color="auto"/>
              <w:right w:val="single" w:sz="8" w:space="0" w:color="auto"/>
            </w:tcBorders>
            <w:shd w:val="clear" w:color="auto" w:fill="auto"/>
            <w:vAlign w:val="center"/>
            <w:hideMark/>
          </w:tcPr>
          <w:p w14:paraId="120753A2" w14:textId="77777777" w:rsidR="00043D60" w:rsidRPr="007C0EBE" w:rsidRDefault="00826222" w:rsidP="007C0EBE">
            <w:pPr>
              <w:jc w:val="center"/>
              <w:rPr>
                <w:rFonts w:asciiTheme="minorHAnsi" w:hAnsiTheme="minorHAnsi" w:cs="Arial"/>
              </w:rPr>
            </w:pPr>
            <w:r w:rsidRPr="007C0EBE">
              <w:rPr>
                <w:rFonts w:asciiTheme="minorHAnsi" w:hAnsiTheme="minorHAnsi" w:cs="Arial"/>
              </w:rPr>
              <w:t>0.67</w:t>
            </w:r>
          </w:p>
        </w:tc>
      </w:tr>
      <w:tr w:rsidR="00043D60" w:rsidRPr="007C0EBE" w14:paraId="136E8A27" w14:textId="77777777" w:rsidTr="00D72B17">
        <w:trPr>
          <w:trHeight w:val="231"/>
        </w:trPr>
        <w:tc>
          <w:tcPr>
            <w:tcW w:w="3303" w:type="dxa"/>
            <w:vMerge/>
            <w:tcBorders>
              <w:left w:val="single" w:sz="8" w:space="0" w:color="auto"/>
              <w:bottom w:val="single" w:sz="8" w:space="0" w:color="000000"/>
              <w:right w:val="single" w:sz="8" w:space="0" w:color="auto"/>
            </w:tcBorders>
            <w:shd w:val="clear" w:color="auto" w:fill="auto"/>
            <w:vAlign w:val="center"/>
            <w:hideMark/>
          </w:tcPr>
          <w:p w14:paraId="7531FC94" w14:textId="77777777" w:rsidR="00043D60" w:rsidRPr="007C0EBE" w:rsidRDefault="00043D60" w:rsidP="007C0EBE">
            <w:pPr>
              <w:jc w:val="center"/>
              <w:rPr>
                <w:rFonts w:asciiTheme="minorHAnsi" w:hAnsiTheme="minorHAnsi" w:cs="Arial"/>
              </w:rPr>
            </w:pPr>
          </w:p>
        </w:tc>
        <w:tc>
          <w:tcPr>
            <w:tcW w:w="1608" w:type="dxa"/>
            <w:tcBorders>
              <w:top w:val="nil"/>
              <w:left w:val="nil"/>
              <w:bottom w:val="single" w:sz="8" w:space="0" w:color="auto"/>
              <w:right w:val="single" w:sz="8" w:space="0" w:color="auto"/>
            </w:tcBorders>
            <w:shd w:val="clear" w:color="auto" w:fill="auto"/>
            <w:vAlign w:val="center"/>
            <w:hideMark/>
          </w:tcPr>
          <w:p w14:paraId="19B39D7F" w14:textId="77777777" w:rsidR="00043D60" w:rsidRPr="007C0EBE" w:rsidRDefault="00043D60" w:rsidP="007C0EBE">
            <w:pPr>
              <w:jc w:val="center"/>
              <w:rPr>
                <w:rFonts w:asciiTheme="minorHAnsi" w:hAnsiTheme="minorHAnsi" w:cs="Arial"/>
              </w:rPr>
            </w:pPr>
            <w:r w:rsidRPr="007C0EBE">
              <w:rPr>
                <w:rFonts w:asciiTheme="minorHAnsi" w:hAnsiTheme="minorHAnsi" w:cs="Arial"/>
              </w:rPr>
              <w:t>Iowa</w:t>
            </w:r>
          </w:p>
        </w:tc>
        <w:tc>
          <w:tcPr>
            <w:tcW w:w="1543" w:type="dxa"/>
            <w:tcBorders>
              <w:top w:val="nil"/>
              <w:left w:val="nil"/>
              <w:bottom w:val="single" w:sz="8" w:space="0" w:color="auto"/>
              <w:right w:val="single" w:sz="8" w:space="0" w:color="auto"/>
            </w:tcBorders>
            <w:shd w:val="clear" w:color="auto" w:fill="auto"/>
            <w:vAlign w:val="center"/>
            <w:hideMark/>
          </w:tcPr>
          <w:p w14:paraId="1AADE1FD" w14:textId="77777777" w:rsidR="00043D60" w:rsidRPr="007C0EBE" w:rsidRDefault="00826222" w:rsidP="007C0EBE">
            <w:pPr>
              <w:jc w:val="center"/>
              <w:rPr>
                <w:rFonts w:asciiTheme="minorHAnsi" w:hAnsiTheme="minorHAnsi" w:cs="Arial"/>
              </w:rPr>
            </w:pPr>
            <w:r w:rsidRPr="007C0EBE">
              <w:rPr>
                <w:rFonts w:asciiTheme="minorHAnsi" w:hAnsiTheme="minorHAnsi" w:cs="Arial"/>
              </w:rPr>
              <w:t>4860931.88</w:t>
            </w:r>
          </w:p>
        </w:tc>
        <w:tc>
          <w:tcPr>
            <w:tcW w:w="1391" w:type="dxa"/>
            <w:tcBorders>
              <w:top w:val="nil"/>
              <w:left w:val="nil"/>
              <w:bottom w:val="single" w:sz="8" w:space="0" w:color="auto"/>
              <w:right w:val="single" w:sz="8" w:space="0" w:color="auto"/>
            </w:tcBorders>
            <w:shd w:val="clear" w:color="auto" w:fill="auto"/>
            <w:vAlign w:val="center"/>
            <w:hideMark/>
          </w:tcPr>
          <w:p w14:paraId="1BC35A04" w14:textId="77777777" w:rsidR="00043D60" w:rsidRPr="007C0EBE" w:rsidRDefault="00826222" w:rsidP="007C0EBE">
            <w:pPr>
              <w:jc w:val="center"/>
              <w:rPr>
                <w:rFonts w:asciiTheme="minorHAnsi" w:hAnsiTheme="minorHAnsi" w:cs="Arial"/>
              </w:rPr>
            </w:pPr>
            <w:r w:rsidRPr="007C0EBE">
              <w:rPr>
                <w:rFonts w:asciiTheme="minorHAnsi" w:hAnsiTheme="minorHAnsi" w:cs="Arial"/>
              </w:rPr>
              <w:t>4951391.63</w:t>
            </w:r>
          </w:p>
        </w:tc>
        <w:tc>
          <w:tcPr>
            <w:tcW w:w="1651" w:type="dxa"/>
            <w:tcBorders>
              <w:top w:val="nil"/>
              <w:left w:val="nil"/>
              <w:bottom w:val="single" w:sz="8" w:space="0" w:color="auto"/>
              <w:right w:val="single" w:sz="8" w:space="0" w:color="auto"/>
            </w:tcBorders>
            <w:shd w:val="clear" w:color="auto" w:fill="auto"/>
            <w:vAlign w:val="center"/>
            <w:hideMark/>
          </w:tcPr>
          <w:p w14:paraId="3060FA49" w14:textId="77777777" w:rsidR="00043D60" w:rsidRPr="007C0EBE" w:rsidRDefault="00826222" w:rsidP="007C0EBE">
            <w:pPr>
              <w:jc w:val="center"/>
              <w:rPr>
                <w:rFonts w:asciiTheme="minorHAnsi" w:hAnsiTheme="minorHAnsi" w:cs="Arial"/>
              </w:rPr>
            </w:pPr>
            <w:r w:rsidRPr="007C0EBE">
              <w:rPr>
                <w:rFonts w:asciiTheme="minorHAnsi" w:hAnsiTheme="minorHAnsi" w:cs="Arial"/>
              </w:rPr>
              <w:t>5019617.16</w:t>
            </w:r>
          </w:p>
        </w:tc>
      </w:tr>
      <w:tr w:rsidR="00043D60" w:rsidRPr="007C0EBE" w14:paraId="27C4A7B3" w14:textId="77777777" w:rsidTr="00D72B17">
        <w:trPr>
          <w:trHeight w:val="231"/>
        </w:trPr>
        <w:tc>
          <w:tcPr>
            <w:tcW w:w="3303" w:type="dxa"/>
            <w:vMerge/>
            <w:tcBorders>
              <w:left w:val="single" w:sz="8" w:space="0" w:color="auto"/>
              <w:bottom w:val="single" w:sz="8" w:space="0" w:color="000000"/>
              <w:right w:val="single" w:sz="8" w:space="0" w:color="auto"/>
            </w:tcBorders>
            <w:shd w:val="clear" w:color="auto" w:fill="auto"/>
            <w:vAlign w:val="center"/>
            <w:hideMark/>
          </w:tcPr>
          <w:p w14:paraId="12B6C686" w14:textId="77777777" w:rsidR="00043D60" w:rsidRPr="007C0EBE" w:rsidRDefault="00043D60" w:rsidP="007C0EBE">
            <w:pPr>
              <w:jc w:val="center"/>
              <w:rPr>
                <w:rFonts w:asciiTheme="minorHAnsi" w:hAnsiTheme="minorHAnsi" w:cs="Arial"/>
              </w:rPr>
            </w:pPr>
          </w:p>
        </w:tc>
        <w:tc>
          <w:tcPr>
            <w:tcW w:w="1608" w:type="dxa"/>
            <w:tcBorders>
              <w:top w:val="nil"/>
              <w:left w:val="nil"/>
              <w:bottom w:val="single" w:sz="8" w:space="0" w:color="auto"/>
              <w:right w:val="single" w:sz="8" w:space="0" w:color="auto"/>
            </w:tcBorders>
            <w:shd w:val="clear" w:color="auto" w:fill="auto"/>
            <w:vAlign w:val="center"/>
            <w:hideMark/>
          </w:tcPr>
          <w:p w14:paraId="08EAB9AE" w14:textId="77777777" w:rsidR="00043D60" w:rsidRPr="007C0EBE" w:rsidRDefault="00043D60" w:rsidP="007C0EBE">
            <w:pPr>
              <w:jc w:val="center"/>
              <w:rPr>
                <w:rFonts w:asciiTheme="minorHAnsi" w:hAnsiTheme="minorHAnsi" w:cs="Arial"/>
              </w:rPr>
            </w:pPr>
            <w:r w:rsidRPr="007C0EBE">
              <w:rPr>
                <w:rFonts w:asciiTheme="minorHAnsi" w:hAnsiTheme="minorHAnsi" w:cs="Arial"/>
              </w:rPr>
              <w:t>Rate</w:t>
            </w:r>
          </w:p>
        </w:tc>
        <w:tc>
          <w:tcPr>
            <w:tcW w:w="1543" w:type="dxa"/>
            <w:tcBorders>
              <w:top w:val="nil"/>
              <w:left w:val="nil"/>
              <w:bottom w:val="single" w:sz="8" w:space="0" w:color="auto"/>
              <w:right w:val="single" w:sz="8" w:space="0" w:color="auto"/>
            </w:tcBorders>
            <w:shd w:val="clear" w:color="auto" w:fill="auto"/>
            <w:vAlign w:val="center"/>
            <w:hideMark/>
          </w:tcPr>
          <w:p w14:paraId="2FE20820" w14:textId="77777777" w:rsidR="00043D60" w:rsidRPr="007C0EBE" w:rsidRDefault="00826222" w:rsidP="007C0EBE">
            <w:pPr>
              <w:jc w:val="center"/>
              <w:rPr>
                <w:rFonts w:asciiTheme="minorHAnsi" w:hAnsiTheme="minorHAnsi" w:cs="Arial"/>
              </w:rPr>
            </w:pPr>
            <w:r w:rsidRPr="007C0EBE">
              <w:rPr>
                <w:rFonts w:asciiTheme="minorHAnsi" w:hAnsiTheme="minorHAnsi" w:cs="Arial"/>
              </w:rPr>
              <w:t>2.23</w:t>
            </w:r>
          </w:p>
        </w:tc>
        <w:tc>
          <w:tcPr>
            <w:tcW w:w="1391" w:type="dxa"/>
            <w:tcBorders>
              <w:top w:val="nil"/>
              <w:left w:val="nil"/>
              <w:bottom w:val="single" w:sz="8" w:space="0" w:color="auto"/>
              <w:right w:val="single" w:sz="8" w:space="0" w:color="auto"/>
            </w:tcBorders>
            <w:shd w:val="clear" w:color="auto" w:fill="auto"/>
            <w:vAlign w:val="center"/>
            <w:hideMark/>
          </w:tcPr>
          <w:p w14:paraId="0D5E8B25" w14:textId="77777777" w:rsidR="00043D60" w:rsidRPr="007C0EBE" w:rsidRDefault="00826222" w:rsidP="007C0EBE">
            <w:pPr>
              <w:jc w:val="center"/>
              <w:rPr>
                <w:rFonts w:asciiTheme="minorHAnsi" w:hAnsiTheme="minorHAnsi" w:cs="Arial"/>
              </w:rPr>
            </w:pPr>
            <w:r w:rsidRPr="007C0EBE">
              <w:rPr>
                <w:rFonts w:asciiTheme="minorHAnsi" w:hAnsiTheme="minorHAnsi" w:cs="Arial"/>
              </w:rPr>
              <w:t>2.27</w:t>
            </w:r>
          </w:p>
        </w:tc>
        <w:tc>
          <w:tcPr>
            <w:tcW w:w="1651" w:type="dxa"/>
            <w:tcBorders>
              <w:top w:val="nil"/>
              <w:left w:val="nil"/>
              <w:bottom w:val="single" w:sz="8" w:space="0" w:color="auto"/>
              <w:right w:val="single" w:sz="8" w:space="0" w:color="auto"/>
            </w:tcBorders>
            <w:shd w:val="clear" w:color="auto" w:fill="auto"/>
            <w:vAlign w:val="center"/>
            <w:hideMark/>
          </w:tcPr>
          <w:p w14:paraId="7F0CC3E8" w14:textId="77777777" w:rsidR="00043D60" w:rsidRPr="007C0EBE" w:rsidRDefault="00826222" w:rsidP="007C0EBE">
            <w:pPr>
              <w:jc w:val="center"/>
              <w:rPr>
                <w:rFonts w:asciiTheme="minorHAnsi" w:hAnsiTheme="minorHAnsi" w:cs="Arial"/>
              </w:rPr>
            </w:pPr>
            <w:r w:rsidRPr="007C0EBE">
              <w:rPr>
                <w:rFonts w:asciiTheme="minorHAnsi" w:hAnsiTheme="minorHAnsi" w:cs="Arial"/>
              </w:rPr>
              <w:t>2.30</w:t>
            </w:r>
          </w:p>
        </w:tc>
      </w:tr>
    </w:tbl>
    <w:p w14:paraId="3E6240CA" w14:textId="77777777" w:rsidR="00C10C03" w:rsidRPr="007C0EBE" w:rsidRDefault="00043D60" w:rsidP="007C0EBE">
      <w:pPr>
        <w:widowControl w:val="0"/>
        <w:rPr>
          <w:rFonts w:asciiTheme="minorHAnsi" w:hAnsiTheme="minorHAnsi" w:cs="Arial"/>
        </w:rPr>
      </w:pPr>
      <w:r w:rsidRPr="007C0EBE">
        <w:rPr>
          <w:rFonts w:asciiTheme="minorHAnsi" w:hAnsiTheme="minorHAnsi" w:cs="Arial"/>
          <w:b/>
        </w:rPr>
        <w:t>Note:</w:t>
      </w:r>
      <w:r w:rsidRPr="007C0EBE">
        <w:rPr>
          <w:rFonts w:asciiTheme="minorHAnsi" w:hAnsiTheme="minorHAnsi" w:cs="Arial"/>
        </w:rPr>
        <w:t xml:space="preserve"> IDPH will provide this data.</w:t>
      </w:r>
      <w:bookmarkStart w:id="62" w:name="_Toc158098215"/>
      <w:bookmarkStart w:id="63" w:name="_Toc417456711"/>
      <w:bookmarkEnd w:id="61"/>
    </w:p>
    <w:p w14:paraId="121A49F6" w14:textId="77777777" w:rsidR="00C10C03" w:rsidRPr="007C0EBE" w:rsidRDefault="00C10C03" w:rsidP="007C0EBE">
      <w:pPr>
        <w:widowControl w:val="0"/>
        <w:rPr>
          <w:rFonts w:asciiTheme="minorHAnsi" w:hAnsiTheme="minorHAnsi" w:cs="Arial"/>
          <w:sz w:val="8"/>
          <w:szCs w:val="8"/>
        </w:rPr>
      </w:pPr>
    </w:p>
    <w:p w14:paraId="15942F2C" w14:textId="77777777" w:rsidR="00EF4C27" w:rsidRPr="007C0EBE" w:rsidRDefault="00EF4C27" w:rsidP="007C0EBE">
      <w:pPr>
        <w:widowControl w:val="0"/>
        <w:rPr>
          <w:rFonts w:asciiTheme="minorHAnsi" w:hAnsiTheme="minorHAnsi"/>
          <w:b/>
        </w:rPr>
      </w:pPr>
      <w:r w:rsidRPr="007C0EBE">
        <w:rPr>
          <w:rFonts w:asciiTheme="minorHAnsi" w:hAnsiTheme="minorHAnsi"/>
          <w:b/>
        </w:rPr>
        <w:t>Compliance Check Failure Rate</w:t>
      </w:r>
      <w:bookmarkEnd w:id="62"/>
      <w:bookmarkEnd w:id="63"/>
    </w:p>
    <w:p w14:paraId="70E2656D" w14:textId="77777777" w:rsidR="00EF4C27" w:rsidRPr="007C0EBE" w:rsidRDefault="00EF4C27" w:rsidP="007C0EBE">
      <w:pPr>
        <w:rPr>
          <w:rFonts w:asciiTheme="minorHAnsi" w:hAnsiTheme="minorHAnsi" w:cs="Arial"/>
          <w:sz w:val="8"/>
          <w:szCs w:val="8"/>
        </w:rPr>
      </w:pPr>
    </w:p>
    <w:p w14:paraId="3859FA83" w14:textId="77777777" w:rsidR="00EC0455" w:rsidRPr="007C0EBE" w:rsidRDefault="00EF4C27" w:rsidP="007C0EBE">
      <w:pPr>
        <w:widowControl w:val="0"/>
        <w:rPr>
          <w:rFonts w:asciiTheme="minorHAnsi" w:hAnsiTheme="minorHAnsi" w:cs="Arial"/>
        </w:rPr>
      </w:pPr>
      <w:bookmarkStart w:id="64" w:name="OLE_LINK9"/>
      <w:bookmarkStart w:id="65" w:name="OLE_LINK10"/>
      <w:r w:rsidRPr="007C0EBE">
        <w:rPr>
          <w:rFonts w:asciiTheme="minorHAnsi" w:hAnsiTheme="minorHAnsi" w:cs="Arial"/>
        </w:rPr>
        <w:t xml:space="preserve">The selling of alcohol to minors can </w:t>
      </w:r>
      <w:r w:rsidR="00116F70" w:rsidRPr="007C0EBE">
        <w:rPr>
          <w:rFonts w:asciiTheme="minorHAnsi" w:hAnsiTheme="minorHAnsi" w:cs="Arial"/>
        </w:rPr>
        <w:t>contribute</w:t>
      </w:r>
      <w:r w:rsidR="001A0333" w:rsidRPr="007C0EBE">
        <w:rPr>
          <w:rFonts w:asciiTheme="minorHAnsi" w:hAnsiTheme="minorHAnsi" w:cs="Arial"/>
        </w:rPr>
        <w:t xml:space="preserve"> to </w:t>
      </w:r>
      <w:r w:rsidR="00310D53" w:rsidRPr="007C0EBE">
        <w:rPr>
          <w:rFonts w:asciiTheme="minorHAnsi" w:hAnsiTheme="minorHAnsi" w:cs="Arial"/>
        </w:rPr>
        <w:t>underage</w:t>
      </w:r>
      <w:r w:rsidR="003132BF" w:rsidRPr="007C0EBE">
        <w:rPr>
          <w:rFonts w:asciiTheme="minorHAnsi" w:hAnsiTheme="minorHAnsi" w:cs="Arial"/>
        </w:rPr>
        <w:t xml:space="preserve"> drinking</w:t>
      </w:r>
      <w:r w:rsidR="00310D53" w:rsidRPr="007C0EBE">
        <w:rPr>
          <w:rFonts w:asciiTheme="minorHAnsi" w:hAnsiTheme="minorHAnsi" w:cs="Arial"/>
        </w:rPr>
        <w:t xml:space="preserve"> and binge drinking</w:t>
      </w:r>
      <w:r w:rsidR="001A0333" w:rsidRPr="007C0EBE">
        <w:rPr>
          <w:rFonts w:asciiTheme="minorHAnsi" w:hAnsiTheme="minorHAnsi" w:cs="Arial"/>
        </w:rPr>
        <w:t xml:space="preserve"> in your </w:t>
      </w:r>
      <w:bookmarkEnd w:id="64"/>
      <w:bookmarkEnd w:id="65"/>
      <w:r w:rsidR="003B3D98" w:rsidRPr="007C0EBE">
        <w:rPr>
          <w:rFonts w:asciiTheme="minorHAnsi" w:hAnsiTheme="minorHAnsi" w:cs="Arial"/>
        </w:rPr>
        <w:t>county. One</w:t>
      </w:r>
      <w:r w:rsidRPr="007C0EBE">
        <w:rPr>
          <w:rFonts w:asciiTheme="minorHAnsi" w:hAnsiTheme="minorHAnsi" w:cs="Arial"/>
        </w:rPr>
        <w:t xml:space="preserve"> measure of this is the failure of compl</w:t>
      </w:r>
      <w:r w:rsidR="005174C2" w:rsidRPr="007C0EBE">
        <w:rPr>
          <w:rFonts w:asciiTheme="minorHAnsi" w:hAnsiTheme="minorHAnsi" w:cs="Arial"/>
        </w:rPr>
        <w:t>iance checks by retail outlets. C</w:t>
      </w:r>
      <w:r w:rsidRPr="007C0EBE">
        <w:rPr>
          <w:rFonts w:asciiTheme="minorHAnsi" w:hAnsiTheme="minorHAnsi" w:cs="Arial"/>
        </w:rPr>
        <w:t>onsider the following table</w:t>
      </w:r>
      <w:r w:rsidR="0093514C" w:rsidRPr="007C0EBE">
        <w:rPr>
          <w:rFonts w:asciiTheme="minorHAnsi" w:hAnsiTheme="minorHAnsi" w:cs="Arial"/>
        </w:rPr>
        <w:t xml:space="preserve"> for input. Since </w:t>
      </w:r>
      <w:r w:rsidR="00E05851" w:rsidRPr="007C0EBE">
        <w:rPr>
          <w:rFonts w:asciiTheme="minorHAnsi" w:hAnsiTheme="minorHAnsi" w:cs="Arial"/>
        </w:rPr>
        <w:t>t</w:t>
      </w:r>
      <w:r w:rsidR="00071E7A" w:rsidRPr="007C0EBE">
        <w:rPr>
          <w:rFonts w:asciiTheme="minorHAnsi" w:hAnsiTheme="minorHAnsi" w:cs="Arial"/>
        </w:rPr>
        <w:t>his information is not available at the state level</w:t>
      </w:r>
      <w:r w:rsidR="0093514C" w:rsidRPr="007C0EBE">
        <w:rPr>
          <w:rFonts w:asciiTheme="minorHAnsi" w:hAnsiTheme="minorHAnsi" w:cs="Arial"/>
        </w:rPr>
        <w:t>, you will need to</w:t>
      </w:r>
      <w:r w:rsidR="00071E7A" w:rsidRPr="007C0EBE">
        <w:rPr>
          <w:rFonts w:asciiTheme="minorHAnsi" w:hAnsiTheme="minorHAnsi" w:cs="Arial"/>
        </w:rPr>
        <w:t xml:space="preserve"> generat</w:t>
      </w:r>
      <w:r w:rsidR="00E05851" w:rsidRPr="007C0EBE">
        <w:rPr>
          <w:rFonts w:asciiTheme="minorHAnsi" w:hAnsiTheme="minorHAnsi" w:cs="Arial"/>
        </w:rPr>
        <w:t>e</w:t>
      </w:r>
      <w:r w:rsidR="00071E7A" w:rsidRPr="007C0EBE">
        <w:rPr>
          <w:rFonts w:asciiTheme="minorHAnsi" w:hAnsiTheme="minorHAnsi" w:cs="Arial"/>
        </w:rPr>
        <w:t xml:space="preserve"> it </w:t>
      </w:r>
      <w:r w:rsidR="0093514C" w:rsidRPr="007C0EBE">
        <w:rPr>
          <w:rFonts w:asciiTheme="minorHAnsi" w:hAnsiTheme="minorHAnsi" w:cs="Arial"/>
        </w:rPr>
        <w:t>from your</w:t>
      </w:r>
      <w:r w:rsidR="003132BF" w:rsidRPr="007C0EBE">
        <w:rPr>
          <w:rFonts w:asciiTheme="minorHAnsi" w:hAnsiTheme="minorHAnsi" w:cs="Arial"/>
        </w:rPr>
        <w:t xml:space="preserve"> community</w:t>
      </w:r>
      <w:r w:rsidR="0093514C" w:rsidRPr="007C0EBE">
        <w:rPr>
          <w:rFonts w:asciiTheme="minorHAnsi" w:hAnsiTheme="minorHAnsi" w:cs="Arial"/>
        </w:rPr>
        <w:t xml:space="preserve"> law enforcement agencies</w:t>
      </w:r>
      <w:r w:rsidR="00071E7A" w:rsidRPr="007C0EBE">
        <w:rPr>
          <w:rFonts w:asciiTheme="minorHAnsi" w:hAnsiTheme="minorHAnsi" w:cs="Arial"/>
        </w:rPr>
        <w:t xml:space="preserve">. </w:t>
      </w:r>
      <w:r w:rsidR="0093514C" w:rsidRPr="007C0EBE">
        <w:rPr>
          <w:rFonts w:asciiTheme="minorHAnsi" w:hAnsiTheme="minorHAnsi" w:cs="Arial"/>
        </w:rPr>
        <w:t xml:space="preserve">You will have to list </w:t>
      </w:r>
      <w:r w:rsidR="00260F9E" w:rsidRPr="007C0EBE">
        <w:rPr>
          <w:rFonts w:asciiTheme="minorHAnsi" w:hAnsiTheme="minorHAnsi" w:cs="Arial"/>
        </w:rPr>
        <w:t>the communities in the county.  The time</w:t>
      </w:r>
      <w:r w:rsidR="00826222" w:rsidRPr="007C0EBE">
        <w:rPr>
          <w:rFonts w:asciiTheme="minorHAnsi" w:hAnsiTheme="minorHAnsi" w:cs="Arial"/>
        </w:rPr>
        <w:t xml:space="preserve"> </w:t>
      </w:r>
      <w:r w:rsidR="00260F9E" w:rsidRPr="007C0EBE">
        <w:rPr>
          <w:rFonts w:asciiTheme="minorHAnsi" w:hAnsiTheme="minorHAnsi" w:cs="Arial"/>
        </w:rPr>
        <w:t>frame for the compliance checks will be in the last two years.</w:t>
      </w:r>
    </w:p>
    <w:p w14:paraId="6EEC4D6D" w14:textId="77777777" w:rsidR="00D951B5" w:rsidRPr="007C0EBE" w:rsidRDefault="00D951B5" w:rsidP="007C0EBE">
      <w:pPr>
        <w:rPr>
          <w:rFonts w:asciiTheme="minorHAnsi" w:hAnsiTheme="minorHAnsi"/>
          <w:sz w:val="8"/>
          <w:szCs w:val="8"/>
        </w:rPr>
      </w:pPr>
      <w:bookmarkStart w:id="66" w:name="_Toc414609560"/>
      <w:bookmarkStart w:id="67" w:name="_Toc414625453"/>
    </w:p>
    <w:p w14:paraId="4D998E64" w14:textId="7E894A0E" w:rsidR="00043D60" w:rsidRPr="007C0EBE" w:rsidRDefault="00185663" w:rsidP="007C0EBE">
      <w:pPr>
        <w:pStyle w:val="Caption"/>
        <w:keepNext/>
        <w:rPr>
          <w:rFonts w:asciiTheme="minorHAnsi" w:hAnsiTheme="minorHAnsi"/>
        </w:rPr>
      </w:pPr>
      <w:r w:rsidRPr="007C0EBE">
        <w:rPr>
          <w:rFonts w:asciiTheme="minorHAnsi" w:hAnsiTheme="minorHAnsi"/>
          <w:szCs w:val="24"/>
        </w:rPr>
        <w:t xml:space="preserve">Table </w:t>
      </w:r>
      <w:r w:rsidR="007C7D11" w:rsidRPr="007C0EBE">
        <w:rPr>
          <w:rFonts w:asciiTheme="minorHAnsi" w:hAnsiTheme="minorHAnsi"/>
          <w:szCs w:val="24"/>
        </w:rPr>
        <w:t>11</w:t>
      </w:r>
      <w:r w:rsidRPr="007C0EBE">
        <w:rPr>
          <w:rFonts w:asciiTheme="minorHAnsi" w:hAnsiTheme="minorHAnsi"/>
          <w:szCs w:val="24"/>
        </w:rPr>
        <w:t xml:space="preserve">: </w:t>
      </w:r>
      <w:r w:rsidR="006868E3" w:rsidRPr="007C0EBE">
        <w:rPr>
          <w:rFonts w:asciiTheme="minorHAnsi" w:hAnsiTheme="minorHAnsi" w:cs="Arial"/>
          <w:szCs w:val="24"/>
        </w:rPr>
        <w:t>P</w:t>
      </w:r>
      <w:r w:rsidR="00F65138" w:rsidRPr="007C0EBE">
        <w:rPr>
          <w:rFonts w:asciiTheme="minorHAnsi" w:hAnsiTheme="minorHAnsi" w:cs="Arial"/>
          <w:szCs w:val="24"/>
        </w:rPr>
        <w:t>roportion</w:t>
      </w:r>
      <w:r w:rsidR="006868E3" w:rsidRPr="007C0EBE">
        <w:rPr>
          <w:rFonts w:asciiTheme="minorHAnsi" w:hAnsiTheme="minorHAnsi" w:cs="Arial"/>
          <w:szCs w:val="24"/>
        </w:rPr>
        <w:t xml:space="preserve"> of Liquor License Holders </w:t>
      </w:r>
      <w:r w:rsidR="000541EB" w:rsidRPr="007C0EBE">
        <w:rPr>
          <w:rFonts w:asciiTheme="minorHAnsi" w:hAnsiTheme="minorHAnsi" w:cs="Arial"/>
          <w:szCs w:val="24"/>
        </w:rPr>
        <w:t>T</w:t>
      </w:r>
      <w:r w:rsidR="006868E3" w:rsidRPr="007C0EBE">
        <w:rPr>
          <w:rFonts w:asciiTheme="minorHAnsi" w:hAnsiTheme="minorHAnsi" w:cs="Arial"/>
          <w:szCs w:val="24"/>
        </w:rPr>
        <w:t>hat Failed a Compliance Check</w:t>
      </w:r>
      <w:r w:rsidR="00A17F25" w:rsidRPr="007C0EBE">
        <w:rPr>
          <w:rFonts w:asciiTheme="minorHAnsi" w:hAnsiTheme="minorHAnsi" w:cs="Arial"/>
          <w:szCs w:val="24"/>
        </w:rPr>
        <w:t>, S</w:t>
      </w:r>
      <w:r w:rsidR="00E14F57" w:rsidRPr="007C0EBE">
        <w:rPr>
          <w:rFonts w:asciiTheme="minorHAnsi" w:hAnsiTheme="minorHAnsi" w:cs="Arial"/>
          <w:szCs w:val="24"/>
        </w:rPr>
        <w:t xml:space="preserve">ource </w:t>
      </w:r>
      <w:bookmarkEnd w:id="66"/>
      <w:bookmarkEnd w:id="67"/>
      <w:r w:rsidR="00075F10" w:rsidRPr="007C0EBE">
        <w:rPr>
          <w:rFonts w:asciiTheme="minorHAnsi" w:hAnsiTheme="minorHAnsi" w:cs="Arial"/>
          <w:szCs w:val="24"/>
        </w:rPr>
        <w:t>evaluation subcommittee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1527"/>
        <w:gridCol w:w="1515"/>
        <w:gridCol w:w="1420"/>
        <w:gridCol w:w="1706"/>
        <w:gridCol w:w="1531"/>
      </w:tblGrid>
      <w:tr w:rsidR="00043D60" w:rsidRPr="007C0EBE" w14:paraId="1AEA6D43" w14:textId="77777777" w:rsidTr="00D72B17">
        <w:tc>
          <w:tcPr>
            <w:tcW w:w="1178" w:type="pct"/>
            <w:shd w:val="clear" w:color="auto" w:fill="C6D9F1" w:themeFill="text2" w:themeFillTint="33"/>
            <w:vAlign w:val="center"/>
          </w:tcPr>
          <w:p w14:paraId="16F86E91" w14:textId="77777777" w:rsidR="00043D60" w:rsidRPr="007C0EBE" w:rsidRDefault="00043D60" w:rsidP="007C0EBE">
            <w:pPr>
              <w:widowControl w:val="0"/>
              <w:jc w:val="center"/>
              <w:rPr>
                <w:rFonts w:asciiTheme="minorHAnsi" w:hAnsiTheme="minorHAnsi" w:cs="Arial"/>
                <w:highlight w:val="green"/>
              </w:rPr>
            </w:pPr>
            <w:r w:rsidRPr="007C0EBE">
              <w:rPr>
                <w:rFonts w:asciiTheme="minorHAnsi" w:hAnsiTheme="minorHAnsi" w:cs="Arial"/>
              </w:rPr>
              <w:t>County</w:t>
            </w:r>
          </w:p>
        </w:tc>
        <w:tc>
          <w:tcPr>
            <w:tcW w:w="758" w:type="pct"/>
            <w:shd w:val="clear" w:color="auto" w:fill="C6D9F1" w:themeFill="text2" w:themeFillTint="33"/>
            <w:vAlign w:val="center"/>
          </w:tcPr>
          <w:p w14:paraId="53B67B27" w14:textId="77777777" w:rsidR="00043D60" w:rsidRPr="007C0EBE" w:rsidRDefault="00043D60" w:rsidP="007C0EBE">
            <w:pPr>
              <w:widowControl w:val="0"/>
              <w:jc w:val="center"/>
              <w:rPr>
                <w:rFonts w:asciiTheme="minorHAnsi" w:hAnsiTheme="minorHAnsi" w:cs="Arial"/>
                <w:highlight w:val="green"/>
              </w:rPr>
            </w:pPr>
            <w:r w:rsidRPr="007C0EBE">
              <w:rPr>
                <w:rFonts w:asciiTheme="minorHAnsi" w:hAnsiTheme="minorHAnsi" w:cs="Arial"/>
              </w:rPr>
              <w:t>Number of Licenses</w:t>
            </w:r>
          </w:p>
        </w:tc>
        <w:tc>
          <w:tcPr>
            <w:tcW w:w="752" w:type="pct"/>
            <w:shd w:val="clear" w:color="auto" w:fill="C6D9F1" w:themeFill="text2" w:themeFillTint="33"/>
            <w:vAlign w:val="center"/>
          </w:tcPr>
          <w:p w14:paraId="1A9F7624" w14:textId="77777777" w:rsidR="00043D60" w:rsidRPr="007C0EBE" w:rsidRDefault="00043D60" w:rsidP="007C0EBE">
            <w:pPr>
              <w:widowControl w:val="0"/>
              <w:jc w:val="center"/>
              <w:rPr>
                <w:rFonts w:asciiTheme="minorHAnsi" w:hAnsiTheme="minorHAnsi" w:cs="Arial"/>
                <w:highlight w:val="green"/>
              </w:rPr>
            </w:pPr>
            <w:r w:rsidRPr="007C0EBE">
              <w:rPr>
                <w:rFonts w:asciiTheme="minorHAnsi" w:hAnsiTheme="minorHAnsi" w:cs="Arial"/>
              </w:rPr>
              <w:t>Number visited</w:t>
            </w:r>
          </w:p>
        </w:tc>
        <w:tc>
          <w:tcPr>
            <w:tcW w:w="705" w:type="pct"/>
            <w:shd w:val="clear" w:color="auto" w:fill="C6D9F1" w:themeFill="text2" w:themeFillTint="33"/>
            <w:vAlign w:val="center"/>
          </w:tcPr>
          <w:p w14:paraId="7283F6ED" w14:textId="77777777" w:rsidR="00043D60" w:rsidRPr="007C0EBE" w:rsidRDefault="00043D60" w:rsidP="007C0EBE">
            <w:pPr>
              <w:widowControl w:val="0"/>
              <w:jc w:val="center"/>
              <w:rPr>
                <w:rFonts w:asciiTheme="minorHAnsi" w:hAnsiTheme="minorHAnsi" w:cs="Arial"/>
                <w:highlight w:val="green"/>
              </w:rPr>
            </w:pPr>
            <w:r w:rsidRPr="007C0EBE">
              <w:rPr>
                <w:rFonts w:asciiTheme="minorHAnsi" w:hAnsiTheme="minorHAnsi" w:cs="Arial"/>
              </w:rPr>
              <w:t>Number that failed the check</w:t>
            </w:r>
          </w:p>
        </w:tc>
        <w:tc>
          <w:tcPr>
            <w:tcW w:w="847" w:type="pct"/>
            <w:shd w:val="clear" w:color="auto" w:fill="C6D9F1" w:themeFill="text2" w:themeFillTint="33"/>
            <w:vAlign w:val="center"/>
          </w:tcPr>
          <w:p w14:paraId="4BA4D69C" w14:textId="77777777" w:rsidR="00043D60" w:rsidRPr="007C0EBE" w:rsidRDefault="00043D60" w:rsidP="007C0EBE">
            <w:pPr>
              <w:widowControl w:val="0"/>
              <w:jc w:val="center"/>
              <w:rPr>
                <w:rFonts w:asciiTheme="minorHAnsi" w:hAnsiTheme="minorHAnsi" w:cs="Arial"/>
              </w:rPr>
            </w:pPr>
            <w:r w:rsidRPr="007C0EBE">
              <w:rPr>
                <w:rFonts w:asciiTheme="minorHAnsi" w:hAnsiTheme="minorHAnsi" w:cs="Arial"/>
              </w:rPr>
              <w:t>Percent visited</w:t>
            </w:r>
          </w:p>
        </w:tc>
        <w:tc>
          <w:tcPr>
            <w:tcW w:w="760" w:type="pct"/>
            <w:shd w:val="clear" w:color="auto" w:fill="C6D9F1" w:themeFill="text2" w:themeFillTint="33"/>
            <w:vAlign w:val="center"/>
          </w:tcPr>
          <w:p w14:paraId="0DCA09E6" w14:textId="77777777" w:rsidR="00043D60" w:rsidRPr="007C0EBE" w:rsidRDefault="00043D60" w:rsidP="007C0EBE">
            <w:pPr>
              <w:widowControl w:val="0"/>
              <w:jc w:val="center"/>
              <w:rPr>
                <w:rFonts w:asciiTheme="minorHAnsi" w:hAnsiTheme="minorHAnsi" w:cs="Arial"/>
                <w:highlight w:val="green"/>
              </w:rPr>
            </w:pPr>
            <w:r w:rsidRPr="007C0EBE">
              <w:rPr>
                <w:rFonts w:asciiTheme="minorHAnsi" w:hAnsiTheme="minorHAnsi" w:cs="Arial"/>
              </w:rPr>
              <w:t>Percent Failed</w:t>
            </w:r>
          </w:p>
        </w:tc>
      </w:tr>
      <w:tr w:rsidR="00043D60" w:rsidRPr="007C0EBE" w14:paraId="0F5CC2F0" w14:textId="77777777" w:rsidTr="00D72B17">
        <w:tc>
          <w:tcPr>
            <w:tcW w:w="1178" w:type="pct"/>
            <w:vAlign w:val="center"/>
          </w:tcPr>
          <w:p w14:paraId="2E6E595D" w14:textId="77777777" w:rsidR="00043D60" w:rsidRPr="007C0EBE" w:rsidRDefault="00D951B5" w:rsidP="007C0EBE">
            <w:pPr>
              <w:widowControl w:val="0"/>
              <w:rPr>
                <w:rFonts w:asciiTheme="minorHAnsi" w:hAnsiTheme="minorHAnsi" w:cs="Arial"/>
              </w:rPr>
            </w:pPr>
            <w:r w:rsidRPr="007C0EBE">
              <w:rPr>
                <w:rFonts w:asciiTheme="minorHAnsi" w:hAnsiTheme="minorHAnsi" w:cs="Arial"/>
              </w:rPr>
              <w:t>Van Buren County Sheriff’s Reserve Officers</w:t>
            </w:r>
            <w:r w:rsidR="00107E52" w:rsidRPr="007C0EBE">
              <w:rPr>
                <w:rFonts w:asciiTheme="minorHAnsi" w:hAnsiTheme="minorHAnsi" w:cs="Arial"/>
              </w:rPr>
              <w:t>(VBCS</w:t>
            </w:r>
            <w:r w:rsidR="00D72B17" w:rsidRPr="007C0EBE">
              <w:rPr>
                <w:rFonts w:asciiTheme="minorHAnsi" w:hAnsiTheme="minorHAnsi" w:cs="Arial"/>
              </w:rPr>
              <w:t>RO</w:t>
            </w:r>
            <w:r w:rsidR="00107E52" w:rsidRPr="007C0EBE">
              <w:rPr>
                <w:rFonts w:asciiTheme="minorHAnsi" w:hAnsiTheme="minorHAnsi" w:cs="Arial"/>
              </w:rPr>
              <w:t>)</w:t>
            </w:r>
          </w:p>
          <w:p w14:paraId="5A671D33" w14:textId="77777777" w:rsidR="00107E52" w:rsidRPr="007C0EBE" w:rsidRDefault="00107E52" w:rsidP="007C0EBE">
            <w:pPr>
              <w:widowControl w:val="0"/>
              <w:rPr>
                <w:rFonts w:asciiTheme="minorHAnsi" w:hAnsiTheme="minorHAnsi" w:cs="Arial"/>
              </w:rPr>
            </w:pPr>
            <w:r w:rsidRPr="007C0EBE">
              <w:rPr>
                <w:rFonts w:asciiTheme="minorHAnsi" w:hAnsiTheme="minorHAnsi" w:cs="Arial"/>
              </w:rPr>
              <w:t>2/16/2013</w:t>
            </w:r>
          </w:p>
        </w:tc>
        <w:tc>
          <w:tcPr>
            <w:tcW w:w="758" w:type="pct"/>
            <w:vAlign w:val="center"/>
          </w:tcPr>
          <w:p w14:paraId="40D81441" w14:textId="77777777" w:rsidR="00043D60" w:rsidRPr="007C0EBE" w:rsidRDefault="00107E52" w:rsidP="007C0EBE">
            <w:pPr>
              <w:widowControl w:val="0"/>
              <w:jc w:val="center"/>
              <w:rPr>
                <w:rFonts w:asciiTheme="minorHAnsi" w:hAnsiTheme="minorHAnsi" w:cs="Arial"/>
              </w:rPr>
            </w:pPr>
            <w:r w:rsidRPr="007C0EBE">
              <w:rPr>
                <w:rFonts w:asciiTheme="minorHAnsi" w:hAnsiTheme="minorHAnsi" w:cs="Arial"/>
              </w:rPr>
              <w:t>29</w:t>
            </w:r>
          </w:p>
        </w:tc>
        <w:tc>
          <w:tcPr>
            <w:tcW w:w="752" w:type="pct"/>
            <w:vAlign w:val="center"/>
          </w:tcPr>
          <w:p w14:paraId="3C8DDC94" w14:textId="77777777" w:rsidR="00043D60" w:rsidRPr="007C0EBE" w:rsidRDefault="00107E52" w:rsidP="007C0EBE">
            <w:pPr>
              <w:widowControl w:val="0"/>
              <w:jc w:val="center"/>
              <w:rPr>
                <w:rFonts w:asciiTheme="minorHAnsi" w:hAnsiTheme="minorHAnsi" w:cs="Arial"/>
              </w:rPr>
            </w:pPr>
            <w:r w:rsidRPr="007C0EBE">
              <w:rPr>
                <w:rFonts w:asciiTheme="minorHAnsi" w:hAnsiTheme="minorHAnsi" w:cs="Arial"/>
              </w:rPr>
              <w:t>22</w:t>
            </w:r>
          </w:p>
        </w:tc>
        <w:tc>
          <w:tcPr>
            <w:tcW w:w="705" w:type="pct"/>
            <w:vAlign w:val="center"/>
          </w:tcPr>
          <w:p w14:paraId="2953E0E0" w14:textId="77777777" w:rsidR="00043D60" w:rsidRPr="007C0EBE" w:rsidRDefault="00107E52" w:rsidP="007C0EBE">
            <w:pPr>
              <w:widowControl w:val="0"/>
              <w:jc w:val="center"/>
              <w:rPr>
                <w:rFonts w:asciiTheme="minorHAnsi" w:hAnsiTheme="minorHAnsi" w:cs="Arial"/>
              </w:rPr>
            </w:pPr>
            <w:r w:rsidRPr="007C0EBE">
              <w:rPr>
                <w:rFonts w:asciiTheme="minorHAnsi" w:hAnsiTheme="minorHAnsi" w:cs="Arial"/>
              </w:rPr>
              <w:t>0</w:t>
            </w:r>
          </w:p>
        </w:tc>
        <w:tc>
          <w:tcPr>
            <w:tcW w:w="847" w:type="pct"/>
            <w:vAlign w:val="center"/>
          </w:tcPr>
          <w:p w14:paraId="11E6B351" w14:textId="77777777" w:rsidR="00043D60" w:rsidRPr="007C0EBE" w:rsidRDefault="00107E52" w:rsidP="007C0EBE">
            <w:pPr>
              <w:widowControl w:val="0"/>
              <w:jc w:val="center"/>
              <w:rPr>
                <w:rFonts w:asciiTheme="minorHAnsi" w:hAnsiTheme="minorHAnsi" w:cs="Arial"/>
              </w:rPr>
            </w:pPr>
            <w:r w:rsidRPr="007C0EBE">
              <w:rPr>
                <w:rFonts w:asciiTheme="minorHAnsi" w:hAnsiTheme="minorHAnsi" w:cs="Arial"/>
              </w:rPr>
              <w:t>76%</w:t>
            </w:r>
          </w:p>
        </w:tc>
        <w:tc>
          <w:tcPr>
            <w:tcW w:w="760" w:type="pct"/>
            <w:vAlign w:val="center"/>
          </w:tcPr>
          <w:p w14:paraId="5A79D7E8" w14:textId="77777777" w:rsidR="00043D60" w:rsidRPr="007C0EBE" w:rsidRDefault="00107E52" w:rsidP="007C0EBE">
            <w:pPr>
              <w:widowControl w:val="0"/>
              <w:jc w:val="center"/>
              <w:rPr>
                <w:rFonts w:asciiTheme="minorHAnsi" w:hAnsiTheme="minorHAnsi" w:cs="Arial"/>
              </w:rPr>
            </w:pPr>
            <w:r w:rsidRPr="007C0EBE">
              <w:rPr>
                <w:rFonts w:asciiTheme="minorHAnsi" w:hAnsiTheme="minorHAnsi" w:cs="Arial"/>
              </w:rPr>
              <w:t>0%</w:t>
            </w:r>
          </w:p>
        </w:tc>
      </w:tr>
      <w:tr w:rsidR="00107E52" w:rsidRPr="007C0EBE" w14:paraId="3D09931D" w14:textId="77777777" w:rsidTr="00D72B17">
        <w:tc>
          <w:tcPr>
            <w:tcW w:w="1178" w:type="pct"/>
            <w:vAlign w:val="center"/>
          </w:tcPr>
          <w:p w14:paraId="74AF3AFD" w14:textId="77777777" w:rsidR="00107E52" w:rsidRPr="007C0EBE" w:rsidRDefault="00107E52" w:rsidP="007C0EBE">
            <w:pPr>
              <w:widowControl w:val="0"/>
              <w:rPr>
                <w:rFonts w:asciiTheme="minorHAnsi" w:hAnsiTheme="minorHAnsi" w:cs="Arial"/>
              </w:rPr>
            </w:pPr>
            <w:r w:rsidRPr="007C0EBE">
              <w:rPr>
                <w:rFonts w:asciiTheme="minorHAnsi" w:hAnsiTheme="minorHAnsi" w:cs="Arial"/>
              </w:rPr>
              <w:t>Iowa State Patrol</w:t>
            </w:r>
            <w:r w:rsidR="00450A9B" w:rsidRPr="007C0EBE">
              <w:rPr>
                <w:rFonts w:asciiTheme="minorHAnsi" w:hAnsiTheme="minorHAnsi" w:cs="Arial"/>
              </w:rPr>
              <w:t xml:space="preserve"> (ISP)</w:t>
            </w:r>
          </w:p>
          <w:p w14:paraId="0176F8E5" w14:textId="77777777" w:rsidR="00107E52" w:rsidRPr="007C0EBE" w:rsidRDefault="00107E52" w:rsidP="007C0EBE">
            <w:pPr>
              <w:widowControl w:val="0"/>
              <w:rPr>
                <w:rFonts w:asciiTheme="minorHAnsi" w:hAnsiTheme="minorHAnsi" w:cs="Arial"/>
              </w:rPr>
            </w:pPr>
            <w:r w:rsidRPr="007C0EBE">
              <w:rPr>
                <w:rFonts w:asciiTheme="minorHAnsi" w:hAnsiTheme="minorHAnsi" w:cs="Arial"/>
              </w:rPr>
              <w:t>2/28/2013</w:t>
            </w:r>
          </w:p>
        </w:tc>
        <w:tc>
          <w:tcPr>
            <w:tcW w:w="758" w:type="pct"/>
            <w:vAlign w:val="center"/>
          </w:tcPr>
          <w:p w14:paraId="4C371BC5" w14:textId="77777777" w:rsidR="00107E52" w:rsidRPr="007C0EBE" w:rsidRDefault="00107E52" w:rsidP="007C0EBE">
            <w:pPr>
              <w:widowControl w:val="0"/>
              <w:jc w:val="center"/>
              <w:rPr>
                <w:rFonts w:asciiTheme="minorHAnsi" w:hAnsiTheme="minorHAnsi" w:cs="Arial"/>
              </w:rPr>
            </w:pPr>
            <w:r w:rsidRPr="007C0EBE">
              <w:rPr>
                <w:rFonts w:asciiTheme="minorHAnsi" w:hAnsiTheme="minorHAnsi" w:cs="Arial"/>
              </w:rPr>
              <w:t>29</w:t>
            </w:r>
          </w:p>
        </w:tc>
        <w:tc>
          <w:tcPr>
            <w:tcW w:w="752" w:type="pct"/>
            <w:vAlign w:val="center"/>
          </w:tcPr>
          <w:p w14:paraId="79311F58" w14:textId="77777777" w:rsidR="00107E52" w:rsidRPr="007C0EBE" w:rsidRDefault="00107E52" w:rsidP="007C0EBE">
            <w:pPr>
              <w:widowControl w:val="0"/>
              <w:jc w:val="center"/>
              <w:rPr>
                <w:rFonts w:asciiTheme="minorHAnsi" w:hAnsiTheme="minorHAnsi" w:cs="Arial"/>
              </w:rPr>
            </w:pPr>
            <w:r w:rsidRPr="007C0EBE">
              <w:rPr>
                <w:rFonts w:asciiTheme="minorHAnsi" w:hAnsiTheme="minorHAnsi" w:cs="Arial"/>
              </w:rPr>
              <w:t>8</w:t>
            </w:r>
          </w:p>
        </w:tc>
        <w:tc>
          <w:tcPr>
            <w:tcW w:w="705" w:type="pct"/>
            <w:vAlign w:val="center"/>
          </w:tcPr>
          <w:p w14:paraId="6C8C62E9" w14:textId="77777777" w:rsidR="00107E52" w:rsidRPr="007C0EBE" w:rsidRDefault="00107E52" w:rsidP="007C0EBE">
            <w:pPr>
              <w:widowControl w:val="0"/>
              <w:jc w:val="center"/>
              <w:rPr>
                <w:rFonts w:asciiTheme="minorHAnsi" w:hAnsiTheme="minorHAnsi" w:cs="Arial"/>
              </w:rPr>
            </w:pPr>
            <w:r w:rsidRPr="007C0EBE">
              <w:rPr>
                <w:rFonts w:asciiTheme="minorHAnsi" w:hAnsiTheme="minorHAnsi" w:cs="Arial"/>
              </w:rPr>
              <w:t>0</w:t>
            </w:r>
          </w:p>
        </w:tc>
        <w:tc>
          <w:tcPr>
            <w:tcW w:w="847" w:type="pct"/>
            <w:vAlign w:val="center"/>
          </w:tcPr>
          <w:p w14:paraId="60BB6CDE" w14:textId="77777777" w:rsidR="00107E52" w:rsidRPr="007C0EBE" w:rsidRDefault="00107E52" w:rsidP="007C0EBE">
            <w:pPr>
              <w:widowControl w:val="0"/>
              <w:jc w:val="center"/>
              <w:rPr>
                <w:rFonts w:asciiTheme="minorHAnsi" w:hAnsiTheme="minorHAnsi" w:cs="Arial"/>
              </w:rPr>
            </w:pPr>
            <w:r w:rsidRPr="007C0EBE">
              <w:rPr>
                <w:rFonts w:asciiTheme="minorHAnsi" w:hAnsiTheme="minorHAnsi" w:cs="Arial"/>
              </w:rPr>
              <w:t>28%</w:t>
            </w:r>
          </w:p>
        </w:tc>
        <w:tc>
          <w:tcPr>
            <w:tcW w:w="760" w:type="pct"/>
            <w:vAlign w:val="center"/>
          </w:tcPr>
          <w:p w14:paraId="114C73F7" w14:textId="77777777" w:rsidR="00107E52" w:rsidRPr="007C0EBE" w:rsidRDefault="00107E52" w:rsidP="007C0EBE">
            <w:pPr>
              <w:widowControl w:val="0"/>
              <w:jc w:val="center"/>
              <w:rPr>
                <w:rFonts w:asciiTheme="minorHAnsi" w:hAnsiTheme="minorHAnsi" w:cs="Arial"/>
              </w:rPr>
            </w:pPr>
            <w:r w:rsidRPr="007C0EBE">
              <w:rPr>
                <w:rFonts w:asciiTheme="minorHAnsi" w:hAnsiTheme="minorHAnsi" w:cs="Arial"/>
              </w:rPr>
              <w:t>0%</w:t>
            </w:r>
          </w:p>
        </w:tc>
      </w:tr>
      <w:tr w:rsidR="00107E52" w:rsidRPr="007C0EBE" w14:paraId="2C2B4D5A" w14:textId="77777777" w:rsidTr="00D72B17">
        <w:tc>
          <w:tcPr>
            <w:tcW w:w="1178" w:type="pct"/>
            <w:vAlign w:val="center"/>
          </w:tcPr>
          <w:p w14:paraId="335D84D8" w14:textId="77777777" w:rsidR="00107E52" w:rsidRPr="007C0EBE" w:rsidRDefault="00450A9B" w:rsidP="007C0EBE">
            <w:pPr>
              <w:widowControl w:val="0"/>
              <w:rPr>
                <w:rFonts w:asciiTheme="minorHAnsi" w:hAnsiTheme="minorHAnsi" w:cs="Arial"/>
              </w:rPr>
            </w:pPr>
            <w:r w:rsidRPr="007C0EBE">
              <w:rPr>
                <w:rFonts w:asciiTheme="minorHAnsi" w:hAnsiTheme="minorHAnsi" w:cs="Arial"/>
              </w:rPr>
              <w:t>ISP</w:t>
            </w:r>
          </w:p>
          <w:p w14:paraId="25BE2CFC" w14:textId="77777777" w:rsidR="00107E52" w:rsidRPr="007C0EBE" w:rsidRDefault="00107E52" w:rsidP="007C0EBE">
            <w:pPr>
              <w:widowControl w:val="0"/>
              <w:rPr>
                <w:rFonts w:asciiTheme="minorHAnsi" w:hAnsiTheme="minorHAnsi" w:cs="Arial"/>
              </w:rPr>
            </w:pPr>
            <w:r w:rsidRPr="007C0EBE">
              <w:rPr>
                <w:rFonts w:asciiTheme="minorHAnsi" w:hAnsiTheme="minorHAnsi" w:cs="Arial"/>
              </w:rPr>
              <w:t>6/22/2013</w:t>
            </w:r>
          </w:p>
        </w:tc>
        <w:tc>
          <w:tcPr>
            <w:tcW w:w="758" w:type="pct"/>
            <w:vAlign w:val="center"/>
          </w:tcPr>
          <w:p w14:paraId="0BD08336" w14:textId="77777777" w:rsidR="00107E52" w:rsidRPr="007C0EBE" w:rsidRDefault="00107E52" w:rsidP="007C0EBE">
            <w:pPr>
              <w:widowControl w:val="0"/>
              <w:jc w:val="center"/>
              <w:rPr>
                <w:rFonts w:asciiTheme="minorHAnsi" w:hAnsiTheme="minorHAnsi" w:cs="Arial"/>
              </w:rPr>
            </w:pPr>
            <w:r w:rsidRPr="007C0EBE">
              <w:rPr>
                <w:rFonts w:asciiTheme="minorHAnsi" w:hAnsiTheme="minorHAnsi" w:cs="Arial"/>
              </w:rPr>
              <w:t>29</w:t>
            </w:r>
          </w:p>
        </w:tc>
        <w:tc>
          <w:tcPr>
            <w:tcW w:w="752" w:type="pct"/>
            <w:vAlign w:val="center"/>
          </w:tcPr>
          <w:p w14:paraId="594662EA" w14:textId="77777777" w:rsidR="00107E52" w:rsidRPr="007C0EBE" w:rsidRDefault="00107E52" w:rsidP="007C0EBE">
            <w:pPr>
              <w:widowControl w:val="0"/>
              <w:jc w:val="center"/>
              <w:rPr>
                <w:rFonts w:asciiTheme="minorHAnsi" w:hAnsiTheme="minorHAnsi" w:cs="Arial"/>
              </w:rPr>
            </w:pPr>
            <w:r w:rsidRPr="007C0EBE">
              <w:rPr>
                <w:rFonts w:asciiTheme="minorHAnsi" w:hAnsiTheme="minorHAnsi" w:cs="Arial"/>
              </w:rPr>
              <w:t>8</w:t>
            </w:r>
          </w:p>
        </w:tc>
        <w:tc>
          <w:tcPr>
            <w:tcW w:w="705" w:type="pct"/>
            <w:vAlign w:val="center"/>
          </w:tcPr>
          <w:p w14:paraId="7C4DA2F7" w14:textId="77777777" w:rsidR="00107E52" w:rsidRPr="007C0EBE" w:rsidRDefault="00107E52" w:rsidP="007C0EBE">
            <w:pPr>
              <w:widowControl w:val="0"/>
              <w:jc w:val="center"/>
              <w:rPr>
                <w:rFonts w:asciiTheme="minorHAnsi" w:hAnsiTheme="minorHAnsi" w:cs="Arial"/>
              </w:rPr>
            </w:pPr>
            <w:r w:rsidRPr="007C0EBE">
              <w:rPr>
                <w:rFonts w:asciiTheme="minorHAnsi" w:hAnsiTheme="minorHAnsi" w:cs="Arial"/>
              </w:rPr>
              <w:t>0</w:t>
            </w:r>
          </w:p>
        </w:tc>
        <w:tc>
          <w:tcPr>
            <w:tcW w:w="847" w:type="pct"/>
            <w:vAlign w:val="center"/>
          </w:tcPr>
          <w:p w14:paraId="4971D684" w14:textId="77777777" w:rsidR="00107E52" w:rsidRPr="007C0EBE" w:rsidRDefault="00107E52" w:rsidP="007C0EBE">
            <w:pPr>
              <w:widowControl w:val="0"/>
              <w:jc w:val="center"/>
              <w:rPr>
                <w:rFonts w:asciiTheme="minorHAnsi" w:hAnsiTheme="minorHAnsi" w:cs="Arial"/>
              </w:rPr>
            </w:pPr>
            <w:r w:rsidRPr="007C0EBE">
              <w:rPr>
                <w:rFonts w:asciiTheme="minorHAnsi" w:hAnsiTheme="minorHAnsi" w:cs="Arial"/>
              </w:rPr>
              <w:t>28%</w:t>
            </w:r>
          </w:p>
        </w:tc>
        <w:tc>
          <w:tcPr>
            <w:tcW w:w="760" w:type="pct"/>
            <w:vAlign w:val="center"/>
          </w:tcPr>
          <w:p w14:paraId="2F3F584D" w14:textId="77777777" w:rsidR="00107E52" w:rsidRPr="007C0EBE" w:rsidRDefault="00107E52" w:rsidP="007C0EBE">
            <w:pPr>
              <w:widowControl w:val="0"/>
              <w:jc w:val="center"/>
              <w:rPr>
                <w:rFonts w:asciiTheme="minorHAnsi" w:hAnsiTheme="minorHAnsi" w:cs="Arial"/>
              </w:rPr>
            </w:pPr>
            <w:r w:rsidRPr="007C0EBE">
              <w:rPr>
                <w:rFonts w:asciiTheme="minorHAnsi" w:hAnsiTheme="minorHAnsi" w:cs="Arial"/>
              </w:rPr>
              <w:t>0%</w:t>
            </w:r>
          </w:p>
        </w:tc>
      </w:tr>
      <w:tr w:rsidR="00107E52" w:rsidRPr="007C0EBE" w14:paraId="3F55B5DF" w14:textId="77777777" w:rsidTr="00D72B17">
        <w:tc>
          <w:tcPr>
            <w:tcW w:w="1178" w:type="pct"/>
            <w:vAlign w:val="center"/>
          </w:tcPr>
          <w:p w14:paraId="14434532" w14:textId="77777777" w:rsidR="00107E52" w:rsidRPr="007C0EBE" w:rsidRDefault="00450A9B" w:rsidP="007C0EBE">
            <w:pPr>
              <w:widowControl w:val="0"/>
              <w:rPr>
                <w:rFonts w:asciiTheme="minorHAnsi" w:hAnsiTheme="minorHAnsi" w:cs="Arial"/>
              </w:rPr>
            </w:pPr>
            <w:r w:rsidRPr="007C0EBE">
              <w:rPr>
                <w:rFonts w:asciiTheme="minorHAnsi" w:hAnsiTheme="minorHAnsi" w:cs="Arial"/>
              </w:rPr>
              <w:t>ISP</w:t>
            </w:r>
          </w:p>
          <w:p w14:paraId="73C25E49" w14:textId="77777777" w:rsidR="00107E52" w:rsidRPr="007C0EBE" w:rsidRDefault="00107E52" w:rsidP="007C0EBE">
            <w:pPr>
              <w:widowControl w:val="0"/>
              <w:rPr>
                <w:rFonts w:asciiTheme="minorHAnsi" w:hAnsiTheme="minorHAnsi" w:cs="Arial"/>
              </w:rPr>
            </w:pPr>
            <w:r w:rsidRPr="007C0EBE">
              <w:rPr>
                <w:rFonts w:asciiTheme="minorHAnsi" w:hAnsiTheme="minorHAnsi" w:cs="Arial"/>
              </w:rPr>
              <w:t>12/16/2013</w:t>
            </w:r>
          </w:p>
        </w:tc>
        <w:tc>
          <w:tcPr>
            <w:tcW w:w="758" w:type="pct"/>
            <w:vAlign w:val="center"/>
          </w:tcPr>
          <w:p w14:paraId="02A80F88" w14:textId="77777777" w:rsidR="00107E52" w:rsidRPr="007C0EBE" w:rsidRDefault="00107E52" w:rsidP="007C0EBE">
            <w:pPr>
              <w:widowControl w:val="0"/>
              <w:jc w:val="center"/>
              <w:rPr>
                <w:rFonts w:asciiTheme="minorHAnsi" w:hAnsiTheme="minorHAnsi" w:cs="Arial"/>
              </w:rPr>
            </w:pPr>
            <w:r w:rsidRPr="007C0EBE">
              <w:rPr>
                <w:rFonts w:asciiTheme="minorHAnsi" w:hAnsiTheme="minorHAnsi" w:cs="Arial"/>
              </w:rPr>
              <w:t>29</w:t>
            </w:r>
          </w:p>
        </w:tc>
        <w:tc>
          <w:tcPr>
            <w:tcW w:w="752" w:type="pct"/>
            <w:vAlign w:val="center"/>
          </w:tcPr>
          <w:p w14:paraId="0468955F" w14:textId="77777777" w:rsidR="00107E52" w:rsidRPr="007C0EBE" w:rsidRDefault="00107E52" w:rsidP="007C0EBE">
            <w:pPr>
              <w:widowControl w:val="0"/>
              <w:jc w:val="center"/>
              <w:rPr>
                <w:rFonts w:asciiTheme="minorHAnsi" w:hAnsiTheme="minorHAnsi" w:cs="Arial"/>
              </w:rPr>
            </w:pPr>
            <w:r w:rsidRPr="007C0EBE">
              <w:rPr>
                <w:rFonts w:asciiTheme="minorHAnsi" w:hAnsiTheme="minorHAnsi" w:cs="Arial"/>
              </w:rPr>
              <w:t>6</w:t>
            </w:r>
          </w:p>
        </w:tc>
        <w:tc>
          <w:tcPr>
            <w:tcW w:w="705" w:type="pct"/>
            <w:vAlign w:val="center"/>
          </w:tcPr>
          <w:p w14:paraId="3B37237F" w14:textId="77777777" w:rsidR="00107E52" w:rsidRPr="007C0EBE" w:rsidRDefault="00107E52" w:rsidP="007C0EBE">
            <w:pPr>
              <w:widowControl w:val="0"/>
              <w:jc w:val="center"/>
              <w:rPr>
                <w:rFonts w:asciiTheme="minorHAnsi" w:hAnsiTheme="minorHAnsi" w:cs="Arial"/>
              </w:rPr>
            </w:pPr>
            <w:r w:rsidRPr="007C0EBE">
              <w:rPr>
                <w:rFonts w:asciiTheme="minorHAnsi" w:hAnsiTheme="minorHAnsi" w:cs="Arial"/>
              </w:rPr>
              <w:t>1</w:t>
            </w:r>
          </w:p>
        </w:tc>
        <w:tc>
          <w:tcPr>
            <w:tcW w:w="847" w:type="pct"/>
            <w:vAlign w:val="center"/>
          </w:tcPr>
          <w:p w14:paraId="4D59A2A2" w14:textId="77777777" w:rsidR="00107E52" w:rsidRPr="007C0EBE" w:rsidRDefault="00107E52" w:rsidP="007C0EBE">
            <w:pPr>
              <w:widowControl w:val="0"/>
              <w:jc w:val="center"/>
              <w:rPr>
                <w:rFonts w:asciiTheme="minorHAnsi" w:hAnsiTheme="minorHAnsi" w:cs="Arial"/>
              </w:rPr>
            </w:pPr>
            <w:r w:rsidRPr="007C0EBE">
              <w:rPr>
                <w:rFonts w:asciiTheme="minorHAnsi" w:hAnsiTheme="minorHAnsi" w:cs="Arial"/>
              </w:rPr>
              <w:t>21%</w:t>
            </w:r>
          </w:p>
        </w:tc>
        <w:tc>
          <w:tcPr>
            <w:tcW w:w="760" w:type="pct"/>
            <w:vAlign w:val="center"/>
          </w:tcPr>
          <w:p w14:paraId="02C0F3CD" w14:textId="77777777" w:rsidR="00107E52" w:rsidRPr="007C0EBE" w:rsidRDefault="00107E52" w:rsidP="007C0EBE">
            <w:pPr>
              <w:widowControl w:val="0"/>
              <w:jc w:val="center"/>
              <w:rPr>
                <w:rFonts w:asciiTheme="minorHAnsi" w:hAnsiTheme="minorHAnsi" w:cs="Arial"/>
              </w:rPr>
            </w:pPr>
            <w:r w:rsidRPr="007C0EBE">
              <w:rPr>
                <w:rFonts w:asciiTheme="minorHAnsi" w:hAnsiTheme="minorHAnsi" w:cs="Arial"/>
              </w:rPr>
              <w:t>17%</w:t>
            </w:r>
          </w:p>
        </w:tc>
      </w:tr>
      <w:tr w:rsidR="00107E52" w:rsidRPr="007C0EBE" w14:paraId="08BE18FD" w14:textId="77777777" w:rsidTr="00D72B17">
        <w:tc>
          <w:tcPr>
            <w:tcW w:w="1178" w:type="pct"/>
            <w:vAlign w:val="center"/>
          </w:tcPr>
          <w:p w14:paraId="562F00E8" w14:textId="77777777" w:rsidR="00107E52" w:rsidRPr="007C0EBE" w:rsidRDefault="00107E52" w:rsidP="007C0EBE">
            <w:pPr>
              <w:widowControl w:val="0"/>
              <w:rPr>
                <w:rFonts w:asciiTheme="minorHAnsi" w:hAnsiTheme="minorHAnsi" w:cs="Arial"/>
              </w:rPr>
            </w:pPr>
            <w:r w:rsidRPr="007C0EBE">
              <w:rPr>
                <w:rFonts w:asciiTheme="minorHAnsi" w:hAnsiTheme="minorHAnsi" w:cs="Arial"/>
              </w:rPr>
              <w:t>VBCSRO</w:t>
            </w:r>
          </w:p>
          <w:p w14:paraId="6442AD67" w14:textId="77777777" w:rsidR="00107E52" w:rsidRPr="007C0EBE" w:rsidRDefault="00107E52" w:rsidP="007C0EBE">
            <w:pPr>
              <w:widowControl w:val="0"/>
              <w:rPr>
                <w:rFonts w:asciiTheme="minorHAnsi" w:hAnsiTheme="minorHAnsi" w:cs="Arial"/>
              </w:rPr>
            </w:pPr>
            <w:r w:rsidRPr="007C0EBE">
              <w:rPr>
                <w:rFonts w:asciiTheme="minorHAnsi" w:hAnsiTheme="minorHAnsi" w:cs="Arial"/>
              </w:rPr>
              <w:t>3/15/2014</w:t>
            </w:r>
          </w:p>
        </w:tc>
        <w:tc>
          <w:tcPr>
            <w:tcW w:w="758" w:type="pct"/>
            <w:vAlign w:val="center"/>
          </w:tcPr>
          <w:p w14:paraId="6D03428C" w14:textId="77777777" w:rsidR="00107E52" w:rsidRPr="007C0EBE" w:rsidRDefault="00107E52" w:rsidP="007C0EBE">
            <w:pPr>
              <w:widowControl w:val="0"/>
              <w:jc w:val="center"/>
              <w:rPr>
                <w:rFonts w:asciiTheme="minorHAnsi" w:hAnsiTheme="minorHAnsi" w:cs="Arial"/>
              </w:rPr>
            </w:pPr>
            <w:r w:rsidRPr="007C0EBE">
              <w:rPr>
                <w:rFonts w:asciiTheme="minorHAnsi" w:hAnsiTheme="minorHAnsi" w:cs="Arial"/>
              </w:rPr>
              <w:t>26</w:t>
            </w:r>
          </w:p>
        </w:tc>
        <w:tc>
          <w:tcPr>
            <w:tcW w:w="752" w:type="pct"/>
            <w:vAlign w:val="center"/>
          </w:tcPr>
          <w:p w14:paraId="311CF7E9" w14:textId="77777777" w:rsidR="00107E52" w:rsidRPr="007C0EBE" w:rsidRDefault="00107E52" w:rsidP="007C0EBE">
            <w:pPr>
              <w:widowControl w:val="0"/>
              <w:jc w:val="center"/>
              <w:rPr>
                <w:rFonts w:asciiTheme="minorHAnsi" w:hAnsiTheme="minorHAnsi" w:cs="Arial"/>
              </w:rPr>
            </w:pPr>
            <w:r w:rsidRPr="007C0EBE">
              <w:rPr>
                <w:rFonts w:asciiTheme="minorHAnsi" w:hAnsiTheme="minorHAnsi" w:cs="Arial"/>
              </w:rPr>
              <w:t>17</w:t>
            </w:r>
          </w:p>
        </w:tc>
        <w:tc>
          <w:tcPr>
            <w:tcW w:w="705" w:type="pct"/>
            <w:vAlign w:val="center"/>
          </w:tcPr>
          <w:p w14:paraId="3F5F73A5" w14:textId="77777777" w:rsidR="00107E52" w:rsidRPr="007C0EBE" w:rsidRDefault="00107E52" w:rsidP="007C0EBE">
            <w:pPr>
              <w:widowControl w:val="0"/>
              <w:jc w:val="center"/>
              <w:rPr>
                <w:rFonts w:asciiTheme="minorHAnsi" w:hAnsiTheme="minorHAnsi" w:cs="Arial"/>
              </w:rPr>
            </w:pPr>
            <w:r w:rsidRPr="007C0EBE">
              <w:rPr>
                <w:rFonts w:asciiTheme="minorHAnsi" w:hAnsiTheme="minorHAnsi" w:cs="Arial"/>
              </w:rPr>
              <w:t>0</w:t>
            </w:r>
          </w:p>
        </w:tc>
        <w:tc>
          <w:tcPr>
            <w:tcW w:w="847" w:type="pct"/>
            <w:vAlign w:val="center"/>
          </w:tcPr>
          <w:p w14:paraId="4BE45E27" w14:textId="77777777" w:rsidR="00107E52" w:rsidRPr="007C0EBE" w:rsidRDefault="00107E52" w:rsidP="007C0EBE">
            <w:pPr>
              <w:widowControl w:val="0"/>
              <w:jc w:val="center"/>
              <w:rPr>
                <w:rFonts w:asciiTheme="minorHAnsi" w:hAnsiTheme="minorHAnsi" w:cs="Arial"/>
              </w:rPr>
            </w:pPr>
            <w:r w:rsidRPr="007C0EBE">
              <w:rPr>
                <w:rFonts w:asciiTheme="minorHAnsi" w:hAnsiTheme="minorHAnsi" w:cs="Arial"/>
              </w:rPr>
              <w:t>65%</w:t>
            </w:r>
          </w:p>
        </w:tc>
        <w:tc>
          <w:tcPr>
            <w:tcW w:w="760" w:type="pct"/>
            <w:vAlign w:val="center"/>
          </w:tcPr>
          <w:p w14:paraId="12FCD683" w14:textId="77777777" w:rsidR="00107E52" w:rsidRPr="007C0EBE" w:rsidRDefault="00107E52" w:rsidP="007C0EBE">
            <w:pPr>
              <w:widowControl w:val="0"/>
              <w:jc w:val="center"/>
              <w:rPr>
                <w:rFonts w:asciiTheme="minorHAnsi" w:hAnsiTheme="minorHAnsi" w:cs="Arial"/>
              </w:rPr>
            </w:pPr>
            <w:r w:rsidRPr="007C0EBE">
              <w:rPr>
                <w:rFonts w:asciiTheme="minorHAnsi" w:hAnsiTheme="minorHAnsi" w:cs="Arial"/>
              </w:rPr>
              <w:t>0%</w:t>
            </w:r>
          </w:p>
        </w:tc>
      </w:tr>
      <w:tr w:rsidR="00043D60" w:rsidRPr="007C0EBE" w14:paraId="023F0426" w14:textId="77777777" w:rsidTr="00D72B17">
        <w:tc>
          <w:tcPr>
            <w:tcW w:w="1178" w:type="pct"/>
            <w:vAlign w:val="center"/>
          </w:tcPr>
          <w:p w14:paraId="7FD15AA1" w14:textId="77777777" w:rsidR="00043D60" w:rsidRPr="007C0EBE" w:rsidRDefault="00107E52" w:rsidP="007C0EBE">
            <w:pPr>
              <w:widowControl w:val="0"/>
              <w:rPr>
                <w:rFonts w:asciiTheme="minorHAnsi" w:hAnsiTheme="minorHAnsi" w:cs="Arial"/>
              </w:rPr>
            </w:pPr>
            <w:r w:rsidRPr="007C0EBE">
              <w:rPr>
                <w:rFonts w:asciiTheme="minorHAnsi" w:hAnsiTheme="minorHAnsi" w:cs="Arial"/>
              </w:rPr>
              <w:t>VBCSRO</w:t>
            </w:r>
          </w:p>
          <w:p w14:paraId="1D8EBF96" w14:textId="77777777" w:rsidR="00107E52" w:rsidRPr="007C0EBE" w:rsidRDefault="00107E52" w:rsidP="007C0EBE">
            <w:pPr>
              <w:widowControl w:val="0"/>
              <w:rPr>
                <w:rFonts w:asciiTheme="minorHAnsi" w:hAnsiTheme="minorHAnsi" w:cs="Arial"/>
              </w:rPr>
            </w:pPr>
            <w:r w:rsidRPr="007C0EBE">
              <w:rPr>
                <w:rFonts w:asciiTheme="minorHAnsi" w:hAnsiTheme="minorHAnsi" w:cs="Arial"/>
              </w:rPr>
              <w:t>1/17/2015</w:t>
            </w:r>
          </w:p>
        </w:tc>
        <w:tc>
          <w:tcPr>
            <w:tcW w:w="758" w:type="pct"/>
            <w:vAlign w:val="center"/>
          </w:tcPr>
          <w:p w14:paraId="0858A2F4" w14:textId="77777777" w:rsidR="00043D60" w:rsidRPr="007C0EBE" w:rsidRDefault="00107E52" w:rsidP="007C0EBE">
            <w:pPr>
              <w:widowControl w:val="0"/>
              <w:jc w:val="center"/>
              <w:rPr>
                <w:rFonts w:asciiTheme="minorHAnsi" w:hAnsiTheme="minorHAnsi" w:cs="Arial"/>
              </w:rPr>
            </w:pPr>
            <w:r w:rsidRPr="007C0EBE">
              <w:rPr>
                <w:rFonts w:asciiTheme="minorHAnsi" w:hAnsiTheme="minorHAnsi" w:cs="Arial"/>
              </w:rPr>
              <w:t>26</w:t>
            </w:r>
          </w:p>
        </w:tc>
        <w:tc>
          <w:tcPr>
            <w:tcW w:w="752" w:type="pct"/>
            <w:vAlign w:val="center"/>
          </w:tcPr>
          <w:p w14:paraId="4B702CBA" w14:textId="77777777" w:rsidR="00043D60" w:rsidRPr="007C0EBE" w:rsidRDefault="00107E52" w:rsidP="007C0EBE">
            <w:pPr>
              <w:widowControl w:val="0"/>
              <w:jc w:val="center"/>
              <w:rPr>
                <w:rFonts w:asciiTheme="minorHAnsi" w:hAnsiTheme="minorHAnsi" w:cs="Arial"/>
              </w:rPr>
            </w:pPr>
            <w:r w:rsidRPr="007C0EBE">
              <w:rPr>
                <w:rFonts w:asciiTheme="minorHAnsi" w:hAnsiTheme="minorHAnsi" w:cs="Arial"/>
              </w:rPr>
              <w:t>16</w:t>
            </w:r>
          </w:p>
        </w:tc>
        <w:tc>
          <w:tcPr>
            <w:tcW w:w="705" w:type="pct"/>
            <w:vAlign w:val="center"/>
          </w:tcPr>
          <w:p w14:paraId="2970BD5A" w14:textId="77777777" w:rsidR="00043D60" w:rsidRPr="007C0EBE" w:rsidRDefault="00107E52" w:rsidP="007C0EBE">
            <w:pPr>
              <w:widowControl w:val="0"/>
              <w:jc w:val="center"/>
              <w:rPr>
                <w:rFonts w:asciiTheme="minorHAnsi" w:hAnsiTheme="minorHAnsi" w:cs="Arial"/>
              </w:rPr>
            </w:pPr>
            <w:r w:rsidRPr="007C0EBE">
              <w:rPr>
                <w:rFonts w:asciiTheme="minorHAnsi" w:hAnsiTheme="minorHAnsi" w:cs="Arial"/>
              </w:rPr>
              <w:t>2</w:t>
            </w:r>
          </w:p>
        </w:tc>
        <w:tc>
          <w:tcPr>
            <w:tcW w:w="847" w:type="pct"/>
            <w:vAlign w:val="center"/>
          </w:tcPr>
          <w:p w14:paraId="651D011B" w14:textId="77777777" w:rsidR="00043D60" w:rsidRPr="007C0EBE" w:rsidRDefault="00107E52" w:rsidP="007C0EBE">
            <w:pPr>
              <w:widowControl w:val="0"/>
              <w:jc w:val="center"/>
              <w:rPr>
                <w:rFonts w:asciiTheme="minorHAnsi" w:hAnsiTheme="minorHAnsi" w:cs="Arial"/>
              </w:rPr>
            </w:pPr>
            <w:r w:rsidRPr="007C0EBE">
              <w:rPr>
                <w:rFonts w:asciiTheme="minorHAnsi" w:hAnsiTheme="minorHAnsi" w:cs="Arial"/>
              </w:rPr>
              <w:t>62%</w:t>
            </w:r>
          </w:p>
        </w:tc>
        <w:tc>
          <w:tcPr>
            <w:tcW w:w="760" w:type="pct"/>
            <w:vAlign w:val="center"/>
          </w:tcPr>
          <w:p w14:paraId="24C059BA" w14:textId="77777777" w:rsidR="00043D60" w:rsidRPr="007C0EBE" w:rsidRDefault="00107E52" w:rsidP="007C0EBE">
            <w:pPr>
              <w:widowControl w:val="0"/>
              <w:jc w:val="center"/>
              <w:rPr>
                <w:rFonts w:asciiTheme="minorHAnsi" w:hAnsiTheme="minorHAnsi" w:cs="Arial"/>
              </w:rPr>
            </w:pPr>
            <w:r w:rsidRPr="007C0EBE">
              <w:rPr>
                <w:rFonts w:asciiTheme="minorHAnsi" w:hAnsiTheme="minorHAnsi" w:cs="Arial"/>
              </w:rPr>
              <w:t>12.5%</w:t>
            </w:r>
          </w:p>
        </w:tc>
      </w:tr>
    </w:tbl>
    <w:p w14:paraId="468ED589" w14:textId="77777777" w:rsidR="00435916" w:rsidRPr="007C0EBE" w:rsidRDefault="00043D60" w:rsidP="007C0EBE">
      <w:pPr>
        <w:rPr>
          <w:rFonts w:asciiTheme="minorHAnsi" w:hAnsiTheme="minorHAnsi" w:cs="Arial"/>
        </w:rPr>
      </w:pPr>
      <w:bookmarkStart w:id="68" w:name="_Toc158098216"/>
      <w:r w:rsidRPr="007C0EBE">
        <w:rPr>
          <w:rFonts w:asciiTheme="minorHAnsi" w:hAnsiTheme="minorHAnsi" w:cs="Arial"/>
          <w:b/>
        </w:rPr>
        <w:t>Note</w:t>
      </w:r>
      <w:r w:rsidR="00152141" w:rsidRPr="007C0EBE">
        <w:rPr>
          <w:rFonts w:asciiTheme="minorHAnsi" w:hAnsiTheme="minorHAnsi" w:cs="Arial"/>
          <w:b/>
        </w:rPr>
        <w:t>:</w:t>
      </w:r>
      <w:r w:rsidR="00152141" w:rsidRPr="007C0EBE">
        <w:rPr>
          <w:rFonts w:asciiTheme="minorHAnsi" w:hAnsiTheme="minorHAnsi" w:cs="Arial"/>
        </w:rPr>
        <w:t xml:space="preserve"> ABD does not conduct</w:t>
      </w:r>
      <w:r w:rsidR="00831079" w:rsidRPr="007C0EBE">
        <w:rPr>
          <w:rFonts w:asciiTheme="minorHAnsi" w:hAnsiTheme="minorHAnsi" w:cs="Arial"/>
        </w:rPr>
        <w:t xml:space="preserve"> complia</w:t>
      </w:r>
      <w:r w:rsidR="000541EB" w:rsidRPr="007C0EBE">
        <w:rPr>
          <w:rFonts w:asciiTheme="minorHAnsi" w:hAnsiTheme="minorHAnsi" w:cs="Arial"/>
        </w:rPr>
        <w:t>nce checks for a</w:t>
      </w:r>
      <w:r w:rsidR="00152141" w:rsidRPr="007C0EBE">
        <w:rPr>
          <w:rFonts w:asciiTheme="minorHAnsi" w:hAnsiTheme="minorHAnsi" w:cs="Arial"/>
        </w:rPr>
        <w:t>lcohol</w:t>
      </w:r>
      <w:r w:rsidR="00831079" w:rsidRPr="007C0EBE">
        <w:rPr>
          <w:rFonts w:asciiTheme="minorHAnsi" w:hAnsiTheme="minorHAnsi" w:cs="Arial"/>
        </w:rPr>
        <w:t xml:space="preserve"> (CJJP &amp;</w:t>
      </w:r>
      <w:r w:rsidR="000D15FF" w:rsidRPr="007C0EBE">
        <w:rPr>
          <w:rFonts w:asciiTheme="minorHAnsi" w:hAnsiTheme="minorHAnsi" w:cs="Arial"/>
        </w:rPr>
        <w:t xml:space="preserve">DOT, Iowa </w:t>
      </w:r>
      <w:r w:rsidR="00831079" w:rsidRPr="007C0EBE">
        <w:rPr>
          <w:rFonts w:asciiTheme="minorHAnsi" w:hAnsiTheme="minorHAnsi" w:cs="Arial"/>
        </w:rPr>
        <w:t xml:space="preserve">State </w:t>
      </w:r>
      <w:r w:rsidR="000D15FF" w:rsidRPr="007C0EBE">
        <w:rPr>
          <w:rFonts w:asciiTheme="minorHAnsi" w:hAnsiTheme="minorHAnsi" w:cs="Arial"/>
        </w:rPr>
        <w:t>P</w:t>
      </w:r>
      <w:r w:rsidR="00831079" w:rsidRPr="007C0EBE">
        <w:rPr>
          <w:rFonts w:asciiTheme="minorHAnsi" w:hAnsiTheme="minorHAnsi" w:cs="Arial"/>
        </w:rPr>
        <w:t>atrol)</w:t>
      </w:r>
    </w:p>
    <w:p w14:paraId="70A2B74B" w14:textId="77777777" w:rsidR="00FF076F" w:rsidRPr="007C0EBE" w:rsidRDefault="00FF076F" w:rsidP="007C0EBE">
      <w:pPr>
        <w:rPr>
          <w:rFonts w:asciiTheme="minorHAnsi" w:hAnsiTheme="minorHAnsi" w:cs="Arial"/>
        </w:rPr>
      </w:pPr>
    </w:p>
    <w:tbl>
      <w:tblPr>
        <w:tblW w:w="9657"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657"/>
      </w:tblGrid>
      <w:tr w:rsidR="00435916" w:rsidRPr="007C0EBE" w14:paraId="7FC83E0B" w14:textId="77777777" w:rsidTr="00BE635E">
        <w:trPr>
          <w:trHeight w:val="2925"/>
        </w:trPr>
        <w:tc>
          <w:tcPr>
            <w:tcW w:w="9657" w:type="dxa"/>
            <w:shd w:val="clear" w:color="auto" w:fill="auto"/>
          </w:tcPr>
          <w:p w14:paraId="2D5EB6E0" w14:textId="77777777" w:rsidR="00435916" w:rsidRPr="007C0EBE" w:rsidRDefault="00435916" w:rsidP="007C0EBE">
            <w:pPr>
              <w:rPr>
                <w:rFonts w:asciiTheme="minorHAnsi" w:hAnsiTheme="minorHAnsi" w:cs="Arial"/>
                <w:b/>
              </w:rPr>
            </w:pPr>
            <w:r w:rsidRPr="007C0EBE">
              <w:rPr>
                <w:rFonts w:asciiTheme="minorHAnsi" w:hAnsiTheme="minorHAnsi" w:cs="Arial"/>
                <w:b/>
              </w:rPr>
              <w:lastRenderedPageBreak/>
              <w:t xml:space="preserve">Question </w:t>
            </w:r>
            <w:r w:rsidR="00BC3123" w:rsidRPr="007C0EBE">
              <w:rPr>
                <w:rFonts w:asciiTheme="minorHAnsi" w:hAnsiTheme="minorHAnsi" w:cs="Arial"/>
                <w:b/>
              </w:rPr>
              <w:t>1</w:t>
            </w:r>
            <w:r w:rsidR="007B3612" w:rsidRPr="007C0EBE">
              <w:rPr>
                <w:rFonts w:asciiTheme="minorHAnsi" w:hAnsiTheme="minorHAnsi" w:cs="Arial"/>
                <w:b/>
              </w:rPr>
              <w:t>0</w:t>
            </w:r>
          </w:p>
          <w:p w14:paraId="259A8851" w14:textId="77777777" w:rsidR="00435916" w:rsidRPr="007C0EBE" w:rsidRDefault="00831079" w:rsidP="007C0EBE">
            <w:pPr>
              <w:widowControl w:val="0"/>
              <w:rPr>
                <w:rFonts w:asciiTheme="minorHAnsi" w:hAnsiTheme="minorHAnsi" w:cs="Arial"/>
                <w:b/>
              </w:rPr>
            </w:pPr>
            <w:r w:rsidRPr="007C0EBE">
              <w:rPr>
                <w:rFonts w:asciiTheme="minorHAnsi" w:hAnsiTheme="minorHAnsi" w:cs="Arial"/>
                <w:b/>
              </w:rPr>
              <w:t>Comment on the extent of alcohol retail compliance checks</w:t>
            </w:r>
            <w:r w:rsidR="002D3AD7" w:rsidRPr="007C0EBE">
              <w:rPr>
                <w:rFonts w:asciiTheme="minorHAnsi" w:hAnsiTheme="minorHAnsi" w:cs="Arial"/>
                <w:b/>
              </w:rPr>
              <w:t xml:space="preserve"> happening</w:t>
            </w:r>
            <w:r w:rsidRPr="007C0EBE">
              <w:rPr>
                <w:rFonts w:asciiTheme="minorHAnsi" w:hAnsiTheme="minorHAnsi" w:cs="Arial"/>
                <w:b/>
              </w:rPr>
              <w:t xml:space="preserve"> in your </w:t>
            </w:r>
            <w:r w:rsidR="00435916" w:rsidRPr="007C0EBE">
              <w:rPr>
                <w:rFonts w:asciiTheme="minorHAnsi" w:hAnsiTheme="minorHAnsi" w:cs="Arial"/>
                <w:b/>
              </w:rPr>
              <w:t>c</w:t>
            </w:r>
            <w:r w:rsidRPr="007C0EBE">
              <w:rPr>
                <w:rFonts w:asciiTheme="minorHAnsi" w:hAnsiTheme="minorHAnsi" w:cs="Arial"/>
                <w:b/>
              </w:rPr>
              <w:t>ounty.</w:t>
            </w:r>
            <w:r w:rsidR="002D3AD7" w:rsidRPr="007C0EBE">
              <w:rPr>
                <w:rFonts w:asciiTheme="minorHAnsi" w:hAnsiTheme="minorHAnsi" w:cs="Arial"/>
                <w:b/>
              </w:rPr>
              <w:t xml:space="preserve"> What are the barriers or challenges for county</w:t>
            </w:r>
            <w:r w:rsidR="00435916" w:rsidRPr="007C0EBE">
              <w:rPr>
                <w:rFonts w:asciiTheme="minorHAnsi" w:hAnsiTheme="minorHAnsi" w:cs="Arial"/>
                <w:b/>
              </w:rPr>
              <w:t xml:space="preserve"> law enforcement agencies</w:t>
            </w:r>
            <w:r w:rsidR="002D3AD7" w:rsidRPr="007C0EBE">
              <w:rPr>
                <w:rFonts w:asciiTheme="minorHAnsi" w:hAnsiTheme="minorHAnsi" w:cs="Arial"/>
                <w:b/>
              </w:rPr>
              <w:t xml:space="preserve"> completing </w:t>
            </w:r>
            <w:r w:rsidR="00435916" w:rsidRPr="007C0EBE">
              <w:rPr>
                <w:rFonts w:asciiTheme="minorHAnsi" w:hAnsiTheme="minorHAnsi" w:cs="Arial"/>
                <w:b/>
              </w:rPr>
              <w:t xml:space="preserve">alcohol </w:t>
            </w:r>
            <w:r w:rsidR="002D3AD7" w:rsidRPr="007C0EBE">
              <w:rPr>
                <w:rFonts w:asciiTheme="minorHAnsi" w:hAnsiTheme="minorHAnsi" w:cs="Arial"/>
                <w:b/>
              </w:rPr>
              <w:t xml:space="preserve">compliance </w:t>
            </w:r>
            <w:r w:rsidR="00435916" w:rsidRPr="007C0EBE">
              <w:rPr>
                <w:rFonts w:asciiTheme="minorHAnsi" w:hAnsiTheme="minorHAnsi" w:cs="Arial"/>
                <w:b/>
              </w:rPr>
              <w:t>checks?</w:t>
            </w:r>
          </w:p>
          <w:p w14:paraId="346C5635" w14:textId="77777777" w:rsidR="001B492E" w:rsidRPr="007C0EBE" w:rsidRDefault="001B492E" w:rsidP="007C0EBE">
            <w:pPr>
              <w:widowControl w:val="0"/>
              <w:rPr>
                <w:rFonts w:asciiTheme="minorHAnsi" w:hAnsiTheme="minorHAnsi" w:cs="Arial"/>
                <w:b/>
              </w:rPr>
            </w:pPr>
          </w:p>
          <w:p w14:paraId="3B33ED5F" w14:textId="77777777" w:rsidR="00435916" w:rsidRPr="007C0EBE" w:rsidRDefault="00BE635E" w:rsidP="007C0EBE">
            <w:pPr>
              <w:pStyle w:val="ListParagraph"/>
              <w:numPr>
                <w:ilvl w:val="0"/>
                <w:numId w:val="18"/>
              </w:numPr>
              <w:rPr>
                <w:rFonts w:asciiTheme="minorHAnsi" w:hAnsiTheme="minorHAnsi" w:cs="Arial"/>
              </w:rPr>
            </w:pPr>
            <w:r w:rsidRPr="007C0EBE">
              <w:rPr>
                <w:rFonts w:asciiTheme="minorHAnsi" w:hAnsiTheme="minorHAnsi" w:cs="Arial"/>
              </w:rPr>
              <w:t xml:space="preserve">Local law enforcement with the help of the coalition </w:t>
            </w:r>
            <w:r w:rsidR="00CD35D8" w:rsidRPr="007C0EBE">
              <w:rPr>
                <w:rFonts w:asciiTheme="minorHAnsi" w:hAnsiTheme="minorHAnsi" w:cs="Arial"/>
              </w:rPr>
              <w:t>is</w:t>
            </w:r>
            <w:r w:rsidRPr="007C0EBE">
              <w:rPr>
                <w:rFonts w:asciiTheme="minorHAnsi" w:hAnsiTheme="minorHAnsi" w:cs="Arial"/>
              </w:rPr>
              <w:t xml:space="preserve"> consistently executing alcohol retail compliance checks twice a year.  </w:t>
            </w:r>
          </w:p>
          <w:p w14:paraId="52261F3E" w14:textId="77777777" w:rsidR="00BE635E" w:rsidRPr="007C0EBE" w:rsidRDefault="00BE635E" w:rsidP="007C0EBE">
            <w:pPr>
              <w:pStyle w:val="ListParagraph"/>
              <w:numPr>
                <w:ilvl w:val="0"/>
                <w:numId w:val="18"/>
              </w:numPr>
              <w:rPr>
                <w:rFonts w:asciiTheme="minorHAnsi" w:hAnsiTheme="minorHAnsi" w:cs="Arial"/>
              </w:rPr>
            </w:pPr>
            <w:r w:rsidRPr="007C0EBE">
              <w:rPr>
                <w:rFonts w:asciiTheme="minorHAnsi" w:hAnsiTheme="minorHAnsi" w:cs="Arial"/>
              </w:rPr>
              <w:t xml:space="preserve">State Patrol officers also do random compliance checks and supply the coalition with their results.  </w:t>
            </w:r>
          </w:p>
          <w:p w14:paraId="1B895D2D" w14:textId="77777777" w:rsidR="00BE635E" w:rsidRPr="007C0EBE" w:rsidRDefault="00BE635E" w:rsidP="007C0EBE">
            <w:pPr>
              <w:pStyle w:val="ListParagraph"/>
              <w:numPr>
                <w:ilvl w:val="0"/>
                <w:numId w:val="18"/>
              </w:numPr>
              <w:rPr>
                <w:rFonts w:asciiTheme="minorHAnsi" w:hAnsiTheme="minorHAnsi" w:cs="Arial"/>
              </w:rPr>
            </w:pPr>
            <w:r w:rsidRPr="007C0EBE">
              <w:rPr>
                <w:rFonts w:asciiTheme="minorHAnsi" w:hAnsiTheme="minorHAnsi" w:cs="Arial"/>
              </w:rPr>
              <w:t>At this time there does not seem to be any barri</w:t>
            </w:r>
            <w:r w:rsidR="00A04F3D" w:rsidRPr="007C0EBE">
              <w:rPr>
                <w:rFonts w:asciiTheme="minorHAnsi" w:hAnsiTheme="minorHAnsi" w:cs="Arial"/>
              </w:rPr>
              <w:t xml:space="preserve">ers to the compliance checks being done </w:t>
            </w:r>
            <w:r w:rsidRPr="007C0EBE">
              <w:rPr>
                <w:rFonts w:asciiTheme="minorHAnsi" w:hAnsiTheme="minorHAnsi" w:cs="Arial"/>
              </w:rPr>
              <w:t xml:space="preserve">in Van Buren County.  </w:t>
            </w:r>
          </w:p>
        </w:tc>
      </w:tr>
      <w:bookmarkEnd w:id="68"/>
    </w:tbl>
    <w:p w14:paraId="3CE854DD" w14:textId="77777777" w:rsidR="00C10C03" w:rsidRPr="007C0EBE" w:rsidRDefault="00C10C03" w:rsidP="007C0EBE">
      <w:pPr>
        <w:widowControl w:val="0"/>
        <w:rPr>
          <w:rFonts w:asciiTheme="minorHAnsi" w:hAnsiTheme="minorHAnsi" w:cs="Arial"/>
          <w:b/>
        </w:rPr>
      </w:pPr>
    </w:p>
    <w:p w14:paraId="380C6C64" w14:textId="77777777" w:rsidR="00790BF1" w:rsidRPr="007C0EBE" w:rsidRDefault="00790BF1" w:rsidP="007C0EBE">
      <w:pPr>
        <w:widowControl w:val="0"/>
        <w:rPr>
          <w:rFonts w:asciiTheme="minorHAnsi" w:hAnsiTheme="minorHAnsi" w:cs="Arial"/>
          <w:b/>
        </w:rPr>
      </w:pPr>
      <w:r w:rsidRPr="007C0EBE">
        <w:rPr>
          <w:rFonts w:asciiTheme="minorHAnsi" w:hAnsiTheme="minorHAnsi" w:cs="Arial"/>
          <w:b/>
        </w:rPr>
        <w:t>Percentage of Drive-Up Liquor Windows</w:t>
      </w:r>
    </w:p>
    <w:p w14:paraId="4FA70474" w14:textId="77777777" w:rsidR="00790BF1" w:rsidRPr="007C0EBE" w:rsidRDefault="00790BF1" w:rsidP="007C0EBE">
      <w:pPr>
        <w:widowControl w:val="0"/>
        <w:rPr>
          <w:rFonts w:asciiTheme="minorHAnsi" w:hAnsiTheme="minorHAnsi" w:cs="Arial"/>
        </w:rPr>
      </w:pPr>
    </w:p>
    <w:p w14:paraId="5562C4F5" w14:textId="77777777" w:rsidR="001C2511" w:rsidRPr="007C0EBE" w:rsidRDefault="001C2511" w:rsidP="007C0EBE">
      <w:pPr>
        <w:widowControl w:val="0"/>
        <w:rPr>
          <w:rFonts w:asciiTheme="minorHAnsi" w:hAnsiTheme="minorHAnsi" w:cs="Arial"/>
          <w:u w:val="single"/>
        </w:rPr>
      </w:pPr>
      <w:r w:rsidRPr="007C0EBE">
        <w:rPr>
          <w:rFonts w:asciiTheme="minorHAnsi" w:hAnsiTheme="minorHAnsi" w:cs="Arial"/>
        </w:rPr>
        <w:t xml:space="preserve">The percentage of drive-up liquor windows in your </w:t>
      </w:r>
      <w:r w:rsidR="00831079" w:rsidRPr="007C0EBE">
        <w:rPr>
          <w:rFonts w:asciiTheme="minorHAnsi" w:hAnsiTheme="minorHAnsi" w:cs="Arial"/>
        </w:rPr>
        <w:t>county</w:t>
      </w:r>
      <w:r w:rsidRPr="007C0EBE">
        <w:rPr>
          <w:rFonts w:asciiTheme="minorHAnsi" w:hAnsiTheme="minorHAnsi" w:cs="Arial"/>
        </w:rPr>
        <w:t xml:space="preserve"> can contribute to alcohol-related concerns</w:t>
      </w:r>
      <w:r w:rsidR="00AF3CA1" w:rsidRPr="007C0EBE">
        <w:rPr>
          <w:rFonts w:asciiTheme="minorHAnsi" w:hAnsiTheme="minorHAnsi" w:cs="Arial"/>
        </w:rPr>
        <w:t xml:space="preserve"> because drive</w:t>
      </w:r>
      <w:r w:rsidR="00D7129C" w:rsidRPr="007C0EBE">
        <w:rPr>
          <w:rFonts w:asciiTheme="minorHAnsi" w:hAnsiTheme="minorHAnsi" w:cs="Arial"/>
        </w:rPr>
        <w:t>-</w:t>
      </w:r>
      <w:r w:rsidR="00AF3CA1" w:rsidRPr="007C0EBE">
        <w:rPr>
          <w:rFonts w:asciiTheme="minorHAnsi" w:hAnsiTheme="minorHAnsi" w:cs="Arial"/>
        </w:rPr>
        <w:t xml:space="preserve">up </w:t>
      </w:r>
      <w:r w:rsidR="004D3064" w:rsidRPr="007C0EBE">
        <w:rPr>
          <w:rFonts w:asciiTheme="minorHAnsi" w:hAnsiTheme="minorHAnsi" w:cs="Arial"/>
        </w:rPr>
        <w:t xml:space="preserve">liquor </w:t>
      </w:r>
      <w:r w:rsidR="00AF3CA1" w:rsidRPr="007C0EBE">
        <w:rPr>
          <w:rFonts w:asciiTheme="minorHAnsi" w:hAnsiTheme="minorHAnsi" w:cs="Arial"/>
        </w:rPr>
        <w:t>windows make alcohol more easily obtainable and may encourage drinking and driving</w:t>
      </w:r>
      <w:r w:rsidRPr="007C0EBE">
        <w:rPr>
          <w:rFonts w:asciiTheme="minorHAnsi" w:hAnsiTheme="minorHAnsi" w:cs="Arial"/>
        </w:rPr>
        <w:t xml:space="preserve">. </w:t>
      </w:r>
      <w:r w:rsidR="002E6EAB" w:rsidRPr="007C0EBE">
        <w:rPr>
          <w:rFonts w:asciiTheme="minorHAnsi" w:hAnsiTheme="minorHAnsi" w:cs="Arial"/>
        </w:rPr>
        <w:t>T</w:t>
      </w:r>
      <w:r w:rsidRPr="007C0EBE">
        <w:rPr>
          <w:rFonts w:asciiTheme="minorHAnsi" w:hAnsiTheme="minorHAnsi" w:cs="Arial"/>
        </w:rPr>
        <w:t>his section</w:t>
      </w:r>
      <w:r w:rsidR="00AF3CA1" w:rsidRPr="007C0EBE">
        <w:rPr>
          <w:rFonts w:asciiTheme="minorHAnsi" w:hAnsiTheme="minorHAnsi" w:cs="Arial"/>
        </w:rPr>
        <w:t xml:space="preserve"> will help </w:t>
      </w:r>
      <w:r w:rsidR="00071E7A" w:rsidRPr="007C0EBE">
        <w:rPr>
          <w:rFonts w:asciiTheme="minorHAnsi" w:hAnsiTheme="minorHAnsi" w:cs="Arial"/>
        </w:rPr>
        <w:t>you</w:t>
      </w:r>
      <w:r w:rsidR="00AF3CA1" w:rsidRPr="007C0EBE">
        <w:rPr>
          <w:rFonts w:asciiTheme="minorHAnsi" w:hAnsiTheme="minorHAnsi" w:cs="Arial"/>
        </w:rPr>
        <w:t xml:space="preserve"> determine both the number of establishments with drive</w:t>
      </w:r>
      <w:r w:rsidR="00D7129C" w:rsidRPr="007C0EBE">
        <w:rPr>
          <w:rFonts w:asciiTheme="minorHAnsi" w:hAnsiTheme="minorHAnsi" w:cs="Arial"/>
        </w:rPr>
        <w:t>-</w:t>
      </w:r>
      <w:r w:rsidR="00AF3CA1" w:rsidRPr="007C0EBE">
        <w:rPr>
          <w:rFonts w:asciiTheme="minorHAnsi" w:hAnsiTheme="minorHAnsi" w:cs="Arial"/>
        </w:rPr>
        <w:t xml:space="preserve">up </w:t>
      </w:r>
      <w:r w:rsidR="004D3064" w:rsidRPr="007C0EBE">
        <w:rPr>
          <w:rFonts w:asciiTheme="minorHAnsi" w:hAnsiTheme="minorHAnsi" w:cs="Arial"/>
        </w:rPr>
        <w:t xml:space="preserve">liquor </w:t>
      </w:r>
      <w:r w:rsidR="00AF3CA1" w:rsidRPr="007C0EBE">
        <w:rPr>
          <w:rFonts w:asciiTheme="minorHAnsi" w:hAnsiTheme="minorHAnsi" w:cs="Arial"/>
        </w:rPr>
        <w:t>windows and also what percent</w:t>
      </w:r>
      <w:r w:rsidR="00D7129C" w:rsidRPr="007C0EBE">
        <w:rPr>
          <w:rFonts w:asciiTheme="minorHAnsi" w:hAnsiTheme="minorHAnsi" w:cs="Arial"/>
        </w:rPr>
        <w:t>age</w:t>
      </w:r>
      <w:r w:rsidR="00AF3CA1" w:rsidRPr="007C0EBE">
        <w:rPr>
          <w:rFonts w:asciiTheme="minorHAnsi" w:hAnsiTheme="minorHAnsi" w:cs="Arial"/>
        </w:rPr>
        <w:t xml:space="preserve"> of the liquor license holders in your </w:t>
      </w:r>
      <w:r w:rsidR="00831079" w:rsidRPr="007C0EBE">
        <w:rPr>
          <w:rFonts w:asciiTheme="minorHAnsi" w:hAnsiTheme="minorHAnsi" w:cs="Arial"/>
        </w:rPr>
        <w:t>county</w:t>
      </w:r>
      <w:r w:rsidR="00C60CB9" w:rsidRPr="007C0EBE">
        <w:rPr>
          <w:rFonts w:asciiTheme="minorHAnsi" w:hAnsiTheme="minorHAnsi" w:cs="Arial"/>
        </w:rPr>
        <w:t xml:space="preserve"> have</w:t>
      </w:r>
      <w:r w:rsidR="00AF3CA1" w:rsidRPr="007C0EBE">
        <w:rPr>
          <w:rFonts w:asciiTheme="minorHAnsi" w:hAnsiTheme="minorHAnsi" w:cs="Arial"/>
        </w:rPr>
        <w:t xml:space="preserve"> them.</w:t>
      </w:r>
      <w:r w:rsidR="00F9571C" w:rsidRPr="007C0EBE">
        <w:rPr>
          <w:rFonts w:asciiTheme="minorHAnsi" w:hAnsiTheme="minorHAnsi" w:cs="Arial"/>
        </w:rPr>
        <w:t xml:space="preserve"> You may have to search the </w:t>
      </w:r>
      <w:hyperlink r:id="rId35" w:history="1">
        <w:r w:rsidR="00F9571C" w:rsidRPr="007C0EBE">
          <w:rPr>
            <w:rStyle w:val="Hyperlink"/>
            <w:rFonts w:asciiTheme="minorHAnsi" w:hAnsiTheme="minorHAnsi" w:cs="Arial"/>
          </w:rPr>
          <w:t xml:space="preserve">Iowa </w:t>
        </w:r>
        <w:r w:rsidR="00B33C76" w:rsidRPr="007C0EBE">
          <w:rPr>
            <w:rStyle w:val="Hyperlink"/>
            <w:rFonts w:asciiTheme="minorHAnsi" w:hAnsiTheme="minorHAnsi" w:cs="Arial"/>
          </w:rPr>
          <w:t>A</w:t>
        </w:r>
        <w:r w:rsidR="00F9571C" w:rsidRPr="007C0EBE">
          <w:rPr>
            <w:rStyle w:val="Hyperlink"/>
            <w:rFonts w:asciiTheme="minorHAnsi" w:hAnsiTheme="minorHAnsi" w:cs="Arial"/>
          </w:rPr>
          <w:t>BD</w:t>
        </w:r>
      </w:hyperlink>
      <w:r w:rsidR="00F9571C" w:rsidRPr="007C0EBE">
        <w:rPr>
          <w:rFonts w:asciiTheme="minorHAnsi" w:hAnsiTheme="minorHAnsi" w:cs="Arial"/>
        </w:rPr>
        <w:t xml:space="preserve"> for establishments that hold</w:t>
      </w:r>
      <w:r w:rsidR="00B33C76" w:rsidRPr="007C0EBE">
        <w:rPr>
          <w:rFonts w:asciiTheme="minorHAnsi" w:hAnsiTheme="minorHAnsi" w:cs="Arial"/>
        </w:rPr>
        <w:t xml:space="preserve"> liquor licenses in your county. </w:t>
      </w:r>
    </w:p>
    <w:p w14:paraId="492ADDA5" w14:textId="77777777" w:rsidR="00517269" w:rsidRPr="007C0EBE" w:rsidRDefault="00517269" w:rsidP="007C0EBE">
      <w:pPr>
        <w:rPr>
          <w:rFonts w:asciiTheme="minorHAnsi" w:hAnsiTheme="minorHAnsi"/>
        </w:rPr>
      </w:pPr>
    </w:p>
    <w:p w14:paraId="0C85D956" w14:textId="77777777" w:rsidR="00EC0455" w:rsidRPr="007C0EBE" w:rsidRDefault="00185663" w:rsidP="007C0EBE">
      <w:pPr>
        <w:pStyle w:val="Caption"/>
        <w:keepNext/>
        <w:rPr>
          <w:rStyle w:val="Hyperlink"/>
          <w:rFonts w:asciiTheme="minorHAnsi" w:hAnsiTheme="minorHAnsi" w:cs="Arial"/>
          <w:szCs w:val="24"/>
        </w:rPr>
      </w:pPr>
      <w:bookmarkStart w:id="69" w:name="_Toc414609561"/>
      <w:bookmarkStart w:id="70" w:name="_Toc414625454"/>
      <w:r w:rsidRPr="007C0EBE">
        <w:rPr>
          <w:rFonts w:asciiTheme="minorHAnsi" w:hAnsiTheme="minorHAnsi"/>
          <w:szCs w:val="24"/>
        </w:rPr>
        <w:t xml:space="preserve">Table </w:t>
      </w:r>
      <w:r w:rsidR="007C7D11" w:rsidRPr="007C0EBE">
        <w:rPr>
          <w:rFonts w:asciiTheme="minorHAnsi" w:hAnsiTheme="minorHAnsi"/>
          <w:szCs w:val="24"/>
        </w:rPr>
        <w:t>12</w:t>
      </w:r>
      <w:r w:rsidRPr="007C0EBE">
        <w:rPr>
          <w:rFonts w:asciiTheme="minorHAnsi" w:hAnsiTheme="minorHAnsi"/>
          <w:szCs w:val="24"/>
        </w:rPr>
        <w:t xml:space="preserve">: </w:t>
      </w:r>
      <w:r w:rsidR="000541EB" w:rsidRPr="007C0EBE">
        <w:rPr>
          <w:rFonts w:asciiTheme="minorHAnsi" w:hAnsiTheme="minorHAnsi" w:cs="Arial"/>
          <w:szCs w:val="24"/>
        </w:rPr>
        <w:t>Drive-U</w:t>
      </w:r>
      <w:r w:rsidR="006868E3" w:rsidRPr="007C0EBE">
        <w:rPr>
          <w:rFonts w:asciiTheme="minorHAnsi" w:hAnsiTheme="minorHAnsi" w:cs="Arial"/>
          <w:szCs w:val="24"/>
        </w:rPr>
        <w:t>p Liquor Windows and Liquor Lic</w:t>
      </w:r>
      <w:r w:rsidR="000541EB" w:rsidRPr="007C0EBE">
        <w:rPr>
          <w:rFonts w:asciiTheme="minorHAnsi" w:hAnsiTheme="minorHAnsi" w:cs="Arial"/>
          <w:szCs w:val="24"/>
        </w:rPr>
        <w:t>enses in Y</w:t>
      </w:r>
      <w:r w:rsidR="006868E3" w:rsidRPr="007C0EBE">
        <w:rPr>
          <w:rFonts w:asciiTheme="minorHAnsi" w:hAnsiTheme="minorHAnsi" w:cs="Arial"/>
          <w:szCs w:val="24"/>
        </w:rPr>
        <w:t xml:space="preserve">our </w:t>
      </w:r>
      <w:r w:rsidR="00831079" w:rsidRPr="007C0EBE">
        <w:rPr>
          <w:rFonts w:asciiTheme="minorHAnsi" w:hAnsiTheme="minorHAnsi" w:cs="Arial"/>
          <w:szCs w:val="24"/>
        </w:rPr>
        <w:t>County</w:t>
      </w:r>
      <w:r w:rsidR="00F9571C" w:rsidRPr="007C0EBE">
        <w:rPr>
          <w:rFonts w:asciiTheme="minorHAnsi" w:hAnsiTheme="minorHAnsi" w:cs="Arial"/>
          <w:szCs w:val="24"/>
        </w:rPr>
        <w:t xml:space="preserve">, </w:t>
      </w:r>
      <w:hyperlink r:id="rId36" w:history="1">
        <w:r w:rsidR="00F9571C" w:rsidRPr="007C0EBE">
          <w:rPr>
            <w:rStyle w:val="Hyperlink"/>
            <w:rFonts w:asciiTheme="minorHAnsi" w:hAnsiTheme="minorHAnsi" w:cs="Arial"/>
            <w:szCs w:val="24"/>
          </w:rPr>
          <w:t xml:space="preserve">source </w:t>
        </w:r>
        <w:r w:rsidR="00152141" w:rsidRPr="007C0EBE">
          <w:rPr>
            <w:rStyle w:val="Hyperlink"/>
            <w:rFonts w:asciiTheme="minorHAnsi" w:hAnsiTheme="minorHAnsi" w:cs="Arial"/>
            <w:szCs w:val="24"/>
          </w:rPr>
          <w:t xml:space="preserve">Iowa </w:t>
        </w:r>
        <w:r w:rsidR="00F9571C" w:rsidRPr="007C0EBE">
          <w:rPr>
            <w:rStyle w:val="Hyperlink"/>
            <w:rFonts w:asciiTheme="minorHAnsi" w:hAnsiTheme="minorHAnsi" w:cs="Arial"/>
            <w:szCs w:val="24"/>
          </w:rPr>
          <w:t>ABD</w:t>
        </w:r>
        <w:bookmarkEnd w:id="69"/>
        <w:bookmarkEnd w:id="70"/>
      </w:hyperlink>
    </w:p>
    <w:p w14:paraId="05EF7C48" w14:textId="77777777" w:rsidR="00185663" w:rsidRPr="007C0EBE" w:rsidRDefault="00185663" w:rsidP="007C0EBE">
      <w:pPr>
        <w:rPr>
          <w:rFonts w:asciiTheme="minorHAnsi" w:hAnsiTheme="minorHAnsi"/>
        </w:rPr>
      </w:pP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5147"/>
      </w:tblGrid>
      <w:tr w:rsidR="001D14BA" w:rsidRPr="007C0EBE" w14:paraId="418B5301" w14:textId="77777777" w:rsidTr="00FF076F">
        <w:trPr>
          <w:trHeight w:val="199"/>
        </w:trPr>
        <w:tc>
          <w:tcPr>
            <w:tcW w:w="4624" w:type="dxa"/>
            <w:shd w:val="clear" w:color="auto" w:fill="C6D9F1" w:themeFill="text2" w:themeFillTint="33"/>
          </w:tcPr>
          <w:p w14:paraId="4F7F86EF" w14:textId="77777777" w:rsidR="001D14BA" w:rsidRPr="007C0EBE" w:rsidRDefault="00831079" w:rsidP="007C0EBE">
            <w:pPr>
              <w:widowControl w:val="0"/>
              <w:rPr>
                <w:rFonts w:asciiTheme="minorHAnsi" w:hAnsiTheme="minorHAnsi" w:cs="Arial"/>
              </w:rPr>
            </w:pPr>
            <w:r w:rsidRPr="007C0EBE">
              <w:rPr>
                <w:rFonts w:asciiTheme="minorHAnsi" w:hAnsiTheme="minorHAnsi" w:cs="Arial"/>
              </w:rPr>
              <w:t>County</w:t>
            </w:r>
          </w:p>
        </w:tc>
        <w:tc>
          <w:tcPr>
            <w:tcW w:w="5147" w:type="dxa"/>
            <w:shd w:val="clear" w:color="auto" w:fill="C6D9F1" w:themeFill="text2" w:themeFillTint="33"/>
            <w:vAlign w:val="center"/>
          </w:tcPr>
          <w:p w14:paraId="6A68622D" w14:textId="77777777" w:rsidR="001D14BA" w:rsidRPr="007C0EBE" w:rsidRDefault="00043D60" w:rsidP="007C0EBE">
            <w:pPr>
              <w:widowControl w:val="0"/>
              <w:rPr>
                <w:rFonts w:asciiTheme="minorHAnsi" w:hAnsiTheme="minorHAnsi" w:cs="Arial"/>
              </w:rPr>
            </w:pPr>
            <w:r w:rsidRPr="007C0EBE">
              <w:rPr>
                <w:rFonts w:asciiTheme="minorHAnsi" w:hAnsiTheme="minorHAnsi" w:cs="Arial"/>
              </w:rPr>
              <w:t>Name of establishment with d</w:t>
            </w:r>
            <w:r w:rsidR="001D14BA" w:rsidRPr="007C0EBE">
              <w:rPr>
                <w:rFonts w:asciiTheme="minorHAnsi" w:hAnsiTheme="minorHAnsi" w:cs="Arial"/>
              </w:rPr>
              <w:t>rive-up liquor window</w:t>
            </w:r>
          </w:p>
        </w:tc>
      </w:tr>
      <w:tr w:rsidR="001D14BA" w:rsidRPr="007C0EBE" w14:paraId="1F3BEF5A" w14:textId="77777777" w:rsidTr="00FF076F">
        <w:trPr>
          <w:trHeight w:val="211"/>
        </w:trPr>
        <w:tc>
          <w:tcPr>
            <w:tcW w:w="4624" w:type="dxa"/>
          </w:tcPr>
          <w:p w14:paraId="18FC3478" w14:textId="77777777" w:rsidR="001D14BA" w:rsidRPr="007C0EBE" w:rsidRDefault="00377587" w:rsidP="007C0EBE">
            <w:pPr>
              <w:widowControl w:val="0"/>
              <w:rPr>
                <w:rFonts w:asciiTheme="minorHAnsi" w:hAnsiTheme="minorHAnsi" w:cs="Arial"/>
              </w:rPr>
            </w:pPr>
            <w:r w:rsidRPr="007C0EBE">
              <w:rPr>
                <w:rFonts w:asciiTheme="minorHAnsi" w:hAnsiTheme="minorHAnsi" w:cs="Arial"/>
              </w:rPr>
              <w:t>Van Buren County</w:t>
            </w:r>
          </w:p>
        </w:tc>
        <w:tc>
          <w:tcPr>
            <w:tcW w:w="5147" w:type="dxa"/>
            <w:vAlign w:val="center"/>
          </w:tcPr>
          <w:p w14:paraId="1E7590AD" w14:textId="77777777" w:rsidR="001D14BA" w:rsidRPr="007C0EBE" w:rsidRDefault="00377587" w:rsidP="007C0EBE">
            <w:pPr>
              <w:widowControl w:val="0"/>
              <w:rPr>
                <w:rFonts w:asciiTheme="minorHAnsi" w:hAnsiTheme="minorHAnsi" w:cs="Arial"/>
              </w:rPr>
            </w:pPr>
            <w:r w:rsidRPr="007C0EBE">
              <w:rPr>
                <w:rFonts w:asciiTheme="minorHAnsi" w:hAnsiTheme="minorHAnsi" w:cs="Arial"/>
              </w:rPr>
              <w:t xml:space="preserve">None </w:t>
            </w:r>
          </w:p>
        </w:tc>
      </w:tr>
    </w:tbl>
    <w:p w14:paraId="595A1381" w14:textId="77777777" w:rsidR="0093514C" w:rsidRPr="007C0EBE" w:rsidRDefault="0093514C" w:rsidP="007C0EBE">
      <w:pPr>
        <w:widowControl w:val="0"/>
        <w:rPr>
          <w:rFonts w:asciiTheme="minorHAnsi" w:hAnsiTheme="minorHAnsi" w:cs="Arial"/>
        </w:rPr>
      </w:pPr>
    </w:p>
    <w:p w14:paraId="6FAB2476" w14:textId="77777777" w:rsidR="00BE6CB6" w:rsidRPr="007C0EBE" w:rsidRDefault="00071E7A" w:rsidP="007C0EBE">
      <w:pPr>
        <w:widowControl w:val="0"/>
        <w:rPr>
          <w:rFonts w:asciiTheme="minorHAnsi" w:hAnsiTheme="minorHAnsi" w:cs="Arial"/>
        </w:rPr>
      </w:pPr>
      <w:r w:rsidRPr="007C0EBE">
        <w:rPr>
          <w:rFonts w:asciiTheme="minorHAnsi" w:hAnsiTheme="minorHAnsi" w:cs="Arial"/>
        </w:rPr>
        <w:t xml:space="preserve">Number of liquor licenses (from </w:t>
      </w:r>
      <w:r w:rsidR="00BC3123" w:rsidRPr="007C0EBE">
        <w:rPr>
          <w:rFonts w:asciiTheme="minorHAnsi" w:hAnsiTheme="minorHAnsi" w:cs="Arial"/>
        </w:rPr>
        <w:t>T</w:t>
      </w:r>
      <w:r w:rsidRPr="007C0EBE">
        <w:rPr>
          <w:rFonts w:asciiTheme="minorHAnsi" w:hAnsiTheme="minorHAnsi" w:cs="Arial"/>
        </w:rPr>
        <w:t>able</w:t>
      </w:r>
      <w:r w:rsidR="00FF076F" w:rsidRPr="007C0EBE">
        <w:rPr>
          <w:rFonts w:asciiTheme="minorHAnsi" w:hAnsiTheme="minorHAnsi" w:cs="Arial"/>
        </w:rPr>
        <w:t>10</w:t>
      </w:r>
      <w:r w:rsidR="003B3D98" w:rsidRPr="007C0EBE">
        <w:rPr>
          <w:rFonts w:asciiTheme="minorHAnsi" w:hAnsiTheme="minorHAnsi" w:cs="Arial"/>
        </w:rPr>
        <w:t>) =</w:t>
      </w:r>
      <w:r w:rsidR="003132BF" w:rsidRPr="007C0EBE">
        <w:rPr>
          <w:rFonts w:asciiTheme="minorHAnsi" w:hAnsiTheme="minorHAnsi" w:cs="Arial"/>
        </w:rPr>
        <w:t xml:space="preserve"> </w:t>
      </w:r>
      <w:r w:rsidR="002E6127" w:rsidRPr="007C0EBE">
        <w:rPr>
          <w:rFonts w:asciiTheme="minorHAnsi" w:hAnsiTheme="minorHAnsi" w:cs="Arial"/>
        </w:rPr>
        <w:t>__</w:t>
      </w:r>
      <w:r w:rsidR="00377587" w:rsidRPr="007C0EBE">
        <w:rPr>
          <w:rFonts w:asciiTheme="minorHAnsi" w:hAnsiTheme="minorHAnsi" w:cs="Arial"/>
          <w:u w:val="single"/>
        </w:rPr>
        <w:t>2</w:t>
      </w:r>
      <w:r w:rsidR="00107E52" w:rsidRPr="007C0EBE">
        <w:rPr>
          <w:rFonts w:asciiTheme="minorHAnsi" w:hAnsiTheme="minorHAnsi" w:cs="Arial"/>
          <w:u w:val="single"/>
        </w:rPr>
        <w:t>6</w:t>
      </w:r>
      <w:r w:rsidR="002E6127" w:rsidRPr="007C0EBE">
        <w:rPr>
          <w:rFonts w:asciiTheme="minorHAnsi" w:hAnsiTheme="minorHAnsi" w:cs="Arial"/>
        </w:rPr>
        <w:t>___</w:t>
      </w:r>
    </w:p>
    <w:p w14:paraId="13A2B297" w14:textId="77777777" w:rsidR="001C2511" w:rsidRPr="007C0EBE" w:rsidRDefault="00831079" w:rsidP="007C0EBE">
      <w:pPr>
        <w:widowControl w:val="0"/>
        <w:rPr>
          <w:rFonts w:asciiTheme="minorHAnsi" w:hAnsiTheme="minorHAnsi" w:cs="Arial"/>
        </w:rPr>
      </w:pPr>
      <w:r w:rsidRPr="007C0EBE">
        <w:rPr>
          <w:rFonts w:asciiTheme="minorHAnsi" w:hAnsiTheme="minorHAnsi" w:cs="Arial"/>
        </w:rPr>
        <w:t>County</w:t>
      </w:r>
      <w:r w:rsidR="00BE3F3D" w:rsidRPr="007C0EBE">
        <w:rPr>
          <w:rFonts w:asciiTheme="minorHAnsi" w:hAnsiTheme="minorHAnsi" w:cs="Arial"/>
        </w:rPr>
        <w:t xml:space="preserve"> drive-up </w:t>
      </w:r>
      <w:r w:rsidR="004D3064" w:rsidRPr="007C0EBE">
        <w:rPr>
          <w:rFonts w:asciiTheme="minorHAnsi" w:hAnsiTheme="minorHAnsi" w:cs="Arial"/>
        </w:rPr>
        <w:t xml:space="preserve">liquor </w:t>
      </w:r>
      <w:r w:rsidR="00BE3F3D" w:rsidRPr="007C0EBE">
        <w:rPr>
          <w:rFonts w:asciiTheme="minorHAnsi" w:hAnsiTheme="minorHAnsi" w:cs="Arial"/>
        </w:rPr>
        <w:t>window percentage =__</w:t>
      </w:r>
      <w:r w:rsidR="00377587" w:rsidRPr="007C0EBE">
        <w:rPr>
          <w:rFonts w:asciiTheme="minorHAnsi" w:hAnsiTheme="minorHAnsi" w:cs="Arial"/>
          <w:u w:val="single"/>
        </w:rPr>
        <w:t>0</w:t>
      </w:r>
      <w:r w:rsidR="00370494" w:rsidRPr="007C0EBE">
        <w:rPr>
          <w:rFonts w:asciiTheme="minorHAnsi" w:hAnsiTheme="minorHAnsi" w:cs="Arial"/>
          <w:u w:val="single"/>
        </w:rPr>
        <w:t>%</w:t>
      </w:r>
      <w:r w:rsidR="00BE3F3D" w:rsidRPr="007C0EBE">
        <w:rPr>
          <w:rFonts w:asciiTheme="minorHAnsi" w:hAnsiTheme="minorHAnsi" w:cs="Arial"/>
          <w:u w:val="single"/>
        </w:rPr>
        <w:t>_</w:t>
      </w:r>
      <w:r w:rsidR="00BE3F3D" w:rsidRPr="007C0EBE">
        <w:rPr>
          <w:rFonts w:asciiTheme="minorHAnsi" w:hAnsiTheme="minorHAnsi" w:cs="Arial"/>
        </w:rPr>
        <w:t>__</w:t>
      </w:r>
    </w:p>
    <w:p w14:paraId="63A9F7BC" w14:textId="77777777" w:rsidR="0052324F" w:rsidRPr="007C0EBE" w:rsidRDefault="0052324F" w:rsidP="007C0EBE">
      <w:pPr>
        <w:widowControl w:val="0"/>
        <w:rPr>
          <w:rFonts w:asciiTheme="minorHAnsi" w:hAnsiTheme="minorHAnsi" w:cs="Arial"/>
        </w:rPr>
      </w:pPr>
    </w:p>
    <w:tbl>
      <w:tblPr>
        <w:tblW w:w="9840"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840"/>
      </w:tblGrid>
      <w:tr w:rsidR="00BE3F3D" w:rsidRPr="007C0EBE" w14:paraId="767AD424" w14:textId="77777777" w:rsidTr="00602D8F">
        <w:trPr>
          <w:trHeight w:val="2025"/>
        </w:trPr>
        <w:tc>
          <w:tcPr>
            <w:tcW w:w="9840" w:type="dxa"/>
            <w:shd w:val="clear" w:color="auto" w:fill="auto"/>
          </w:tcPr>
          <w:p w14:paraId="0A91DFEF" w14:textId="77777777" w:rsidR="00946294" w:rsidRPr="007C0EBE" w:rsidRDefault="00946294" w:rsidP="007C0EBE">
            <w:pPr>
              <w:rPr>
                <w:rFonts w:asciiTheme="minorHAnsi" w:hAnsiTheme="minorHAnsi" w:cs="Arial"/>
                <w:b/>
              </w:rPr>
            </w:pPr>
            <w:r w:rsidRPr="007C0EBE">
              <w:rPr>
                <w:rFonts w:asciiTheme="minorHAnsi" w:hAnsiTheme="minorHAnsi" w:cs="Arial"/>
                <w:b/>
              </w:rPr>
              <w:t>Question</w:t>
            </w:r>
            <w:r w:rsidR="00BC3123" w:rsidRPr="007C0EBE">
              <w:rPr>
                <w:rFonts w:asciiTheme="minorHAnsi" w:hAnsiTheme="minorHAnsi" w:cs="Arial"/>
                <w:b/>
              </w:rPr>
              <w:t xml:space="preserve"> 1</w:t>
            </w:r>
            <w:r w:rsidR="007B3612" w:rsidRPr="007C0EBE">
              <w:rPr>
                <w:rFonts w:asciiTheme="minorHAnsi" w:hAnsiTheme="minorHAnsi" w:cs="Arial"/>
                <w:b/>
              </w:rPr>
              <w:t>1</w:t>
            </w:r>
          </w:p>
          <w:p w14:paraId="1948983D" w14:textId="77777777" w:rsidR="00BE3F3D" w:rsidRPr="007C0EBE" w:rsidRDefault="001D14BA" w:rsidP="007C0EBE">
            <w:pPr>
              <w:widowControl w:val="0"/>
              <w:rPr>
                <w:rFonts w:asciiTheme="minorHAnsi" w:hAnsiTheme="minorHAnsi" w:cs="Arial"/>
                <w:b/>
              </w:rPr>
            </w:pPr>
            <w:r w:rsidRPr="007C0EBE">
              <w:rPr>
                <w:rFonts w:asciiTheme="minorHAnsi" w:hAnsiTheme="minorHAnsi" w:cs="Arial"/>
                <w:b/>
              </w:rPr>
              <w:t xml:space="preserve">Comment on your </w:t>
            </w:r>
            <w:r w:rsidR="00831079" w:rsidRPr="007C0EBE">
              <w:rPr>
                <w:rFonts w:asciiTheme="minorHAnsi" w:hAnsiTheme="minorHAnsi" w:cs="Arial"/>
                <w:b/>
              </w:rPr>
              <w:t>county</w:t>
            </w:r>
            <w:r w:rsidRPr="007C0EBE">
              <w:rPr>
                <w:rFonts w:asciiTheme="minorHAnsi" w:hAnsiTheme="minorHAnsi" w:cs="Arial"/>
                <w:b/>
              </w:rPr>
              <w:t xml:space="preserve"> drive-u</w:t>
            </w:r>
            <w:r w:rsidR="00831079" w:rsidRPr="007C0EBE">
              <w:rPr>
                <w:rFonts w:asciiTheme="minorHAnsi" w:hAnsiTheme="minorHAnsi" w:cs="Arial"/>
                <w:b/>
              </w:rPr>
              <w:t xml:space="preserve">p liquor percentage. How does </w:t>
            </w:r>
            <w:r w:rsidRPr="007C0EBE">
              <w:rPr>
                <w:rFonts w:asciiTheme="minorHAnsi" w:hAnsiTheme="minorHAnsi" w:cs="Arial"/>
                <w:b/>
              </w:rPr>
              <w:t>it influence drinking and driving, loitering, safety?</w:t>
            </w:r>
            <w:r w:rsidR="00C84812" w:rsidRPr="007C0EBE">
              <w:rPr>
                <w:rFonts w:asciiTheme="minorHAnsi" w:hAnsiTheme="minorHAnsi" w:cs="Arial"/>
                <w:b/>
              </w:rPr>
              <w:t xml:space="preserve"> Please refer to your </w:t>
            </w:r>
            <w:r w:rsidR="00831079" w:rsidRPr="007C0EBE">
              <w:rPr>
                <w:rFonts w:asciiTheme="minorHAnsi" w:hAnsiTheme="minorHAnsi" w:cs="Arial"/>
                <w:b/>
              </w:rPr>
              <w:t>county</w:t>
            </w:r>
            <w:r w:rsidR="00075F10" w:rsidRPr="007C0EBE">
              <w:rPr>
                <w:rFonts w:asciiTheme="minorHAnsi" w:hAnsiTheme="minorHAnsi" w:cs="Arial"/>
                <w:b/>
              </w:rPr>
              <w:t xml:space="preserve"> OWI</w:t>
            </w:r>
            <w:r w:rsidR="00C84812" w:rsidRPr="007C0EBE">
              <w:rPr>
                <w:rFonts w:asciiTheme="minorHAnsi" w:hAnsiTheme="minorHAnsi" w:cs="Arial"/>
                <w:b/>
              </w:rPr>
              <w:t xml:space="preserve"> charges numbers and think whether there might be a relation.</w:t>
            </w:r>
          </w:p>
          <w:p w14:paraId="1105096C" w14:textId="77777777" w:rsidR="001B492E" w:rsidRPr="007C0EBE" w:rsidRDefault="001B492E" w:rsidP="007C0EBE">
            <w:pPr>
              <w:widowControl w:val="0"/>
              <w:rPr>
                <w:rFonts w:asciiTheme="minorHAnsi" w:hAnsiTheme="minorHAnsi" w:cs="Arial"/>
                <w:b/>
              </w:rPr>
            </w:pPr>
          </w:p>
          <w:p w14:paraId="09471CA0" w14:textId="77777777" w:rsidR="00BE635E" w:rsidRPr="007C0EBE" w:rsidRDefault="00BE635E" w:rsidP="007C0EBE">
            <w:pPr>
              <w:pStyle w:val="ListParagraph"/>
              <w:widowControl w:val="0"/>
              <w:numPr>
                <w:ilvl w:val="0"/>
                <w:numId w:val="19"/>
              </w:numPr>
              <w:rPr>
                <w:rFonts w:asciiTheme="minorHAnsi" w:hAnsiTheme="minorHAnsi" w:cs="Arial"/>
              </w:rPr>
            </w:pPr>
            <w:r w:rsidRPr="007C0EBE">
              <w:rPr>
                <w:rFonts w:asciiTheme="minorHAnsi" w:hAnsiTheme="minorHAnsi" w:cs="Arial"/>
              </w:rPr>
              <w:t xml:space="preserve">Currently there are no drive-up liquor windows in Van Buren County.  </w:t>
            </w:r>
          </w:p>
          <w:p w14:paraId="0821D5EF" w14:textId="77777777" w:rsidR="00BE635E" w:rsidRPr="007C0EBE" w:rsidRDefault="00BE635E" w:rsidP="007C0EBE">
            <w:pPr>
              <w:pStyle w:val="ListParagraph"/>
              <w:widowControl w:val="0"/>
              <w:numPr>
                <w:ilvl w:val="0"/>
                <w:numId w:val="19"/>
              </w:numPr>
              <w:rPr>
                <w:rFonts w:asciiTheme="minorHAnsi" w:hAnsiTheme="minorHAnsi" w:cs="Arial"/>
              </w:rPr>
            </w:pPr>
            <w:r w:rsidRPr="007C0EBE">
              <w:rPr>
                <w:rFonts w:asciiTheme="minorHAnsi" w:hAnsiTheme="minorHAnsi" w:cs="Arial"/>
              </w:rPr>
              <w:t xml:space="preserve">It seems that this does have a positive influence on these issues.  </w:t>
            </w:r>
          </w:p>
          <w:p w14:paraId="1518E0F5" w14:textId="77777777" w:rsidR="00BE635E" w:rsidRPr="007C0EBE" w:rsidRDefault="00BE635E" w:rsidP="007C0EBE">
            <w:pPr>
              <w:pStyle w:val="ListParagraph"/>
              <w:widowControl w:val="0"/>
              <w:numPr>
                <w:ilvl w:val="0"/>
                <w:numId w:val="19"/>
              </w:numPr>
              <w:rPr>
                <w:rFonts w:asciiTheme="minorHAnsi" w:hAnsiTheme="minorHAnsi" w:cs="Arial"/>
              </w:rPr>
            </w:pPr>
            <w:r w:rsidRPr="007C0EBE">
              <w:rPr>
                <w:rFonts w:asciiTheme="minorHAnsi" w:hAnsiTheme="minorHAnsi" w:cs="Arial"/>
              </w:rPr>
              <w:t xml:space="preserve">Since there are no drive-up windows there is no relation with OWI charges.  </w:t>
            </w:r>
          </w:p>
        </w:tc>
      </w:tr>
    </w:tbl>
    <w:p w14:paraId="612971AC" w14:textId="77777777" w:rsidR="005D32C1" w:rsidRPr="007C0EBE" w:rsidRDefault="005D32C1" w:rsidP="007C0EBE">
      <w:pPr>
        <w:rPr>
          <w:rFonts w:asciiTheme="minorHAnsi" w:hAnsiTheme="minorHAnsi" w:cs="Arial"/>
        </w:rPr>
      </w:pPr>
    </w:p>
    <w:p w14:paraId="3B669045" w14:textId="77777777" w:rsidR="007C0EBE" w:rsidRPr="007C0EBE" w:rsidRDefault="007C0EBE" w:rsidP="007C0EBE">
      <w:pPr>
        <w:rPr>
          <w:rFonts w:asciiTheme="minorHAnsi" w:hAnsiTheme="minorHAnsi" w:cs="Arial"/>
        </w:rPr>
      </w:pPr>
    </w:p>
    <w:p w14:paraId="68B98D7E" w14:textId="77777777" w:rsidR="007C0EBE" w:rsidRPr="007C0EBE" w:rsidRDefault="007C0EBE" w:rsidP="007C0EBE">
      <w:pPr>
        <w:rPr>
          <w:rFonts w:asciiTheme="minorHAnsi" w:hAnsiTheme="minorHAnsi" w:cs="Arial"/>
        </w:rPr>
      </w:pPr>
    </w:p>
    <w:p w14:paraId="3176003A" w14:textId="77777777" w:rsidR="007C0EBE" w:rsidRPr="007C0EBE" w:rsidRDefault="007C0EBE" w:rsidP="007C0EBE">
      <w:pPr>
        <w:rPr>
          <w:rFonts w:asciiTheme="minorHAnsi" w:hAnsiTheme="minorHAnsi" w:cs="Arial"/>
        </w:rPr>
      </w:pPr>
    </w:p>
    <w:p w14:paraId="16F388AA" w14:textId="77777777" w:rsidR="007C0EBE" w:rsidRPr="007C0EBE" w:rsidRDefault="007C0EBE" w:rsidP="007C0EBE">
      <w:pPr>
        <w:rPr>
          <w:rFonts w:asciiTheme="minorHAnsi" w:hAnsiTheme="minorHAnsi" w:cs="Arial"/>
        </w:rPr>
      </w:pPr>
    </w:p>
    <w:p w14:paraId="17CEA233" w14:textId="77777777" w:rsidR="007C0EBE" w:rsidRPr="007C0EBE" w:rsidRDefault="007C0EBE" w:rsidP="007C0EBE">
      <w:pPr>
        <w:rPr>
          <w:rFonts w:asciiTheme="minorHAnsi" w:hAnsiTheme="minorHAnsi" w:cs="Arial"/>
        </w:rPr>
      </w:pPr>
    </w:p>
    <w:p w14:paraId="6D313A18" w14:textId="77777777" w:rsidR="007C0EBE" w:rsidRPr="007C0EBE" w:rsidRDefault="007C0EBE" w:rsidP="007C0EBE">
      <w:pPr>
        <w:rPr>
          <w:rFonts w:asciiTheme="minorHAnsi" w:hAnsiTheme="minorHAnsi" w:cs="Arial"/>
        </w:rPr>
      </w:pPr>
    </w:p>
    <w:p w14:paraId="148E9412" w14:textId="77777777" w:rsidR="007C0EBE" w:rsidRPr="007C0EBE" w:rsidRDefault="007C0EBE" w:rsidP="007C0EBE">
      <w:pPr>
        <w:rPr>
          <w:rFonts w:asciiTheme="minorHAnsi" w:hAnsiTheme="minorHAnsi" w:cs="Arial"/>
        </w:rPr>
      </w:pPr>
    </w:p>
    <w:p w14:paraId="3CD33900" w14:textId="77777777" w:rsidR="007C0EBE" w:rsidRPr="007C0EBE" w:rsidRDefault="007C0EBE" w:rsidP="007C0EBE">
      <w:pPr>
        <w:rPr>
          <w:rFonts w:asciiTheme="minorHAnsi" w:hAnsiTheme="minorHAnsi" w:cs="Arial"/>
        </w:rPr>
      </w:pPr>
    </w:p>
    <w:p w14:paraId="0E3E9343" w14:textId="77777777" w:rsidR="007C0EBE" w:rsidRPr="007C0EBE" w:rsidRDefault="007C0EBE" w:rsidP="007C0EBE">
      <w:pPr>
        <w:rPr>
          <w:rFonts w:asciiTheme="minorHAnsi" w:hAnsiTheme="minorHAnsi" w:cs="Arial"/>
        </w:rPr>
      </w:pPr>
    </w:p>
    <w:p w14:paraId="0DFAB26C" w14:textId="77777777" w:rsidR="00C84812" w:rsidRPr="007C0EBE" w:rsidRDefault="00421B8F" w:rsidP="007C0EBE">
      <w:pPr>
        <w:pStyle w:val="Heading2"/>
        <w:numPr>
          <w:ilvl w:val="0"/>
          <w:numId w:val="0"/>
        </w:numPr>
        <w:spacing w:after="0"/>
        <w:ind w:left="720" w:hanging="720"/>
        <w:rPr>
          <w:rFonts w:asciiTheme="minorHAnsi" w:hAnsiTheme="minorHAnsi"/>
          <w:szCs w:val="24"/>
        </w:rPr>
      </w:pPr>
      <w:bookmarkStart w:id="71" w:name="_Toc417456713"/>
      <w:r w:rsidRPr="007C0EBE">
        <w:rPr>
          <w:rFonts w:asciiTheme="minorHAnsi" w:hAnsiTheme="minorHAnsi"/>
          <w:szCs w:val="24"/>
        </w:rPr>
        <w:lastRenderedPageBreak/>
        <w:t>Local Ordinances</w:t>
      </w:r>
      <w:bookmarkEnd w:id="71"/>
    </w:p>
    <w:p w14:paraId="659B9207" w14:textId="77777777" w:rsidR="00C84812" w:rsidRPr="007C0EBE" w:rsidRDefault="00C84812" w:rsidP="007C0EBE">
      <w:pPr>
        <w:rPr>
          <w:rFonts w:asciiTheme="minorHAnsi" w:hAnsiTheme="minorHAnsi" w:cs="Arial"/>
        </w:rPr>
      </w:pPr>
    </w:p>
    <w:p w14:paraId="1C3E0A9C" w14:textId="77777777" w:rsidR="00EC0455" w:rsidRPr="007C0EBE" w:rsidRDefault="00C84812" w:rsidP="007C0EBE">
      <w:pPr>
        <w:rPr>
          <w:rFonts w:asciiTheme="minorHAnsi" w:hAnsiTheme="minorHAnsi" w:cs="Arial"/>
        </w:rPr>
      </w:pPr>
      <w:r w:rsidRPr="007C0EBE">
        <w:rPr>
          <w:rFonts w:asciiTheme="minorHAnsi" w:hAnsiTheme="minorHAnsi" w:cs="Arial"/>
        </w:rPr>
        <w:t xml:space="preserve">Local policies can dissuade drinking and loitering. </w:t>
      </w:r>
      <w:r w:rsidR="001938AC" w:rsidRPr="007C0EBE">
        <w:rPr>
          <w:rFonts w:asciiTheme="minorHAnsi" w:hAnsiTheme="minorHAnsi" w:cs="Arial"/>
        </w:rPr>
        <w:t>In Table 13, list the local or countywide ordinances related to alcohol.</w:t>
      </w:r>
    </w:p>
    <w:p w14:paraId="1329C403" w14:textId="77777777" w:rsidR="00406C44" w:rsidRPr="007C0EBE" w:rsidRDefault="00406C44" w:rsidP="007C0EBE">
      <w:pPr>
        <w:rPr>
          <w:rFonts w:asciiTheme="minorHAnsi" w:hAnsiTheme="minorHAnsi" w:cs="Arial"/>
        </w:rPr>
      </w:pPr>
    </w:p>
    <w:p w14:paraId="4451698D" w14:textId="77777777" w:rsidR="00EC0455" w:rsidRPr="007C0EBE" w:rsidRDefault="00185663" w:rsidP="007C0EBE">
      <w:pPr>
        <w:pStyle w:val="Caption"/>
        <w:keepNext/>
        <w:rPr>
          <w:rFonts w:asciiTheme="minorHAnsi" w:hAnsiTheme="minorHAnsi" w:cs="Arial"/>
          <w:szCs w:val="24"/>
        </w:rPr>
      </w:pPr>
      <w:bookmarkStart w:id="72" w:name="_Toc414609562"/>
      <w:bookmarkStart w:id="73" w:name="_Toc414625455"/>
      <w:r w:rsidRPr="007C0EBE">
        <w:rPr>
          <w:rFonts w:asciiTheme="minorHAnsi" w:hAnsiTheme="minorHAnsi"/>
          <w:szCs w:val="24"/>
        </w:rPr>
        <w:t xml:space="preserve">Table </w:t>
      </w:r>
      <w:r w:rsidR="007C7D11" w:rsidRPr="007C0EBE">
        <w:rPr>
          <w:rFonts w:asciiTheme="minorHAnsi" w:hAnsiTheme="minorHAnsi"/>
          <w:szCs w:val="24"/>
        </w:rPr>
        <w:t>13</w:t>
      </w:r>
      <w:r w:rsidRPr="007C0EBE">
        <w:rPr>
          <w:rFonts w:asciiTheme="minorHAnsi" w:hAnsiTheme="minorHAnsi"/>
          <w:szCs w:val="24"/>
        </w:rPr>
        <w:t xml:space="preserve">: </w:t>
      </w:r>
      <w:r w:rsidR="006868E3" w:rsidRPr="007C0EBE">
        <w:rPr>
          <w:rFonts w:asciiTheme="minorHAnsi" w:hAnsiTheme="minorHAnsi" w:cs="Arial"/>
          <w:szCs w:val="24"/>
        </w:rPr>
        <w:t>Loc</w:t>
      </w:r>
      <w:r w:rsidR="000541EB" w:rsidRPr="007C0EBE">
        <w:rPr>
          <w:rFonts w:asciiTheme="minorHAnsi" w:hAnsiTheme="minorHAnsi" w:cs="Arial"/>
          <w:szCs w:val="24"/>
        </w:rPr>
        <w:t>al Ordinances Targeting Alcohol in Y</w:t>
      </w:r>
      <w:r w:rsidR="006868E3" w:rsidRPr="007C0EBE">
        <w:rPr>
          <w:rFonts w:asciiTheme="minorHAnsi" w:hAnsiTheme="minorHAnsi" w:cs="Arial"/>
          <w:szCs w:val="24"/>
        </w:rPr>
        <w:t xml:space="preserve">our </w:t>
      </w:r>
      <w:r w:rsidR="00831079" w:rsidRPr="007C0EBE">
        <w:rPr>
          <w:rFonts w:asciiTheme="minorHAnsi" w:hAnsiTheme="minorHAnsi" w:cs="Arial"/>
          <w:szCs w:val="24"/>
        </w:rPr>
        <w:t>County</w:t>
      </w:r>
      <w:r w:rsidR="00FF076F" w:rsidRPr="007C0EBE">
        <w:rPr>
          <w:rFonts w:asciiTheme="minorHAnsi" w:hAnsiTheme="minorHAnsi" w:cs="Arial"/>
          <w:szCs w:val="24"/>
        </w:rPr>
        <w:t>, S</w:t>
      </w:r>
      <w:r w:rsidR="00E14F57" w:rsidRPr="007C0EBE">
        <w:rPr>
          <w:rFonts w:asciiTheme="minorHAnsi" w:hAnsiTheme="minorHAnsi" w:cs="Arial"/>
          <w:szCs w:val="24"/>
        </w:rPr>
        <w:t xml:space="preserve">ource </w:t>
      </w:r>
      <w:bookmarkEnd w:id="72"/>
      <w:bookmarkEnd w:id="73"/>
      <w:r w:rsidR="00180BDD" w:rsidRPr="007C0EBE">
        <w:rPr>
          <w:rFonts w:asciiTheme="minorHAnsi" w:hAnsiTheme="minorHAnsi" w:cs="Arial"/>
          <w:szCs w:val="24"/>
        </w:rPr>
        <w:t>E</w:t>
      </w:r>
      <w:r w:rsidR="00075F10" w:rsidRPr="007C0EBE">
        <w:rPr>
          <w:rFonts w:asciiTheme="minorHAnsi" w:hAnsiTheme="minorHAnsi" w:cs="Arial"/>
          <w:szCs w:val="24"/>
        </w:rPr>
        <w:t>valuation subcommittee</w:t>
      </w:r>
    </w:p>
    <w:p w14:paraId="024B247D" w14:textId="77777777" w:rsidR="00185663" w:rsidRPr="007C0EBE" w:rsidRDefault="00185663" w:rsidP="007C0EBE">
      <w:pPr>
        <w:rPr>
          <w:rFonts w:asciiTheme="minorHAnsi" w:hAnsiTheme="minorHAnsi"/>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4016"/>
        <w:gridCol w:w="3523"/>
      </w:tblGrid>
      <w:tr w:rsidR="00C84812" w:rsidRPr="007C0EBE" w14:paraId="4E1406D4" w14:textId="77777777" w:rsidTr="00FF076F">
        <w:trPr>
          <w:trHeight w:val="319"/>
        </w:trPr>
        <w:tc>
          <w:tcPr>
            <w:tcW w:w="2277" w:type="dxa"/>
            <w:shd w:val="clear" w:color="auto" w:fill="C6D9F1" w:themeFill="text2" w:themeFillTint="33"/>
          </w:tcPr>
          <w:p w14:paraId="17C36FDB" w14:textId="77777777" w:rsidR="00C84812" w:rsidRPr="007C0EBE" w:rsidRDefault="00C84812" w:rsidP="007C0EBE">
            <w:pPr>
              <w:widowControl w:val="0"/>
              <w:rPr>
                <w:rFonts w:asciiTheme="minorHAnsi" w:hAnsiTheme="minorHAnsi" w:cs="Arial"/>
              </w:rPr>
            </w:pPr>
            <w:r w:rsidRPr="007C0EBE">
              <w:rPr>
                <w:rFonts w:asciiTheme="minorHAnsi" w:hAnsiTheme="minorHAnsi" w:cs="Arial"/>
              </w:rPr>
              <w:t>County</w:t>
            </w:r>
          </w:p>
        </w:tc>
        <w:tc>
          <w:tcPr>
            <w:tcW w:w="4016" w:type="dxa"/>
            <w:shd w:val="clear" w:color="auto" w:fill="C6D9F1" w:themeFill="text2" w:themeFillTint="33"/>
          </w:tcPr>
          <w:p w14:paraId="3FA6F0FD" w14:textId="77777777" w:rsidR="00C84812" w:rsidRPr="007C0EBE" w:rsidRDefault="00043D60" w:rsidP="007C0EBE">
            <w:pPr>
              <w:widowControl w:val="0"/>
              <w:rPr>
                <w:rFonts w:asciiTheme="minorHAnsi" w:hAnsiTheme="minorHAnsi" w:cs="Arial"/>
              </w:rPr>
            </w:pPr>
            <w:r w:rsidRPr="007C0EBE">
              <w:rPr>
                <w:rFonts w:asciiTheme="minorHAnsi" w:hAnsiTheme="minorHAnsi" w:cs="Arial"/>
              </w:rPr>
              <w:t>Name of the local o</w:t>
            </w:r>
            <w:r w:rsidR="00C84812" w:rsidRPr="007C0EBE">
              <w:rPr>
                <w:rFonts w:asciiTheme="minorHAnsi" w:hAnsiTheme="minorHAnsi" w:cs="Arial"/>
              </w:rPr>
              <w:t>rdinances</w:t>
            </w:r>
          </w:p>
        </w:tc>
        <w:tc>
          <w:tcPr>
            <w:tcW w:w="3523" w:type="dxa"/>
            <w:shd w:val="clear" w:color="auto" w:fill="C6D9F1" w:themeFill="text2" w:themeFillTint="33"/>
          </w:tcPr>
          <w:p w14:paraId="0277EEE2" w14:textId="77777777" w:rsidR="00C84812" w:rsidRPr="007C0EBE" w:rsidRDefault="00055002" w:rsidP="007C0EBE">
            <w:pPr>
              <w:widowControl w:val="0"/>
              <w:rPr>
                <w:rFonts w:asciiTheme="minorHAnsi" w:hAnsiTheme="minorHAnsi" w:cs="Arial"/>
              </w:rPr>
            </w:pPr>
            <w:r w:rsidRPr="007C0EBE">
              <w:rPr>
                <w:rFonts w:asciiTheme="minorHAnsi" w:hAnsiTheme="minorHAnsi" w:cs="Arial"/>
              </w:rPr>
              <w:t>Aim</w:t>
            </w:r>
          </w:p>
        </w:tc>
      </w:tr>
      <w:tr w:rsidR="00C84812" w:rsidRPr="007C0EBE" w14:paraId="06695D04" w14:textId="77777777" w:rsidTr="00450A9B">
        <w:trPr>
          <w:trHeight w:val="211"/>
        </w:trPr>
        <w:tc>
          <w:tcPr>
            <w:tcW w:w="2277" w:type="dxa"/>
            <w:vAlign w:val="center"/>
          </w:tcPr>
          <w:p w14:paraId="7156CBBB" w14:textId="77777777" w:rsidR="00C84812" w:rsidRPr="007C0EBE" w:rsidRDefault="00606135" w:rsidP="007C0EBE">
            <w:pPr>
              <w:widowControl w:val="0"/>
              <w:rPr>
                <w:rFonts w:asciiTheme="minorHAnsi" w:hAnsiTheme="minorHAnsi" w:cs="Arial"/>
                <w:i/>
              </w:rPr>
            </w:pPr>
            <w:r w:rsidRPr="007C0EBE">
              <w:rPr>
                <w:rFonts w:asciiTheme="minorHAnsi" w:hAnsiTheme="minorHAnsi" w:cs="Arial"/>
                <w:i/>
              </w:rPr>
              <w:t>Van Buren County</w:t>
            </w:r>
          </w:p>
        </w:tc>
        <w:tc>
          <w:tcPr>
            <w:tcW w:w="4016" w:type="dxa"/>
            <w:vAlign w:val="center"/>
          </w:tcPr>
          <w:p w14:paraId="29D2B82D" w14:textId="77777777" w:rsidR="00C84812" w:rsidRPr="007C0EBE" w:rsidRDefault="00606135" w:rsidP="007C0EBE">
            <w:pPr>
              <w:widowControl w:val="0"/>
              <w:rPr>
                <w:rFonts w:asciiTheme="minorHAnsi" w:hAnsiTheme="minorHAnsi" w:cs="Arial"/>
                <w:i/>
              </w:rPr>
            </w:pPr>
            <w:r w:rsidRPr="007C0EBE">
              <w:rPr>
                <w:rFonts w:asciiTheme="minorHAnsi" w:hAnsiTheme="minorHAnsi" w:cs="Arial"/>
                <w:i/>
              </w:rPr>
              <w:t>Keg Registrations</w:t>
            </w:r>
          </w:p>
        </w:tc>
        <w:tc>
          <w:tcPr>
            <w:tcW w:w="3523" w:type="dxa"/>
            <w:vAlign w:val="center"/>
          </w:tcPr>
          <w:p w14:paraId="13F057EA" w14:textId="77777777" w:rsidR="00C84812" w:rsidRPr="007C0EBE" w:rsidRDefault="00606135" w:rsidP="007C0EBE">
            <w:pPr>
              <w:widowControl w:val="0"/>
              <w:rPr>
                <w:rFonts w:asciiTheme="minorHAnsi" w:hAnsiTheme="minorHAnsi" w:cs="Arial"/>
                <w:i/>
              </w:rPr>
            </w:pPr>
            <w:r w:rsidRPr="007C0EBE">
              <w:rPr>
                <w:rFonts w:asciiTheme="minorHAnsi" w:hAnsiTheme="minorHAnsi" w:cs="Arial"/>
                <w:i/>
              </w:rPr>
              <w:t>Requires Purchasers of kegs to register so that if a keg is found at an underage party the purchaser is held accountable.</w:t>
            </w:r>
          </w:p>
        </w:tc>
      </w:tr>
    </w:tbl>
    <w:p w14:paraId="14451868" w14:textId="77777777" w:rsidR="00C10C03" w:rsidRPr="007C0EBE" w:rsidRDefault="00C10C03" w:rsidP="007C0EBE">
      <w:pPr>
        <w:rPr>
          <w:rFonts w:asciiTheme="minorHAnsi" w:hAnsiTheme="minorHAnsi"/>
        </w:rPr>
      </w:pPr>
      <w:bookmarkStart w:id="74" w:name="_Toc417456714"/>
    </w:p>
    <w:p w14:paraId="39C61989" w14:textId="77777777" w:rsidR="001C2511" w:rsidRPr="007C0EBE" w:rsidRDefault="00CF1D3F" w:rsidP="007C0EBE">
      <w:pPr>
        <w:pStyle w:val="Heading2"/>
        <w:numPr>
          <w:ilvl w:val="0"/>
          <w:numId w:val="0"/>
        </w:numPr>
        <w:spacing w:after="0"/>
        <w:ind w:left="720" w:hanging="720"/>
        <w:rPr>
          <w:rFonts w:asciiTheme="minorHAnsi" w:hAnsiTheme="minorHAnsi"/>
          <w:i/>
          <w:szCs w:val="24"/>
        </w:rPr>
      </w:pPr>
      <w:r w:rsidRPr="007C0EBE">
        <w:rPr>
          <w:rFonts w:asciiTheme="minorHAnsi" w:hAnsiTheme="minorHAnsi"/>
          <w:i/>
          <w:szCs w:val="24"/>
        </w:rPr>
        <w:t>Other Data</w:t>
      </w:r>
      <w:r w:rsidR="00FF076F" w:rsidRPr="007C0EBE">
        <w:rPr>
          <w:rFonts w:asciiTheme="minorHAnsi" w:hAnsiTheme="minorHAnsi"/>
          <w:i/>
          <w:szCs w:val="24"/>
        </w:rPr>
        <w:t xml:space="preserve"> Sources</w:t>
      </w:r>
      <w:bookmarkEnd w:id="74"/>
    </w:p>
    <w:p w14:paraId="7FCE68BE" w14:textId="77777777" w:rsidR="007E164E" w:rsidRPr="007C0EBE" w:rsidRDefault="0093514C" w:rsidP="007C0EBE">
      <w:pPr>
        <w:widowControl w:val="0"/>
        <w:rPr>
          <w:rFonts w:asciiTheme="minorHAnsi" w:hAnsiTheme="minorHAnsi" w:cs="Arial"/>
          <w:b/>
        </w:rPr>
      </w:pPr>
      <w:r w:rsidRPr="007C0EBE">
        <w:rPr>
          <w:rFonts w:asciiTheme="minorHAnsi" w:hAnsiTheme="minorHAnsi" w:cs="Arial"/>
          <w:b/>
        </w:rPr>
        <w:t>C</w:t>
      </w:r>
      <w:r w:rsidR="001C2511" w:rsidRPr="007C0EBE">
        <w:rPr>
          <w:rFonts w:asciiTheme="minorHAnsi" w:hAnsiTheme="minorHAnsi" w:cs="Arial"/>
          <w:b/>
        </w:rPr>
        <w:t xml:space="preserve">onsider and analyze </w:t>
      </w:r>
      <w:r w:rsidR="00D90813" w:rsidRPr="007C0EBE">
        <w:rPr>
          <w:rFonts w:asciiTheme="minorHAnsi" w:hAnsiTheme="minorHAnsi" w:cs="Arial"/>
          <w:b/>
        </w:rPr>
        <w:t>other data sources</w:t>
      </w:r>
      <w:r w:rsidR="001C2511" w:rsidRPr="007C0EBE">
        <w:rPr>
          <w:rFonts w:asciiTheme="minorHAnsi" w:hAnsiTheme="minorHAnsi" w:cs="Arial"/>
          <w:b/>
        </w:rPr>
        <w:t xml:space="preserve"> that will help better understand </w:t>
      </w:r>
      <w:r w:rsidR="003157F2" w:rsidRPr="007C0EBE">
        <w:rPr>
          <w:rFonts w:asciiTheme="minorHAnsi" w:hAnsiTheme="minorHAnsi" w:cs="Arial"/>
          <w:b/>
        </w:rPr>
        <w:t>how</w:t>
      </w:r>
      <w:r w:rsidR="008B3541" w:rsidRPr="007C0EBE">
        <w:rPr>
          <w:rFonts w:asciiTheme="minorHAnsi" w:hAnsiTheme="minorHAnsi" w:cs="Arial"/>
          <w:b/>
        </w:rPr>
        <w:t>,</w:t>
      </w:r>
      <w:r w:rsidR="003157F2" w:rsidRPr="007C0EBE">
        <w:rPr>
          <w:rFonts w:asciiTheme="minorHAnsi" w:hAnsiTheme="minorHAnsi" w:cs="Arial"/>
          <w:b/>
        </w:rPr>
        <w:t xml:space="preserve"> and to what extent </w:t>
      </w:r>
      <w:r w:rsidR="001C2511" w:rsidRPr="007C0EBE">
        <w:rPr>
          <w:rFonts w:asciiTheme="minorHAnsi" w:hAnsiTheme="minorHAnsi" w:cs="Arial"/>
          <w:b/>
        </w:rPr>
        <w:t xml:space="preserve">retail availability </w:t>
      </w:r>
      <w:r w:rsidR="003B3D98" w:rsidRPr="007C0EBE">
        <w:rPr>
          <w:rFonts w:asciiTheme="minorHAnsi" w:hAnsiTheme="minorHAnsi" w:cs="Arial"/>
          <w:b/>
        </w:rPr>
        <w:t>may influence</w:t>
      </w:r>
      <w:r w:rsidR="003157F2" w:rsidRPr="007C0EBE">
        <w:rPr>
          <w:rFonts w:asciiTheme="minorHAnsi" w:hAnsiTheme="minorHAnsi" w:cs="Arial"/>
          <w:b/>
        </w:rPr>
        <w:t xml:space="preserve"> </w:t>
      </w:r>
      <w:r w:rsidR="001C2511" w:rsidRPr="007C0EBE">
        <w:rPr>
          <w:rFonts w:asciiTheme="minorHAnsi" w:hAnsiTheme="minorHAnsi" w:cs="Arial"/>
          <w:b/>
        </w:rPr>
        <w:t>alcohol-relat</w:t>
      </w:r>
      <w:r w:rsidR="007876E8" w:rsidRPr="007C0EBE">
        <w:rPr>
          <w:rFonts w:asciiTheme="minorHAnsi" w:hAnsiTheme="minorHAnsi" w:cs="Arial"/>
          <w:b/>
        </w:rPr>
        <w:t xml:space="preserve">ed problems in your </w:t>
      </w:r>
      <w:r w:rsidR="00831079" w:rsidRPr="007C0EBE">
        <w:rPr>
          <w:rFonts w:asciiTheme="minorHAnsi" w:hAnsiTheme="minorHAnsi" w:cs="Arial"/>
          <w:b/>
        </w:rPr>
        <w:t>county</w:t>
      </w:r>
      <w:r w:rsidR="007876E8" w:rsidRPr="007C0EBE">
        <w:rPr>
          <w:rFonts w:asciiTheme="minorHAnsi" w:hAnsiTheme="minorHAnsi" w:cs="Arial"/>
          <w:b/>
        </w:rPr>
        <w:t xml:space="preserve">. </w:t>
      </w:r>
      <w:r w:rsidR="001C2511" w:rsidRPr="007C0EBE">
        <w:rPr>
          <w:rFonts w:asciiTheme="minorHAnsi" w:hAnsiTheme="minorHAnsi" w:cs="Arial"/>
          <w:b/>
        </w:rPr>
        <w:t xml:space="preserve">For example, </w:t>
      </w:r>
      <w:r w:rsidR="003B3D98" w:rsidRPr="007C0EBE">
        <w:rPr>
          <w:rFonts w:asciiTheme="minorHAnsi" w:hAnsiTheme="minorHAnsi" w:cs="Arial"/>
          <w:b/>
        </w:rPr>
        <w:t>you may</w:t>
      </w:r>
      <w:r w:rsidR="001C2511" w:rsidRPr="007C0EBE">
        <w:rPr>
          <w:rFonts w:asciiTheme="minorHAnsi" w:hAnsiTheme="minorHAnsi" w:cs="Arial"/>
          <w:b/>
        </w:rPr>
        <w:t xml:space="preserve"> have data on the density of retail outlets</w:t>
      </w:r>
      <w:r w:rsidR="005A40F9" w:rsidRPr="007C0EBE">
        <w:rPr>
          <w:rFonts w:asciiTheme="minorHAnsi" w:hAnsiTheme="minorHAnsi" w:cs="Arial"/>
          <w:b/>
        </w:rPr>
        <w:t>,</w:t>
      </w:r>
      <w:r w:rsidR="001C2511" w:rsidRPr="007C0EBE">
        <w:rPr>
          <w:rFonts w:asciiTheme="minorHAnsi" w:hAnsiTheme="minorHAnsi" w:cs="Arial"/>
          <w:b/>
        </w:rPr>
        <w:t xml:space="preserve"> or anecdotal data on specific outlets that are known for selling to minors</w:t>
      </w:r>
      <w:r w:rsidR="005A40F9" w:rsidRPr="007C0EBE">
        <w:rPr>
          <w:rFonts w:asciiTheme="minorHAnsi" w:hAnsiTheme="minorHAnsi" w:cs="Arial"/>
          <w:b/>
        </w:rPr>
        <w:t xml:space="preserve">, or </w:t>
      </w:r>
      <w:r w:rsidR="004D2B7C" w:rsidRPr="007C0EBE">
        <w:rPr>
          <w:rFonts w:asciiTheme="minorHAnsi" w:hAnsiTheme="minorHAnsi" w:cs="Arial"/>
          <w:b/>
        </w:rPr>
        <w:t>intoxicated persons. Y</w:t>
      </w:r>
      <w:r w:rsidR="005A40F9" w:rsidRPr="007C0EBE">
        <w:rPr>
          <w:rFonts w:asciiTheme="minorHAnsi" w:hAnsiTheme="minorHAnsi" w:cs="Arial"/>
          <w:b/>
        </w:rPr>
        <w:t xml:space="preserve">ou may </w:t>
      </w:r>
      <w:r w:rsidR="004D2B7C" w:rsidRPr="007C0EBE">
        <w:rPr>
          <w:rFonts w:asciiTheme="minorHAnsi" w:hAnsiTheme="minorHAnsi" w:cs="Arial"/>
          <w:b/>
        </w:rPr>
        <w:t xml:space="preserve">also </w:t>
      </w:r>
      <w:r w:rsidR="005A40F9" w:rsidRPr="007C0EBE">
        <w:rPr>
          <w:rFonts w:asciiTheme="minorHAnsi" w:hAnsiTheme="minorHAnsi" w:cs="Arial"/>
          <w:b/>
        </w:rPr>
        <w:t>want to consider</w:t>
      </w:r>
      <w:r w:rsidR="00055002" w:rsidRPr="007C0EBE">
        <w:rPr>
          <w:rFonts w:asciiTheme="minorHAnsi" w:hAnsiTheme="minorHAnsi" w:cs="Arial"/>
          <w:b/>
        </w:rPr>
        <w:t xml:space="preserve"> other</w:t>
      </w:r>
      <w:r w:rsidR="005A40F9" w:rsidRPr="007C0EBE">
        <w:rPr>
          <w:rFonts w:asciiTheme="minorHAnsi" w:hAnsiTheme="minorHAnsi" w:cs="Arial"/>
          <w:b/>
        </w:rPr>
        <w:t xml:space="preserve"> local </w:t>
      </w:r>
      <w:r w:rsidR="00C84812" w:rsidRPr="007C0EBE">
        <w:rPr>
          <w:rFonts w:asciiTheme="minorHAnsi" w:hAnsiTheme="minorHAnsi" w:cs="Arial"/>
          <w:b/>
        </w:rPr>
        <w:t xml:space="preserve">ordinances </w:t>
      </w:r>
      <w:r w:rsidR="005A40F9" w:rsidRPr="007C0EBE">
        <w:rPr>
          <w:rFonts w:asciiTheme="minorHAnsi" w:hAnsiTheme="minorHAnsi" w:cs="Arial"/>
          <w:b/>
        </w:rPr>
        <w:t xml:space="preserve">surrounding retail availability. </w:t>
      </w:r>
      <w:r w:rsidR="00F4735F" w:rsidRPr="007C0EBE">
        <w:rPr>
          <w:rFonts w:asciiTheme="minorHAnsi" w:hAnsiTheme="minorHAnsi" w:cs="Arial"/>
          <w:b/>
        </w:rPr>
        <w:t xml:space="preserve">If </w:t>
      </w:r>
      <w:r w:rsidR="00993843" w:rsidRPr="007C0EBE">
        <w:rPr>
          <w:rFonts w:asciiTheme="minorHAnsi" w:hAnsiTheme="minorHAnsi" w:cs="Arial"/>
          <w:b/>
        </w:rPr>
        <w:t>you</w:t>
      </w:r>
      <w:r w:rsidR="00F4735F" w:rsidRPr="007C0EBE">
        <w:rPr>
          <w:rFonts w:asciiTheme="minorHAnsi" w:hAnsiTheme="minorHAnsi" w:cs="Arial"/>
          <w:b/>
        </w:rPr>
        <w:t xml:space="preserve"> have </w:t>
      </w:r>
      <w:r w:rsidR="00D90813" w:rsidRPr="007C0EBE">
        <w:rPr>
          <w:rFonts w:asciiTheme="minorHAnsi" w:hAnsiTheme="minorHAnsi" w:cs="Arial"/>
          <w:b/>
        </w:rPr>
        <w:t>other data sources</w:t>
      </w:r>
      <w:r w:rsidR="00FF076F" w:rsidRPr="007C0EBE">
        <w:rPr>
          <w:rFonts w:asciiTheme="minorHAnsi" w:hAnsiTheme="minorHAnsi" w:cs="Arial"/>
          <w:b/>
        </w:rPr>
        <w:t xml:space="preserve"> describe the results below:</w:t>
      </w:r>
    </w:p>
    <w:p w14:paraId="2C954845" w14:textId="77777777" w:rsidR="0021468C" w:rsidRPr="007C0EBE" w:rsidRDefault="0021468C" w:rsidP="007C0EBE">
      <w:pPr>
        <w:widowControl w:val="0"/>
        <w:rPr>
          <w:rFonts w:asciiTheme="minorHAnsi" w:hAnsiTheme="minorHAnsi" w:cs="Arial"/>
          <w:b/>
        </w:rPr>
      </w:pPr>
    </w:p>
    <w:p w14:paraId="760253A8" w14:textId="77777777" w:rsidR="00417FA3" w:rsidRPr="007C0EBE" w:rsidRDefault="00A04F3D" w:rsidP="007C0EBE">
      <w:pPr>
        <w:pStyle w:val="ListParagraph"/>
        <w:numPr>
          <w:ilvl w:val="0"/>
          <w:numId w:val="25"/>
        </w:numPr>
        <w:ind w:left="360"/>
        <w:rPr>
          <w:rFonts w:asciiTheme="minorHAnsi" w:hAnsiTheme="minorHAnsi" w:cs="Arial"/>
        </w:rPr>
      </w:pPr>
      <w:r w:rsidRPr="007C0EBE">
        <w:rPr>
          <w:rFonts w:asciiTheme="minorHAnsi" w:hAnsiTheme="minorHAnsi" w:cs="Arial"/>
        </w:rPr>
        <w:t xml:space="preserve">It is known by law enforcement that Tillie’s (a bar in Keosauqua) has been known for serving alcohol to youth. </w:t>
      </w:r>
    </w:p>
    <w:p w14:paraId="52505701" w14:textId="77777777" w:rsidR="00A04F3D" w:rsidRPr="007C0EBE" w:rsidRDefault="00A04F3D" w:rsidP="007C0EBE">
      <w:pPr>
        <w:pStyle w:val="ListParagraph"/>
        <w:numPr>
          <w:ilvl w:val="0"/>
          <w:numId w:val="25"/>
        </w:numPr>
        <w:ind w:left="360"/>
        <w:rPr>
          <w:rFonts w:asciiTheme="minorHAnsi" w:hAnsiTheme="minorHAnsi" w:cs="Arial"/>
        </w:rPr>
      </w:pPr>
      <w:r w:rsidRPr="007C0EBE">
        <w:rPr>
          <w:rFonts w:asciiTheme="minorHAnsi" w:hAnsiTheme="minorHAnsi" w:cs="Arial"/>
        </w:rPr>
        <w:t xml:space="preserve">First Street Grille (a restaurant/bar in Keosauqua) in the past has been a problem site for over serving alcohol to customers, but is improving.  </w:t>
      </w:r>
    </w:p>
    <w:p w14:paraId="6F26AEAE" w14:textId="77777777" w:rsidR="00A04F3D" w:rsidRPr="007C0EBE" w:rsidRDefault="00A04F3D" w:rsidP="007C0EBE">
      <w:pPr>
        <w:pStyle w:val="ListParagraph"/>
        <w:numPr>
          <w:ilvl w:val="0"/>
          <w:numId w:val="25"/>
        </w:numPr>
        <w:ind w:left="360"/>
        <w:rPr>
          <w:rFonts w:asciiTheme="minorHAnsi" w:hAnsiTheme="minorHAnsi" w:cs="Arial"/>
        </w:rPr>
      </w:pPr>
      <w:r w:rsidRPr="007C0EBE">
        <w:rPr>
          <w:rFonts w:asciiTheme="minorHAnsi" w:hAnsiTheme="minorHAnsi" w:cs="Arial"/>
        </w:rPr>
        <w:t xml:space="preserve">For the population of the county the density of alcohol merchants is high in Van Buren County.  </w:t>
      </w:r>
    </w:p>
    <w:p w14:paraId="3A0849F0" w14:textId="77777777" w:rsidR="00B107D0" w:rsidRPr="007C0EBE" w:rsidRDefault="00B107D0" w:rsidP="007C0EBE">
      <w:pPr>
        <w:pStyle w:val="Heading2"/>
        <w:numPr>
          <w:ilvl w:val="0"/>
          <w:numId w:val="0"/>
        </w:numPr>
        <w:spacing w:after="0"/>
        <w:ind w:left="720" w:hanging="720"/>
        <w:rPr>
          <w:rFonts w:asciiTheme="minorHAnsi" w:hAnsiTheme="minorHAnsi"/>
          <w:szCs w:val="24"/>
        </w:rPr>
      </w:pPr>
      <w:bookmarkStart w:id="75" w:name="_Toc158098218"/>
      <w:bookmarkStart w:id="76" w:name="_Toc158098219"/>
      <w:bookmarkStart w:id="77" w:name="_Toc417456715"/>
      <w:bookmarkEnd w:id="75"/>
    </w:p>
    <w:p w14:paraId="6B09586C" w14:textId="77777777" w:rsidR="001C2511" w:rsidRPr="007C0EBE" w:rsidRDefault="001C2511" w:rsidP="007C0EBE">
      <w:pPr>
        <w:pStyle w:val="Heading2"/>
        <w:numPr>
          <w:ilvl w:val="0"/>
          <w:numId w:val="0"/>
        </w:numPr>
        <w:spacing w:after="0"/>
        <w:ind w:left="720" w:hanging="720"/>
        <w:rPr>
          <w:rFonts w:asciiTheme="minorHAnsi" w:hAnsiTheme="minorHAnsi"/>
          <w:szCs w:val="24"/>
        </w:rPr>
      </w:pPr>
      <w:r w:rsidRPr="007C0EBE">
        <w:rPr>
          <w:rFonts w:asciiTheme="minorHAnsi" w:hAnsiTheme="minorHAnsi"/>
          <w:szCs w:val="24"/>
        </w:rPr>
        <w:t>Retail Availability Questions</w:t>
      </w:r>
      <w:bookmarkEnd w:id="76"/>
      <w:bookmarkEnd w:id="77"/>
    </w:p>
    <w:p w14:paraId="60921813" w14:textId="77777777" w:rsidR="0093514C" w:rsidRPr="007C0EBE" w:rsidRDefault="0093514C" w:rsidP="007C0EBE">
      <w:pPr>
        <w:rPr>
          <w:rFonts w:asciiTheme="minorHAnsi" w:hAnsiTheme="minorHAnsi" w:cs="Arial"/>
        </w:rPr>
      </w:pPr>
    </w:p>
    <w:tbl>
      <w:tblPr>
        <w:tblW w:w="0" w:type="auto"/>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208"/>
      </w:tblGrid>
      <w:tr w:rsidR="00946294" w:rsidRPr="007C0EBE" w14:paraId="28F9F848" w14:textId="77777777" w:rsidTr="00B5554B">
        <w:trPr>
          <w:trHeight w:val="2799"/>
        </w:trPr>
        <w:tc>
          <w:tcPr>
            <w:tcW w:w="9208" w:type="dxa"/>
            <w:shd w:val="clear" w:color="auto" w:fill="auto"/>
          </w:tcPr>
          <w:p w14:paraId="5FB28005" w14:textId="77777777" w:rsidR="00946294" w:rsidRPr="007C0EBE" w:rsidRDefault="00946294" w:rsidP="007C0EBE">
            <w:pPr>
              <w:widowControl w:val="0"/>
              <w:rPr>
                <w:rFonts w:asciiTheme="minorHAnsi" w:hAnsiTheme="minorHAnsi" w:cs="Arial"/>
                <w:b/>
              </w:rPr>
            </w:pPr>
            <w:r w:rsidRPr="007C0EBE">
              <w:rPr>
                <w:rFonts w:asciiTheme="minorHAnsi" w:hAnsiTheme="minorHAnsi" w:cs="Arial"/>
                <w:b/>
              </w:rPr>
              <w:t>Question</w:t>
            </w:r>
            <w:r w:rsidR="00292688" w:rsidRPr="007C0EBE">
              <w:rPr>
                <w:rFonts w:asciiTheme="minorHAnsi" w:hAnsiTheme="minorHAnsi" w:cs="Arial"/>
                <w:b/>
              </w:rPr>
              <w:t xml:space="preserve"> 1</w:t>
            </w:r>
            <w:r w:rsidR="007B3612" w:rsidRPr="007C0EBE">
              <w:rPr>
                <w:rFonts w:asciiTheme="minorHAnsi" w:hAnsiTheme="minorHAnsi" w:cs="Arial"/>
                <w:b/>
              </w:rPr>
              <w:t>2</w:t>
            </w:r>
          </w:p>
          <w:p w14:paraId="5DE627F7" w14:textId="77777777" w:rsidR="00946294" w:rsidRPr="007C0EBE" w:rsidRDefault="00946294" w:rsidP="007C0EBE">
            <w:pPr>
              <w:widowControl w:val="0"/>
              <w:rPr>
                <w:rFonts w:asciiTheme="minorHAnsi" w:hAnsiTheme="minorHAnsi" w:cs="Arial"/>
                <w:b/>
              </w:rPr>
            </w:pPr>
            <w:r w:rsidRPr="007C0EBE">
              <w:rPr>
                <w:rFonts w:asciiTheme="minorHAnsi" w:hAnsiTheme="minorHAnsi" w:cs="Arial"/>
                <w:b/>
              </w:rPr>
              <w:t>Based on information gathe</w:t>
            </w:r>
            <w:r w:rsidR="001D14BA" w:rsidRPr="007C0EBE">
              <w:rPr>
                <w:rFonts w:asciiTheme="minorHAnsi" w:hAnsiTheme="minorHAnsi" w:cs="Arial"/>
                <w:b/>
              </w:rPr>
              <w:t>red about liquor licenses per 1</w:t>
            </w:r>
            <w:r w:rsidRPr="007C0EBE">
              <w:rPr>
                <w:rFonts w:asciiTheme="minorHAnsi" w:hAnsiTheme="minorHAnsi" w:cs="Arial"/>
                <w:b/>
              </w:rPr>
              <w:t>0,000 population</w:t>
            </w:r>
            <w:r w:rsidR="0021468C" w:rsidRPr="007C0EBE">
              <w:rPr>
                <w:rFonts w:asciiTheme="minorHAnsi" w:hAnsiTheme="minorHAnsi" w:cs="Arial"/>
                <w:b/>
              </w:rPr>
              <w:t xml:space="preserve"> </w:t>
            </w:r>
            <w:r w:rsidR="001D14BA" w:rsidRPr="007C0EBE">
              <w:rPr>
                <w:rFonts w:asciiTheme="minorHAnsi" w:hAnsiTheme="minorHAnsi" w:cs="Arial"/>
                <w:b/>
              </w:rPr>
              <w:t>15 years and older</w:t>
            </w:r>
            <w:r w:rsidRPr="007C0EBE">
              <w:rPr>
                <w:rFonts w:asciiTheme="minorHAnsi" w:hAnsiTheme="minorHAnsi" w:cs="Arial"/>
                <w:b/>
              </w:rPr>
              <w:t xml:space="preserve">, alcohol compliance check failure rates, drive-up </w:t>
            </w:r>
            <w:r w:rsidR="00984718" w:rsidRPr="007C0EBE">
              <w:rPr>
                <w:rFonts w:asciiTheme="minorHAnsi" w:hAnsiTheme="minorHAnsi" w:cs="Arial"/>
                <w:b/>
              </w:rPr>
              <w:t xml:space="preserve">liquor </w:t>
            </w:r>
            <w:r w:rsidRPr="007C0EBE">
              <w:rPr>
                <w:rFonts w:asciiTheme="minorHAnsi" w:hAnsiTheme="minorHAnsi" w:cs="Arial"/>
                <w:b/>
              </w:rPr>
              <w:t xml:space="preserve">window percentage, and </w:t>
            </w:r>
            <w:r w:rsidR="00D90813" w:rsidRPr="007C0EBE">
              <w:rPr>
                <w:rFonts w:asciiTheme="minorHAnsi" w:hAnsiTheme="minorHAnsi" w:cs="Arial"/>
                <w:b/>
              </w:rPr>
              <w:t>other data sources</w:t>
            </w:r>
            <w:r w:rsidRPr="007C0EBE">
              <w:rPr>
                <w:rFonts w:asciiTheme="minorHAnsi" w:hAnsiTheme="minorHAnsi" w:cs="Arial"/>
                <w:b/>
              </w:rPr>
              <w:t xml:space="preserve">, </w:t>
            </w:r>
            <w:r w:rsidR="00937BBF" w:rsidRPr="007C0EBE">
              <w:rPr>
                <w:rFonts w:asciiTheme="minorHAnsi" w:hAnsiTheme="minorHAnsi" w:cs="Arial"/>
                <w:b/>
              </w:rPr>
              <w:t xml:space="preserve">what </w:t>
            </w:r>
            <w:r w:rsidRPr="007C0EBE">
              <w:rPr>
                <w:rFonts w:asciiTheme="minorHAnsi" w:hAnsiTheme="minorHAnsi" w:cs="Arial"/>
                <w:b/>
              </w:rPr>
              <w:t xml:space="preserve">are </w:t>
            </w:r>
            <w:r w:rsidR="003B3D98" w:rsidRPr="007C0EBE">
              <w:rPr>
                <w:rFonts w:asciiTheme="minorHAnsi" w:hAnsiTheme="minorHAnsi" w:cs="Arial"/>
                <w:b/>
              </w:rPr>
              <w:t>the concerns</w:t>
            </w:r>
            <w:r w:rsidRPr="007C0EBE">
              <w:rPr>
                <w:rFonts w:asciiTheme="minorHAnsi" w:hAnsiTheme="minorHAnsi" w:cs="Arial"/>
                <w:b/>
              </w:rPr>
              <w:t xml:space="preserve"> around retail availability that might contribute to </w:t>
            </w:r>
            <w:r w:rsidR="00310D53" w:rsidRPr="007C0EBE">
              <w:rPr>
                <w:rFonts w:asciiTheme="minorHAnsi" w:hAnsiTheme="minorHAnsi" w:cs="Arial"/>
                <w:b/>
              </w:rPr>
              <w:t>underage and binge drinking</w:t>
            </w:r>
            <w:r w:rsidRPr="007C0EBE">
              <w:rPr>
                <w:rFonts w:asciiTheme="minorHAnsi" w:hAnsiTheme="minorHAnsi" w:cs="Arial"/>
                <w:b/>
              </w:rPr>
              <w:t xml:space="preserve"> and its consequences in your </w:t>
            </w:r>
            <w:r w:rsidR="003B3D98" w:rsidRPr="007C0EBE">
              <w:rPr>
                <w:rFonts w:asciiTheme="minorHAnsi" w:hAnsiTheme="minorHAnsi" w:cs="Arial"/>
                <w:b/>
              </w:rPr>
              <w:t>county? Justify</w:t>
            </w:r>
            <w:r w:rsidR="00937BBF" w:rsidRPr="007C0EBE">
              <w:rPr>
                <w:rFonts w:asciiTheme="minorHAnsi" w:hAnsiTheme="minorHAnsi" w:cs="Arial"/>
                <w:b/>
              </w:rPr>
              <w:t xml:space="preserve"> your decision</w:t>
            </w:r>
            <w:r w:rsidR="007249BA" w:rsidRPr="007C0EBE">
              <w:rPr>
                <w:rFonts w:asciiTheme="minorHAnsi" w:hAnsiTheme="minorHAnsi" w:cs="Arial"/>
                <w:b/>
              </w:rPr>
              <w:t xml:space="preserve">. </w:t>
            </w:r>
          </w:p>
          <w:p w14:paraId="61981B00" w14:textId="77777777" w:rsidR="0021468C" w:rsidRPr="007C0EBE" w:rsidRDefault="0021468C" w:rsidP="007C0EBE">
            <w:pPr>
              <w:widowControl w:val="0"/>
              <w:rPr>
                <w:rFonts w:asciiTheme="minorHAnsi" w:hAnsiTheme="minorHAnsi" w:cs="Arial"/>
                <w:b/>
              </w:rPr>
            </w:pPr>
          </w:p>
          <w:p w14:paraId="2350BAE6" w14:textId="77777777" w:rsidR="00C10C03" w:rsidRPr="007C0EBE" w:rsidRDefault="00A04F3D" w:rsidP="007C0EBE">
            <w:pPr>
              <w:rPr>
                <w:rFonts w:asciiTheme="minorHAnsi" w:hAnsiTheme="minorHAnsi" w:cs="Arial"/>
              </w:rPr>
            </w:pPr>
            <w:r w:rsidRPr="007C0EBE">
              <w:rPr>
                <w:rFonts w:asciiTheme="minorHAnsi" w:hAnsiTheme="minorHAnsi" w:cs="Arial"/>
              </w:rPr>
              <w:t>There is a high rate of alcohol retail licenses in Van Buren County in comparison to the population</w:t>
            </w:r>
            <w:r w:rsidR="00C10C03" w:rsidRPr="007C0EBE">
              <w:rPr>
                <w:rFonts w:asciiTheme="minorHAnsi" w:hAnsiTheme="minorHAnsi" w:cs="Arial"/>
              </w:rPr>
              <w:t xml:space="preserve"> (26 licenses and population of 7,436)</w:t>
            </w:r>
            <w:r w:rsidRPr="007C0EBE">
              <w:rPr>
                <w:rFonts w:asciiTheme="minorHAnsi" w:hAnsiTheme="minorHAnsi" w:cs="Arial"/>
              </w:rPr>
              <w:t xml:space="preserve">. </w:t>
            </w:r>
          </w:p>
          <w:p w14:paraId="6B1ED29C" w14:textId="77777777" w:rsidR="00C10C03" w:rsidRPr="007C0EBE" w:rsidRDefault="00C10C03" w:rsidP="007C0EBE">
            <w:pPr>
              <w:rPr>
                <w:rFonts w:asciiTheme="minorHAnsi" w:hAnsiTheme="minorHAnsi" w:cs="Arial"/>
              </w:rPr>
            </w:pPr>
          </w:p>
          <w:p w14:paraId="18828856" w14:textId="77777777" w:rsidR="002865FD" w:rsidRPr="007C0EBE" w:rsidRDefault="00A04F3D" w:rsidP="007C0EBE">
            <w:pPr>
              <w:rPr>
                <w:rFonts w:asciiTheme="minorHAnsi" w:hAnsiTheme="minorHAnsi" w:cs="Arial"/>
              </w:rPr>
            </w:pPr>
            <w:r w:rsidRPr="007C0EBE">
              <w:rPr>
                <w:rFonts w:asciiTheme="minorHAnsi" w:hAnsiTheme="minorHAnsi" w:cs="Arial"/>
              </w:rPr>
              <w:t xml:space="preserve"> The coalition does have a good working relationship with alcohol merchants and local organizations in the county.  </w:t>
            </w:r>
            <w:r w:rsidR="00C10C03" w:rsidRPr="007C0EBE">
              <w:rPr>
                <w:rFonts w:asciiTheme="minorHAnsi" w:hAnsiTheme="minorHAnsi" w:cs="Arial"/>
              </w:rPr>
              <w:t>The</w:t>
            </w:r>
            <w:r w:rsidR="002865FD" w:rsidRPr="007C0EBE">
              <w:rPr>
                <w:rFonts w:asciiTheme="minorHAnsi" w:hAnsiTheme="minorHAnsi" w:cs="Arial"/>
              </w:rPr>
              <w:t xml:space="preserve"> </w:t>
            </w:r>
            <w:r w:rsidR="00C10C03" w:rsidRPr="007C0EBE">
              <w:rPr>
                <w:rFonts w:asciiTheme="minorHAnsi" w:hAnsiTheme="minorHAnsi" w:cs="Arial"/>
              </w:rPr>
              <w:t xml:space="preserve">coalition provides </w:t>
            </w:r>
            <w:r w:rsidR="002865FD" w:rsidRPr="007C0EBE">
              <w:rPr>
                <w:rFonts w:asciiTheme="minorHAnsi" w:hAnsiTheme="minorHAnsi" w:cs="Arial"/>
              </w:rPr>
              <w:t xml:space="preserve">the local merchants and organizations </w:t>
            </w:r>
            <w:r w:rsidR="00C10C03" w:rsidRPr="007C0EBE">
              <w:rPr>
                <w:rFonts w:asciiTheme="minorHAnsi" w:hAnsiTheme="minorHAnsi" w:cs="Arial"/>
              </w:rPr>
              <w:t xml:space="preserve">with a free Merchant Alcohol Training with the help of Sieda Community Action, </w:t>
            </w:r>
            <w:r w:rsidR="002865FD" w:rsidRPr="007C0EBE">
              <w:rPr>
                <w:rFonts w:asciiTheme="minorHAnsi" w:hAnsiTheme="minorHAnsi" w:cs="Arial"/>
              </w:rPr>
              <w:t xml:space="preserve">sends them reminder postcards about the trainings before they occur, and sends them a merchant newsletter on a quarterly basis.  </w:t>
            </w:r>
          </w:p>
          <w:p w14:paraId="62B500D0" w14:textId="77777777" w:rsidR="002865FD" w:rsidRPr="007C0EBE" w:rsidRDefault="002865FD" w:rsidP="007C0EBE">
            <w:pPr>
              <w:rPr>
                <w:rFonts w:asciiTheme="minorHAnsi" w:hAnsiTheme="minorHAnsi" w:cs="Arial"/>
              </w:rPr>
            </w:pPr>
          </w:p>
          <w:p w14:paraId="54ED26E5" w14:textId="58143552" w:rsidR="00946294" w:rsidRPr="007C0EBE" w:rsidRDefault="00A04F3D" w:rsidP="00383003">
            <w:pPr>
              <w:rPr>
                <w:rFonts w:asciiTheme="minorHAnsi" w:hAnsiTheme="minorHAnsi" w:cs="Arial"/>
              </w:rPr>
            </w:pPr>
            <w:r w:rsidRPr="007C0EBE">
              <w:rPr>
                <w:rFonts w:asciiTheme="minorHAnsi" w:hAnsiTheme="minorHAnsi" w:cs="Arial"/>
              </w:rPr>
              <w:t>The coalition partners with the community for local festivals where alcohol will be served to make sure that the sellers are trained and they have an I</w:t>
            </w:r>
            <w:r w:rsidR="002F72D5" w:rsidRPr="007C0EBE">
              <w:rPr>
                <w:rFonts w:asciiTheme="minorHAnsi" w:hAnsiTheme="minorHAnsi" w:cs="Arial"/>
              </w:rPr>
              <w:t>D Scanner to use to check IDs.</w:t>
            </w:r>
            <w:r w:rsidR="002865FD" w:rsidRPr="007C0EBE">
              <w:rPr>
                <w:rFonts w:asciiTheme="minorHAnsi" w:hAnsiTheme="minorHAnsi" w:cs="Arial"/>
              </w:rPr>
              <w:t xml:space="preserve">  Local organizations contact the coalition to use the ID Scanner for their festivals and activities</w:t>
            </w:r>
            <w:r w:rsidR="00383003">
              <w:rPr>
                <w:rFonts w:asciiTheme="minorHAnsi" w:hAnsiTheme="minorHAnsi" w:cs="Arial"/>
              </w:rPr>
              <w:t>.  I</w:t>
            </w:r>
            <w:r w:rsidR="002865FD" w:rsidRPr="007C0EBE">
              <w:rPr>
                <w:rFonts w:asciiTheme="minorHAnsi" w:hAnsiTheme="minorHAnsi" w:cs="Arial"/>
              </w:rPr>
              <w:t xml:space="preserve">n the last year the scanner has been used 3 times.  </w:t>
            </w:r>
          </w:p>
        </w:tc>
      </w:tr>
    </w:tbl>
    <w:p w14:paraId="18B6BAE0" w14:textId="77777777" w:rsidR="001C2511" w:rsidRPr="007C0EBE" w:rsidRDefault="001C2511" w:rsidP="007C0EBE">
      <w:pPr>
        <w:widowControl w:val="0"/>
        <w:rPr>
          <w:rFonts w:asciiTheme="minorHAnsi" w:hAnsiTheme="minorHAnsi" w:cs="Arial"/>
        </w:rPr>
      </w:pPr>
    </w:p>
    <w:p w14:paraId="352BD940" w14:textId="77777777" w:rsidR="004B2271" w:rsidRPr="007C0EBE" w:rsidRDefault="004B2271" w:rsidP="007C0EBE">
      <w:pPr>
        <w:widowControl w:val="0"/>
        <w:rPr>
          <w:rFonts w:asciiTheme="minorHAnsi" w:hAnsiTheme="minorHAnsi" w:cs="Arial"/>
        </w:rPr>
      </w:pPr>
    </w:p>
    <w:tbl>
      <w:tblPr>
        <w:tblW w:w="0" w:type="auto"/>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291"/>
      </w:tblGrid>
      <w:tr w:rsidR="00946294" w:rsidRPr="007C0EBE" w14:paraId="2F52CD6D" w14:textId="77777777" w:rsidTr="00B5554B">
        <w:trPr>
          <w:trHeight w:val="2450"/>
        </w:trPr>
        <w:tc>
          <w:tcPr>
            <w:tcW w:w="9291" w:type="dxa"/>
            <w:shd w:val="clear" w:color="auto" w:fill="auto"/>
          </w:tcPr>
          <w:p w14:paraId="6E3A36BA" w14:textId="77777777" w:rsidR="00946294" w:rsidRPr="007C0EBE" w:rsidRDefault="00726863" w:rsidP="007C0EBE">
            <w:pPr>
              <w:widowControl w:val="0"/>
              <w:rPr>
                <w:rFonts w:asciiTheme="minorHAnsi" w:hAnsiTheme="minorHAnsi" w:cs="Arial"/>
                <w:b/>
              </w:rPr>
            </w:pPr>
            <w:r w:rsidRPr="007C0EBE">
              <w:rPr>
                <w:rFonts w:asciiTheme="minorHAnsi" w:hAnsiTheme="minorHAnsi" w:cs="Arial"/>
                <w:b/>
              </w:rPr>
              <w:t>Question</w:t>
            </w:r>
            <w:r w:rsidR="00292688" w:rsidRPr="007C0EBE">
              <w:rPr>
                <w:rFonts w:asciiTheme="minorHAnsi" w:hAnsiTheme="minorHAnsi" w:cs="Arial"/>
                <w:b/>
              </w:rPr>
              <w:t xml:space="preserve"> 1</w:t>
            </w:r>
            <w:r w:rsidR="007B3612" w:rsidRPr="007C0EBE">
              <w:rPr>
                <w:rFonts w:asciiTheme="minorHAnsi" w:hAnsiTheme="minorHAnsi" w:cs="Arial"/>
                <w:b/>
              </w:rPr>
              <w:t>3</w:t>
            </w:r>
          </w:p>
          <w:p w14:paraId="4A526C8A" w14:textId="77777777" w:rsidR="00946294" w:rsidRPr="007C0EBE" w:rsidRDefault="00946294" w:rsidP="007C0EBE">
            <w:pPr>
              <w:rPr>
                <w:rFonts w:asciiTheme="minorHAnsi" w:hAnsiTheme="minorHAnsi" w:cs="Arial"/>
                <w:b/>
              </w:rPr>
            </w:pPr>
            <w:r w:rsidRPr="007C0EBE">
              <w:rPr>
                <w:rFonts w:asciiTheme="minorHAnsi" w:hAnsiTheme="minorHAnsi" w:cs="Arial"/>
                <w:b/>
              </w:rPr>
              <w:t>Based on the above consi</w:t>
            </w:r>
            <w:r w:rsidR="00211EEF" w:rsidRPr="007C0EBE">
              <w:rPr>
                <w:rFonts w:asciiTheme="minorHAnsi" w:hAnsiTheme="minorHAnsi" w:cs="Arial"/>
                <w:b/>
              </w:rPr>
              <w:t>derations, to what degree does your</w:t>
            </w:r>
            <w:r w:rsidR="001D14BA" w:rsidRPr="007C0EBE">
              <w:rPr>
                <w:rFonts w:asciiTheme="minorHAnsi" w:hAnsiTheme="minorHAnsi" w:cs="Arial"/>
                <w:b/>
              </w:rPr>
              <w:t xml:space="preserve"> coalition </w:t>
            </w:r>
            <w:r w:rsidRPr="007C0EBE">
              <w:rPr>
                <w:rFonts w:asciiTheme="minorHAnsi" w:hAnsiTheme="minorHAnsi" w:cs="Arial"/>
                <w:b/>
              </w:rPr>
              <w:t xml:space="preserve">believe retail availability is impacting </w:t>
            </w:r>
            <w:r w:rsidR="00310D53" w:rsidRPr="007C0EBE">
              <w:rPr>
                <w:rFonts w:asciiTheme="minorHAnsi" w:hAnsiTheme="minorHAnsi" w:cs="Arial"/>
                <w:b/>
              </w:rPr>
              <w:t>underage and binge drinking</w:t>
            </w:r>
            <w:r w:rsidRPr="007C0EBE">
              <w:rPr>
                <w:rFonts w:asciiTheme="minorHAnsi" w:hAnsiTheme="minorHAnsi" w:cs="Arial"/>
                <w:b/>
              </w:rPr>
              <w:t xml:space="preserve"> and its consequences in your </w:t>
            </w:r>
            <w:r w:rsidR="003B3D98" w:rsidRPr="007C0EBE">
              <w:rPr>
                <w:rFonts w:asciiTheme="minorHAnsi" w:hAnsiTheme="minorHAnsi" w:cs="Arial"/>
                <w:b/>
              </w:rPr>
              <w:t>county? Justify</w:t>
            </w:r>
            <w:r w:rsidR="00C2411D" w:rsidRPr="007C0EBE">
              <w:rPr>
                <w:rFonts w:asciiTheme="minorHAnsi" w:hAnsiTheme="minorHAnsi" w:cs="Arial"/>
                <w:b/>
              </w:rPr>
              <w:t xml:space="preserve"> your decision.</w:t>
            </w:r>
            <w:r w:rsidR="005A53E3" w:rsidRPr="007C0EBE">
              <w:rPr>
                <w:rFonts w:asciiTheme="minorHAnsi" w:hAnsiTheme="minorHAnsi" w:cs="Arial"/>
                <w:b/>
              </w:rPr>
              <w:br/>
              <w:t>(place an “x” next to a number from 0 to 10)</w:t>
            </w:r>
            <w:r w:rsidR="00417FA3" w:rsidRPr="007C0EBE">
              <w:rPr>
                <w:rFonts w:asciiTheme="minorHAnsi" w:hAnsiTheme="minorHAnsi" w:cs="Arial"/>
                <w:b/>
              </w:rPr>
              <w:t xml:space="preserve">  </w:t>
            </w:r>
          </w:p>
          <w:p w14:paraId="571AC46C" w14:textId="77777777" w:rsidR="005A53E3" w:rsidRPr="007C0EBE" w:rsidRDefault="005A53E3" w:rsidP="007C0EBE">
            <w:pPr>
              <w:widowControl w:val="0"/>
              <w:rPr>
                <w:rFonts w:asciiTheme="minorHAnsi" w:hAnsiTheme="minorHAnsi" w:cs="Arial"/>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820"/>
              <w:gridCol w:w="820"/>
              <w:gridCol w:w="822"/>
              <w:gridCol w:w="822"/>
              <w:gridCol w:w="822"/>
              <w:gridCol w:w="822"/>
              <w:gridCol w:w="822"/>
              <w:gridCol w:w="822"/>
              <w:gridCol w:w="822"/>
              <w:gridCol w:w="836"/>
            </w:tblGrid>
            <w:tr w:rsidR="00946294" w:rsidRPr="007C0EBE" w14:paraId="25F4BBB9" w14:textId="77777777" w:rsidTr="00B5554B">
              <w:trPr>
                <w:trHeight w:val="236"/>
              </w:trPr>
              <w:tc>
                <w:tcPr>
                  <w:tcW w:w="9048" w:type="dxa"/>
                  <w:gridSpan w:val="11"/>
                  <w:tcBorders>
                    <w:bottom w:val="single" w:sz="4" w:space="0" w:color="auto"/>
                  </w:tcBorders>
                  <w:shd w:val="clear" w:color="auto" w:fill="auto"/>
                </w:tcPr>
                <w:p w14:paraId="38EE385B" w14:textId="77777777" w:rsidR="00946294" w:rsidRPr="007C0EBE" w:rsidRDefault="000541EB" w:rsidP="007C0EBE">
                  <w:pPr>
                    <w:widowControl w:val="0"/>
                    <w:tabs>
                      <w:tab w:val="right" w:pos="8640"/>
                    </w:tabs>
                    <w:rPr>
                      <w:rFonts w:asciiTheme="minorHAnsi" w:hAnsiTheme="minorHAnsi" w:cs="Arial"/>
                    </w:rPr>
                  </w:pPr>
                  <w:bookmarkStart w:id="78" w:name="OLE_LINK7"/>
                  <w:bookmarkStart w:id="79" w:name="OLE_LINK8"/>
                  <w:r w:rsidRPr="007C0EBE">
                    <w:rPr>
                      <w:rFonts w:asciiTheme="minorHAnsi" w:hAnsiTheme="minorHAnsi" w:cs="Arial"/>
                    </w:rPr>
                    <w:t xml:space="preserve">No impact                                                                                      </w:t>
                  </w:r>
                  <w:r w:rsidR="00EA4431" w:rsidRPr="007C0EBE">
                    <w:rPr>
                      <w:rFonts w:asciiTheme="minorHAnsi" w:hAnsiTheme="minorHAnsi" w:cs="Arial"/>
                    </w:rPr>
                    <w:t xml:space="preserve">Major </w:t>
                  </w:r>
                  <w:r w:rsidR="00946294" w:rsidRPr="007C0EBE">
                    <w:rPr>
                      <w:rFonts w:asciiTheme="minorHAnsi" w:hAnsiTheme="minorHAnsi" w:cs="Arial"/>
                    </w:rPr>
                    <w:t>impact</w:t>
                  </w:r>
                </w:p>
              </w:tc>
            </w:tr>
            <w:tr w:rsidR="00946294" w:rsidRPr="007C0EBE" w14:paraId="0995CE6E" w14:textId="77777777" w:rsidTr="00B5554B">
              <w:trPr>
                <w:trHeight w:val="236"/>
              </w:trPr>
              <w:tc>
                <w:tcPr>
                  <w:tcW w:w="820" w:type="dxa"/>
                  <w:tcBorders>
                    <w:right w:val="single" w:sz="4" w:space="0" w:color="FFFFFF"/>
                  </w:tcBorders>
                  <w:shd w:val="clear" w:color="auto" w:fill="FFFFFF"/>
                </w:tcPr>
                <w:p w14:paraId="38D278AE" w14:textId="77777777" w:rsidR="00946294" w:rsidRPr="007C0EBE" w:rsidRDefault="00946294" w:rsidP="007C0EBE">
                  <w:pPr>
                    <w:widowControl w:val="0"/>
                    <w:rPr>
                      <w:rFonts w:asciiTheme="minorHAnsi" w:hAnsiTheme="minorHAnsi" w:cs="Arial"/>
                    </w:rPr>
                  </w:pPr>
                  <w:r w:rsidRPr="007C0EBE">
                    <w:rPr>
                      <w:rFonts w:asciiTheme="minorHAnsi" w:hAnsiTheme="minorHAnsi" w:cs="Arial"/>
                    </w:rPr>
                    <w:t>0</w:t>
                  </w:r>
                </w:p>
              </w:tc>
              <w:tc>
                <w:tcPr>
                  <w:tcW w:w="820" w:type="dxa"/>
                  <w:tcBorders>
                    <w:left w:val="single" w:sz="4" w:space="0" w:color="FFFFFF"/>
                    <w:right w:val="single" w:sz="4" w:space="0" w:color="FFFFFF"/>
                  </w:tcBorders>
                  <w:shd w:val="clear" w:color="auto" w:fill="FFFFFF"/>
                </w:tcPr>
                <w:p w14:paraId="7D6C8832" w14:textId="77777777" w:rsidR="00946294" w:rsidRPr="007C0EBE" w:rsidRDefault="00946294" w:rsidP="007C0EBE">
                  <w:pPr>
                    <w:widowControl w:val="0"/>
                    <w:rPr>
                      <w:rFonts w:asciiTheme="minorHAnsi" w:hAnsiTheme="minorHAnsi" w:cs="Arial"/>
                    </w:rPr>
                  </w:pPr>
                  <w:r w:rsidRPr="007C0EBE">
                    <w:rPr>
                      <w:rFonts w:asciiTheme="minorHAnsi" w:hAnsiTheme="minorHAnsi" w:cs="Arial"/>
                    </w:rPr>
                    <w:t>1</w:t>
                  </w:r>
                </w:p>
              </w:tc>
              <w:tc>
                <w:tcPr>
                  <w:tcW w:w="820" w:type="dxa"/>
                  <w:tcBorders>
                    <w:left w:val="single" w:sz="4" w:space="0" w:color="FFFFFF"/>
                    <w:right w:val="single" w:sz="4" w:space="0" w:color="FFFFFF"/>
                  </w:tcBorders>
                  <w:shd w:val="clear" w:color="auto" w:fill="FFFFFF"/>
                </w:tcPr>
                <w:p w14:paraId="47B1CFF6" w14:textId="77777777" w:rsidR="00946294" w:rsidRPr="007C0EBE" w:rsidRDefault="00946294" w:rsidP="007C0EBE">
                  <w:pPr>
                    <w:widowControl w:val="0"/>
                    <w:rPr>
                      <w:rFonts w:asciiTheme="minorHAnsi" w:hAnsiTheme="minorHAnsi" w:cs="Arial"/>
                    </w:rPr>
                  </w:pPr>
                  <w:r w:rsidRPr="007C0EBE">
                    <w:rPr>
                      <w:rFonts w:asciiTheme="minorHAnsi" w:hAnsiTheme="minorHAnsi" w:cs="Arial"/>
                    </w:rPr>
                    <w:t>2</w:t>
                  </w:r>
                </w:p>
              </w:tc>
              <w:tc>
                <w:tcPr>
                  <w:tcW w:w="822" w:type="dxa"/>
                  <w:tcBorders>
                    <w:left w:val="single" w:sz="4" w:space="0" w:color="FFFFFF"/>
                    <w:right w:val="single" w:sz="4" w:space="0" w:color="FFFFFF"/>
                  </w:tcBorders>
                  <w:shd w:val="clear" w:color="auto" w:fill="FFFFFF"/>
                </w:tcPr>
                <w:p w14:paraId="0B83FC7E" w14:textId="77777777" w:rsidR="00946294" w:rsidRPr="007C0EBE" w:rsidRDefault="00946294" w:rsidP="007C0EBE">
                  <w:pPr>
                    <w:widowControl w:val="0"/>
                    <w:rPr>
                      <w:rFonts w:asciiTheme="minorHAnsi" w:hAnsiTheme="minorHAnsi" w:cs="Arial"/>
                    </w:rPr>
                  </w:pPr>
                  <w:r w:rsidRPr="007C0EBE">
                    <w:rPr>
                      <w:rFonts w:asciiTheme="minorHAnsi" w:hAnsiTheme="minorHAnsi" w:cs="Arial"/>
                    </w:rPr>
                    <w:t>3</w:t>
                  </w:r>
                </w:p>
              </w:tc>
              <w:tc>
                <w:tcPr>
                  <w:tcW w:w="822" w:type="dxa"/>
                  <w:tcBorders>
                    <w:left w:val="single" w:sz="4" w:space="0" w:color="FFFFFF"/>
                    <w:right w:val="single" w:sz="4" w:space="0" w:color="FFFFFF"/>
                  </w:tcBorders>
                  <w:shd w:val="clear" w:color="auto" w:fill="FFFFFF"/>
                </w:tcPr>
                <w:p w14:paraId="617A255E" w14:textId="77777777" w:rsidR="00946294" w:rsidRPr="007C0EBE" w:rsidRDefault="00946294" w:rsidP="007C0EBE">
                  <w:pPr>
                    <w:widowControl w:val="0"/>
                    <w:rPr>
                      <w:rFonts w:asciiTheme="minorHAnsi" w:hAnsiTheme="minorHAnsi" w:cs="Arial"/>
                    </w:rPr>
                  </w:pPr>
                  <w:r w:rsidRPr="007C0EBE">
                    <w:rPr>
                      <w:rFonts w:asciiTheme="minorHAnsi" w:hAnsiTheme="minorHAnsi" w:cs="Arial"/>
                    </w:rPr>
                    <w:t>4</w:t>
                  </w:r>
                </w:p>
              </w:tc>
              <w:tc>
                <w:tcPr>
                  <w:tcW w:w="822" w:type="dxa"/>
                  <w:tcBorders>
                    <w:left w:val="single" w:sz="4" w:space="0" w:color="FFFFFF"/>
                    <w:right w:val="single" w:sz="4" w:space="0" w:color="FFFFFF"/>
                  </w:tcBorders>
                  <w:shd w:val="clear" w:color="auto" w:fill="FFFFFF"/>
                </w:tcPr>
                <w:p w14:paraId="25F87ED0" w14:textId="77777777" w:rsidR="00946294" w:rsidRPr="007C0EBE" w:rsidRDefault="00946294" w:rsidP="007C0EBE">
                  <w:pPr>
                    <w:widowControl w:val="0"/>
                    <w:rPr>
                      <w:rFonts w:asciiTheme="minorHAnsi" w:hAnsiTheme="minorHAnsi" w:cs="Arial"/>
                    </w:rPr>
                  </w:pPr>
                  <w:r w:rsidRPr="007C0EBE">
                    <w:rPr>
                      <w:rFonts w:asciiTheme="minorHAnsi" w:hAnsiTheme="minorHAnsi" w:cs="Arial"/>
                    </w:rPr>
                    <w:t>5</w:t>
                  </w:r>
                </w:p>
              </w:tc>
              <w:tc>
                <w:tcPr>
                  <w:tcW w:w="822" w:type="dxa"/>
                  <w:tcBorders>
                    <w:left w:val="single" w:sz="4" w:space="0" w:color="FFFFFF"/>
                    <w:right w:val="single" w:sz="4" w:space="0" w:color="FFFFFF"/>
                  </w:tcBorders>
                  <w:shd w:val="clear" w:color="auto" w:fill="FFFFFF"/>
                </w:tcPr>
                <w:p w14:paraId="4925A81C" w14:textId="77777777" w:rsidR="00946294" w:rsidRPr="007C0EBE" w:rsidRDefault="00946294" w:rsidP="007C0EBE">
                  <w:pPr>
                    <w:widowControl w:val="0"/>
                    <w:rPr>
                      <w:rFonts w:asciiTheme="minorHAnsi" w:hAnsiTheme="minorHAnsi" w:cs="Arial"/>
                    </w:rPr>
                  </w:pPr>
                  <w:r w:rsidRPr="007C0EBE">
                    <w:rPr>
                      <w:rFonts w:asciiTheme="minorHAnsi" w:hAnsiTheme="minorHAnsi" w:cs="Arial"/>
                    </w:rPr>
                    <w:t>6</w:t>
                  </w:r>
                  <w:r w:rsidR="00A04F3D" w:rsidRPr="007C0EBE">
                    <w:rPr>
                      <w:rFonts w:asciiTheme="minorHAnsi" w:hAnsiTheme="minorHAnsi" w:cs="Arial"/>
                    </w:rPr>
                    <w:t>X</w:t>
                  </w:r>
                </w:p>
              </w:tc>
              <w:tc>
                <w:tcPr>
                  <w:tcW w:w="822" w:type="dxa"/>
                  <w:tcBorders>
                    <w:left w:val="single" w:sz="4" w:space="0" w:color="FFFFFF"/>
                    <w:right w:val="single" w:sz="4" w:space="0" w:color="FFFFFF"/>
                  </w:tcBorders>
                  <w:shd w:val="clear" w:color="auto" w:fill="FFFFFF"/>
                </w:tcPr>
                <w:p w14:paraId="44AF1D01" w14:textId="77777777" w:rsidR="00946294" w:rsidRPr="007C0EBE" w:rsidRDefault="00946294" w:rsidP="007C0EBE">
                  <w:pPr>
                    <w:widowControl w:val="0"/>
                    <w:rPr>
                      <w:rFonts w:asciiTheme="minorHAnsi" w:hAnsiTheme="minorHAnsi" w:cs="Arial"/>
                    </w:rPr>
                  </w:pPr>
                  <w:r w:rsidRPr="007C0EBE">
                    <w:rPr>
                      <w:rFonts w:asciiTheme="minorHAnsi" w:hAnsiTheme="minorHAnsi" w:cs="Arial"/>
                    </w:rPr>
                    <w:t>7</w:t>
                  </w:r>
                </w:p>
              </w:tc>
              <w:tc>
                <w:tcPr>
                  <w:tcW w:w="822" w:type="dxa"/>
                  <w:tcBorders>
                    <w:left w:val="single" w:sz="4" w:space="0" w:color="FFFFFF"/>
                    <w:right w:val="single" w:sz="4" w:space="0" w:color="FFFFFF"/>
                  </w:tcBorders>
                  <w:shd w:val="clear" w:color="auto" w:fill="FFFFFF"/>
                </w:tcPr>
                <w:p w14:paraId="0CF8793F" w14:textId="77777777" w:rsidR="00946294" w:rsidRPr="007C0EBE" w:rsidRDefault="00946294" w:rsidP="007C0EBE">
                  <w:pPr>
                    <w:widowControl w:val="0"/>
                    <w:rPr>
                      <w:rFonts w:asciiTheme="minorHAnsi" w:hAnsiTheme="minorHAnsi" w:cs="Arial"/>
                    </w:rPr>
                  </w:pPr>
                  <w:r w:rsidRPr="007C0EBE">
                    <w:rPr>
                      <w:rFonts w:asciiTheme="minorHAnsi" w:hAnsiTheme="minorHAnsi" w:cs="Arial"/>
                    </w:rPr>
                    <w:t>8</w:t>
                  </w:r>
                </w:p>
              </w:tc>
              <w:tc>
                <w:tcPr>
                  <w:tcW w:w="822" w:type="dxa"/>
                  <w:tcBorders>
                    <w:left w:val="single" w:sz="4" w:space="0" w:color="FFFFFF"/>
                    <w:right w:val="single" w:sz="4" w:space="0" w:color="FFFFFF"/>
                  </w:tcBorders>
                  <w:shd w:val="clear" w:color="auto" w:fill="FFFFFF"/>
                </w:tcPr>
                <w:p w14:paraId="33501D1C" w14:textId="77777777" w:rsidR="00946294" w:rsidRPr="007C0EBE" w:rsidRDefault="00946294" w:rsidP="007C0EBE">
                  <w:pPr>
                    <w:widowControl w:val="0"/>
                    <w:rPr>
                      <w:rFonts w:asciiTheme="minorHAnsi" w:hAnsiTheme="minorHAnsi" w:cs="Arial"/>
                    </w:rPr>
                  </w:pPr>
                  <w:r w:rsidRPr="007C0EBE">
                    <w:rPr>
                      <w:rFonts w:asciiTheme="minorHAnsi" w:hAnsiTheme="minorHAnsi" w:cs="Arial"/>
                    </w:rPr>
                    <w:t>9</w:t>
                  </w:r>
                </w:p>
              </w:tc>
              <w:tc>
                <w:tcPr>
                  <w:tcW w:w="836" w:type="dxa"/>
                  <w:tcBorders>
                    <w:left w:val="single" w:sz="4" w:space="0" w:color="FFFFFF"/>
                  </w:tcBorders>
                  <w:shd w:val="clear" w:color="auto" w:fill="FFFFFF"/>
                </w:tcPr>
                <w:p w14:paraId="23798FFE" w14:textId="77777777" w:rsidR="00946294" w:rsidRPr="007C0EBE" w:rsidRDefault="00946294" w:rsidP="007C0EBE">
                  <w:pPr>
                    <w:widowControl w:val="0"/>
                    <w:rPr>
                      <w:rFonts w:asciiTheme="minorHAnsi" w:hAnsiTheme="minorHAnsi" w:cs="Arial"/>
                    </w:rPr>
                  </w:pPr>
                  <w:r w:rsidRPr="007C0EBE">
                    <w:rPr>
                      <w:rFonts w:asciiTheme="minorHAnsi" w:hAnsiTheme="minorHAnsi" w:cs="Arial"/>
                    </w:rPr>
                    <w:t>10</w:t>
                  </w:r>
                </w:p>
              </w:tc>
            </w:tr>
            <w:bookmarkEnd w:id="78"/>
            <w:bookmarkEnd w:id="79"/>
          </w:tbl>
          <w:p w14:paraId="531D0C8E" w14:textId="77777777" w:rsidR="00946294" w:rsidRPr="007C0EBE" w:rsidRDefault="00946294" w:rsidP="007C0EBE">
            <w:pPr>
              <w:widowControl w:val="0"/>
              <w:rPr>
                <w:rFonts w:asciiTheme="minorHAnsi" w:hAnsiTheme="minorHAnsi" w:cs="Arial"/>
                <w:b/>
              </w:rPr>
            </w:pPr>
          </w:p>
          <w:p w14:paraId="1C777F13" w14:textId="77777777" w:rsidR="00C85A28" w:rsidRPr="007C0EBE" w:rsidRDefault="00C85A28" w:rsidP="007C0EBE">
            <w:pPr>
              <w:widowControl w:val="0"/>
              <w:rPr>
                <w:rFonts w:asciiTheme="minorHAnsi" w:hAnsiTheme="minorHAnsi" w:cs="Arial"/>
                <w:b/>
              </w:rPr>
            </w:pPr>
          </w:p>
        </w:tc>
      </w:tr>
    </w:tbl>
    <w:p w14:paraId="0EC979C4" w14:textId="77777777" w:rsidR="007C0EBE" w:rsidRPr="007C0EBE" w:rsidRDefault="007C0EBE" w:rsidP="007C0EBE">
      <w:pPr>
        <w:widowControl w:val="0"/>
        <w:jc w:val="center"/>
        <w:rPr>
          <w:rFonts w:asciiTheme="minorHAnsi" w:hAnsiTheme="minorHAnsi" w:cs="Arial"/>
          <w:b/>
        </w:rPr>
      </w:pPr>
      <w:bookmarkStart w:id="80" w:name="_Toc158098220"/>
      <w:bookmarkStart w:id="81" w:name="_Toc158106220"/>
      <w:bookmarkStart w:id="82" w:name="_Toc158176328"/>
      <w:bookmarkStart w:id="83" w:name="_Toc158176443"/>
      <w:bookmarkStart w:id="84" w:name="_Toc158179696"/>
      <w:bookmarkStart w:id="85" w:name="_Toc158098221"/>
      <w:bookmarkStart w:id="86" w:name="_Toc158106221"/>
      <w:bookmarkStart w:id="87" w:name="_Toc158176329"/>
      <w:bookmarkStart w:id="88" w:name="_Toc158176444"/>
      <w:bookmarkStart w:id="89" w:name="_Toc158179697"/>
      <w:bookmarkStart w:id="90" w:name="_Toc158098222"/>
      <w:bookmarkStart w:id="91" w:name="_Toc158106222"/>
      <w:bookmarkStart w:id="92" w:name="_Toc158176330"/>
      <w:bookmarkStart w:id="93" w:name="_Toc158176445"/>
      <w:bookmarkStart w:id="94" w:name="_Toc158179698"/>
      <w:bookmarkStart w:id="95" w:name="_Toc158098223"/>
      <w:bookmarkStart w:id="96" w:name="_Toc158106223"/>
      <w:bookmarkStart w:id="97" w:name="_Toc158176331"/>
      <w:bookmarkStart w:id="98" w:name="_Toc158176446"/>
      <w:bookmarkStart w:id="99" w:name="_Toc158179699"/>
      <w:bookmarkStart w:id="100" w:name="_Toc158098224"/>
      <w:bookmarkStart w:id="101" w:name="_Toc158106224"/>
      <w:bookmarkStart w:id="102" w:name="_Toc158176332"/>
      <w:bookmarkStart w:id="103" w:name="_Toc158176447"/>
      <w:bookmarkStart w:id="104" w:name="_Toc158179700"/>
      <w:bookmarkStart w:id="105" w:name="_Toc158098225"/>
      <w:bookmarkStart w:id="106" w:name="_Toc158106225"/>
      <w:bookmarkStart w:id="107" w:name="_Toc158176333"/>
      <w:bookmarkStart w:id="108" w:name="_Toc158176448"/>
      <w:bookmarkStart w:id="109" w:name="_Toc158179701"/>
      <w:bookmarkStart w:id="110" w:name="_Toc158098226"/>
      <w:bookmarkStart w:id="111" w:name="_Toc158106226"/>
      <w:bookmarkStart w:id="112" w:name="_Toc158176334"/>
      <w:bookmarkStart w:id="113" w:name="_Toc158176449"/>
      <w:bookmarkStart w:id="114" w:name="_Toc158179702"/>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169F9A0E" w14:textId="77777777" w:rsidR="00B107D0" w:rsidRPr="007C0EBE" w:rsidRDefault="00B107D0" w:rsidP="007C0EBE">
      <w:pPr>
        <w:widowControl w:val="0"/>
        <w:jc w:val="center"/>
        <w:rPr>
          <w:rFonts w:asciiTheme="minorHAnsi" w:hAnsiTheme="minorHAnsi" w:cs="Arial"/>
          <w:b/>
        </w:rPr>
      </w:pPr>
      <w:r w:rsidRPr="007C0EBE">
        <w:rPr>
          <w:rFonts w:asciiTheme="minorHAnsi" w:hAnsiTheme="minorHAnsi" w:cs="Arial"/>
          <w:b/>
        </w:rPr>
        <w:t>Key Law Enforcement Interviews</w:t>
      </w:r>
    </w:p>
    <w:p w14:paraId="03E5BB32" w14:textId="77777777" w:rsidR="00B107D0" w:rsidRPr="007C0EBE" w:rsidRDefault="00B107D0" w:rsidP="007C0EBE">
      <w:pPr>
        <w:widowControl w:val="0"/>
        <w:rPr>
          <w:rFonts w:asciiTheme="minorHAnsi" w:hAnsiTheme="minorHAnsi" w:cs="Arial"/>
        </w:rPr>
      </w:pPr>
    </w:p>
    <w:p w14:paraId="1F4B11CE" w14:textId="77777777" w:rsidR="00D554E7" w:rsidRPr="007C0EBE" w:rsidRDefault="00D554E7" w:rsidP="007C0EBE">
      <w:pPr>
        <w:widowControl w:val="0"/>
        <w:rPr>
          <w:rFonts w:asciiTheme="minorHAnsi" w:hAnsiTheme="minorHAnsi" w:cs="Arial"/>
        </w:rPr>
      </w:pPr>
      <w:r w:rsidRPr="007C0EBE">
        <w:rPr>
          <w:rFonts w:asciiTheme="minorHAnsi" w:hAnsiTheme="minorHAnsi" w:cs="Arial"/>
        </w:rPr>
        <w:t xml:space="preserve">As part of this needs assessment </w:t>
      </w:r>
      <w:r w:rsidR="001D14BA" w:rsidRPr="007C0EBE">
        <w:rPr>
          <w:rFonts w:asciiTheme="minorHAnsi" w:hAnsiTheme="minorHAnsi" w:cs="Arial"/>
        </w:rPr>
        <w:t>you</w:t>
      </w:r>
      <w:r w:rsidRPr="007C0EBE">
        <w:rPr>
          <w:rFonts w:asciiTheme="minorHAnsi" w:hAnsiTheme="minorHAnsi" w:cs="Arial"/>
        </w:rPr>
        <w:t xml:space="preserve"> will conduct interviews of law </w:t>
      </w:r>
      <w:r w:rsidR="00C2411D" w:rsidRPr="007C0EBE">
        <w:rPr>
          <w:rFonts w:asciiTheme="minorHAnsi" w:hAnsiTheme="minorHAnsi" w:cs="Arial"/>
        </w:rPr>
        <w:t>e</w:t>
      </w:r>
      <w:r w:rsidR="00CB257B" w:rsidRPr="007C0EBE">
        <w:rPr>
          <w:rFonts w:asciiTheme="minorHAnsi" w:hAnsiTheme="minorHAnsi" w:cs="Arial"/>
        </w:rPr>
        <w:t xml:space="preserve">nforcement officers. </w:t>
      </w:r>
      <w:r w:rsidRPr="007C0EBE">
        <w:rPr>
          <w:rFonts w:asciiTheme="minorHAnsi" w:hAnsiTheme="minorHAnsi" w:cs="Arial"/>
        </w:rPr>
        <w:t xml:space="preserve">You are encouraged to do at least one interview with </w:t>
      </w:r>
      <w:r w:rsidR="003B3D98" w:rsidRPr="007C0EBE">
        <w:rPr>
          <w:rFonts w:asciiTheme="minorHAnsi" w:hAnsiTheme="minorHAnsi" w:cs="Arial"/>
        </w:rPr>
        <w:t>a chief</w:t>
      </w:r>
      <w:r w:rsidRPr="007C0EBE">
        <w:rPr>
          <w:rFonts w:asciiTheme="minorHAnsi" w:hAnsiTheme="minorHAnsi" w:cs="Arial"/>
        </w:rPr>
        <w:t xml:space="preserve"> of </w:t>
      </w:r>
      <w:r w:rsidR="00F9571C" w:rsidRPr="007C0EBE">
        <w:rPr>
          <w:rFonts w:asciiTheme="minorHAnsi" w:hAnsiTheme="minorHAnsi" w:cs="Arial"/>
        </w:rPr>
        <w:t>p</w:t>
      </w:r>
      <w:r w:rsidRPr="007C0EBE">
        <w:rPr>
          <w:rFonts w:asciiTheme="minorHAnsi" w:hAnsiTheme="minorHAnsi" w:cs="Arial"/>
        </w:rPr>
        <w:t>olice and one with the County Sheriff, but consider what interviews would be the most appropriate and inf</w:t>
      </w:r>
      <w:r w:rsidR="003A439F" w:rsidRPr="007C0EBE">
        <w:rPr>
          <w:rFonts w:asciiTheme="minorHAnsi" w:hAnsiTheme="minorHAnsi" w:cs="Arial"/>
        </w:rPr>
        <w:t xml:space="preserve">ormative for your </w:t>
      </w:r>
      <w:r w:rsidR="00831079" w:rsidRPr="007C0EBE">
        <w:rPr>
          <w:rFonts w:asciiTheme="minorHAnsi" w:hAnsiTheme="minorHAnsi" w:cs="Arial"/>
        </w:rPr>
        <w:t>county</w:t>
      </w:r>
      <w:r w:rsidR="003A439F" w:rsidRPr="007C0EBE">
        <w:rPr>
          <w:rFonts w:asciiTheme="minorHAnsi" w:hAnsiTheme="minorHAnsi" w:cs="Arial"/>
        </w:rPr>
        <w:t xml:space="preserve">. </w:t>
      </w:r>
      <w:r w:rsidR="001222D5" w:rsidRPr="007C0EBE">
        <w:rPr>
          <w:rFonts w:asciiTheme="minorHAnsi" w:hAnsiTheme="minorHAnsi" w:cs="Arial"/>
        </w:rPr>
        <w:t>You may also wan</w:t>
      </w:r>
      <w:r w:rsidR="00211EEF" w:rsidRPr="007C0EBE">
        <w:rPr>
          <w:rFonts w:asciiTheme="minorHAnsi" w:hAnsiTheme="minorHAnsi" w:cs="Arial"/>
        </w:rPr>
        <w:t>t to consider interviews with emergency room</w:t>
      </w:r>
      <w:r w:rsidR="001222D5" w:rsidRPr="007C0EBE">
        <w:rPr>
          <w:rFonts w:asciiTheme="minorHAnsi" w:hAnsiTheme="minorHAnsi" w:cs="Arial"/>
        </w:rPr>
        <w:t xml:space="preserve"> staff, school officials, </w:t>
      </w:r>
      <w:r w:rsidR="00A0655C" w:rsidRPr="007C0EBE">
        <w:rPr>
          <w:rFonts w:asciiTheme="minorHAnsi" w:hAnsiTheme="minorHAnsi" w:cs="Arial"/>
        </w:rPr>
        <w:t xml:space="preserve">or </w:t>
      </w:r>
      <w:r w:rsidR="001222D5" w:rsidRPr="007C0EBE">
        <w:rPr>
          <w:rFonts w:asciiTheme="minorHAnsi" w:hAnsiTheme="minorHAnsi" w:cs="Arial"/>
        </w:rPr>
        <w:t>treatment facility admini</w:t>
      </w:r>
      <w:r w:rsidR="00A0655C" w:rsidRPr="007C0EBE">
        <w:rPr>
          <w:rFonts w:asciiTheme="minorHAnsi" w:hAnsiTheme="minorHAnsi" w:cs="Arial"/>
        </w:rPr>
        <w:t xml:space="preserve">strators </w:t>
      </w:r>
      <w:r w:rsidR="003A439F" w:rsidRPr="007C0EBE">
        <w:rPr>
          <w:rFonts w:asciiTheme="minorHAnsi" w:hAnsiTheme="minorHAnsi" w:cs="Arial"/>
        </w:rPr>
        <w:t xml:space="preserve">about their interactions with the justice system. </w:t>
      </w:r>
      <w:r w:rsidRPr="007C0EBE">
        <w:rPr>
          <w:rFonts w:asciiTheme="minorHAnsi" w:hAnsiTheme="minorHAnsi" w:cs="Arial"/>
        </w:rPr>
        <w:t xml:space="preserve">A sample protocol for the </w:t>
      </w:r>
      <w:r w:rsidR="007766E0" w:rsidRPr="007C0EBE">
        <w:rPr>
          <w:rFonts w:asciiTheme="minorHAnsi" w:hAnsiTheme="minorHAnsi" w:cs="Arial"/>
        </w:rPr>
        <w:t>law enforcement</w:t>
      </w:r>
      <w:r w:rsidRPr="007C0EBE">
        <w:rPr>
          <w:rFonts w:asciiTheme="minorHAnsi" w:hAnsiTheme="minorHAnsi" w:cs="Arial"/>
        </w:rPr>
        <w:t xml:space="preserve"> interviews and ideas on how to gather and analyze qualitative data from these interviews can be found in Appendix </w:t>
      </w:r>
      <w:r w:rsidR="00993843" w:rsidRPr="007C0EBE">
        <w:rPr>
          <w:rFonts w:asciiTheme="minorHAnsi" w:hAnsiTheme="minorHAnsi" w:cs="Arial"/>
        </w:rPr>
        <w:t>A</w:t>
      </w:r>
      <w:r w:rsidRPr="007C0EBE">
        <w:rPr>
          <w:rFonts w:asciiTheme="minorHAnsi" w:hAnsiTheme="minorHAnsi" w:cs="Arial"/>
        </w:rPr>
        <w:t xml:space="preserve">.  </w:t>
      </w:r>
    </w:p>
    <w:p w14:paraId="1DF6DEDC" w14:textId="77777777" w:rsidR="009A276C" w:rsidRPr="007C0EBE" w:rsidRDefault="009A276C" w:rsidP="007C0EBE">
      <w:pPr>
        <w:widowControl w:val="0"/>
        <w:rPr>
          <w:rFonts w:asciiTheme="minorHAnsi" w:hAnsiTheme="minorHAnsi" w:cs="Arial"/>
          <w:b/>
        </w:rPr>
      </w:pPr>
    </w:p>
    <w:p w14:paraId="22D05B4A" w14:textId="77777777" w:rsidR="00B337F1" w:rsidRPr="007C0EBE" w:rsidRDefault="00B337F1" w:rsidP="007C0EBE">
      <w:pPr>
        <w:widowControl w:val="0"/>
        <w:rPr>
          <w:rFonts w:asciiTheme="minorHAnsi" w:hAnsiTheme="minorHAnsi" w:cs="Arial"/>
          <w:b/>
        </w:rPr>
      </w:pPr>
      <w:r w:rsidRPr="007C0EBE">
        <w:rPr>
          <w:rFonts w:asciiTheme="minorHAnsi" w:hAnsiTheme="minorHAnsi" w:cs="Arial"/>
          <w:b/>
        </w:rPr>
        <w:t xml:space="preserve">Officers Assigned to Alcohol-Related Issues </w:t>
      </w:r>
    </w:p>
    <w:p w14:paraId="2E4AF6A8" w14:textId="77777777" w:rsidR="00B337F1" w:rsidRPr="007C0EBE" w:rsidRDefault="00B337F1" w:rsidP="007C0EBE">
      <w:pPr>
        <w:widowControl w:val="0"/>
        <w:rPr>
          <w:rFonts w:asciiTheme="minorHAnsi" w:hAnsiTheme="minorHAnsi" w:cs="Arial"/>
        </w:rPr>
      </w:pPr>
    </w:p>
    <w:p w14:paraId="0CE55D88" w14:textId="77777777" w:rsidR="00D554E7" w:rsidRPr="007C0EBE" w:rsidRDefault="00D554E7" w:rsidP="007C0EBE">
      <w:pPr>
        <w:widowControl w:val="0"/>
        <w:rPr>
          <w:rFonts w:asciiTheme="minorHAnsi" w:hAnsiTheme="minorHAnsi" w:cs="Arial"/>
          <w:u w:val="single"/>
        </w:rPr>
      </w:pPr>
      <w:r w:rsidRPr="007C0EBE">
        <w:rPr>
          <w:rFonts w:asciiTheme="minorHAnsi" w:hAnsiTheme="minorHAnsi" w:cs="Arial"/>
        </w:rPr>
        <w:t xml:space="preserve">During the interviews with </w:t>
      </w:r>
      <w:r w:rsidR="000074ED" w:rsidRPr="007C0EBE">
        <w:rPr>
          <w:rFonts w:asciiTheme="minorHAnsi" w:hAnsiTheme="minorHAnsi" w:cs="Arial"/>
        </w:rPr>
        <w:t xml:space="preserve">key </w:t>
      </w:r>
      <w:r w:rsidRPr="007C0EBE">
        <w:rPr>
          <w:rFonts w:asciiTheme="minorHAnsi" w:hAnsiTheme="minorHAnsi" w:cs="Arial"/>
        </w:rPr>
        <w:t xml:space="preserve">law enforcement </w:t>
      </w:r>
      <w:r w:rsidR="000074ED" w:rsidRPr="007C0EBE">
        <w:rPr>
          <w:rFonts w:asciiTheme="minorHAnsi" w:hAnsiTheme="minorHAnsi" w:cs="Arial"/>
        </w:rPr>
        <w:t xml:space="preserve">personnel </w:t>
      </w:r>
      <w:r w:rsidR="009D4191" w:rsidRPr="007C0EBE">
        <w:rPr>
          <w:rFonts w:asciiTheme="minorHAnsi" w:hAnsiTheme="minorHAnsi" w:cs="Arial"/>
        </w:rPr>
        <w:t>you</w:t>
      </w:r>
      <w:r w:rsidRPr="007C0EBE">
        <w:rPr>
          <w:rFonts w:asciiTheme="minorHAnsi" w:hAnsiTheme="minorHAnsi" w:cs="Arial"/>
        </w:rPr>
        <w:t xml:space="preserve"> need to find out how many officers are assigned directly to alcohol</w:t>
      </w:r>
      <w:r w:rsidR="003A439F" w:rsidRPr="007C0EBE">
        <w:rPr>
          <w:rFonts w:asciiTheme="minorHAnsi" w:hAnsiTheme="minorHAnsi" w:cs="Arial"/>
        </w:rPr>
        <w:t>-</w:t>
      </w:r>
      <w:r w:rsidR="0097577D" w:rsidRPr="007C0EBE">
        <w:rPr>
          <w:rFonts w:asciiTheme="minorHAnsi" w:hAnsiTheme="minorHAnsi" w:cs="Arial"/>
        </w:rPr>
        <w:t xml:space="preserve">related issues and crimes. </w:t>
      </w:r>
      <w:r w:rsidR="00CB257B" w:rsidRPr="007C0EBE">
        <w:rPr>
          <w:rFonts w:asciiTheme="minorHAnsi" w:hAnsiTheme="minorHAnsi" w:cs="Arial"/>
        </w:rPr>
        <w:t>Q</w:t>
      </w:r>
      <w:r w:rsidRPr="007C0EBE">
        <w:rPr>
          <w:rFonts w:asciiTheme="minorHAnsi" w:hAnsiTheme="minorHAnsi" w:cs="Arial"/>
        </w:rPr>
        <w:t>uestion</w:t>
      </w:r>
      <w:r w:rsidR="00CB257B" w:rsidRPr="007C0EBE">
        <w:rPr>
          <w:rFonts w:asciiTheme="minorHAnsi" w:hAnsiTheme="minorHAnsi" w:cs="Arial"/>
        </w:rPr>
        <w:t>s</w:t>
      </w:r>
      <w:r w:rsidR="00C76BC3" w:rsidRPr="007C0EBE">
        <w:rPr>
          <w:rFonts w:asciiTheme="minorHAnsi" w:hAnsiTheme="minorHAnsi" w:cs="Arial"/>
        </w:rPr>
        <w:t xml:space="preserve"> about this appear</w:t>
      </w:r>
      <w:r w:rsidRPr="007C0EBE">
        <w:rPr>
          <w:rFonts w:asciiTheme="minorHAnsi" w:hAnsiTheme="minorHAnsi" w:cs="Arial"/>
        </w:rPr>
        <w:t xml:space="preserve"> on the interview protocol in Appendix </w:t>
      </w:r>
      <w:r w:rsidR="00993843" w:rsidRPr="007C0EBE">
        <w:rPr>
          <w:rFonts w:asciiTheme="minorHAnsi" w:hAnsiTheme="minorHAnsi" w:cs="Arial"/>
        </w:rPr>
        <w:t>A</w:t>
      </w:r>
      <w:r w:rsidR="003A439F" w:rsidRPr="007C0EBE">
        <w:rPr>
          <w:rFonts w:asciiTheme="minorHAnsi" w:hAnsiTheme="minorHAnsi" w:cs="Arial"/>
        </w:rPr>
        <w:t xml:space="preserve">. </w:t>
      </w:r>
    </w:p>
    <w:p w14:paraId="5641DD5B" w14:textId="77777777" w:rsidR="00726863" w:rsidRPr="007C0EBE" w:rsidRDefault="00726863" w:rsidP="007C0EBE">
      <w:pPr>
        <w:widowControl w:val="0"/>
        <w:rPr>
          <w:rFonts w:asciiTheme="minorHAnsi" w:hAnsiTheme="minorHAnsi" w:cs="Arial"/>
        </w:rPr>
      </w:pPr>
    </w:p>
    <w:p w14:paraId="37D5D9AE" w14:textId="77777777" w:rsidR="005002D3" w:rsidRPr="007C0EBE" w:rsidRDefault="005002D3" w:rsidP="007C0EBE">
      <w:pPr>
        <w:rPr>
          <w:rFonts w:asciiTheme="minorHAnsi" w:hAnsiTheme="minorHAnsi" w:cs="Arial"/>
        </w:rPr>
      </w:pPr>
      <w:r w:rsidRPr="007C0EBE">
        <w:rPr>
          <w:rFonts w:asciiTheme="minorHAnsi" w:hAnsiTheme="minorHAnsi" w:cs="Arial"/>
        </w:rPr>
        <w:t>Law Enforcement Officers Assigned to Alcohol</w:t>
      </w:r>
      <w:r w:rsidR="00CB257B" w:rsidRPr="007C0EBE">
        <w:rPr>
          <w:rFonts w:asciiTheme="minorHAnsi" w:hAnsiTheme="minorHAnsi" w:cs="Arial"/>
        </w:rPr>
        <w:t>-</w:t>
      </w:r>
      <w:r w:rsidRPr="007C0EBE">
        <w:rPr>
          <w:rFonts w:asciiTheme="minorHAnsi" w:hAnsiTheme="minorHAnsi" w:cs="Arial"/>
        </w:rPr>
        <w:t xml:space="preserve">Related Issues and Crime </w:t>
      </w:r>
      <w:r w:rsidR="00CB257B" w:rsidRPr="007C0EBE">
        <w:rPr>
          <w:rFonts w:asciiTheme="minorHAnsi" w:hAnsiTheme="minorHAnsi" w:cs="Arial"/>
        </w:rPr>
        <w:t>(County</w:t>
      </w:r>
      <w:r w:rsidR="00C60CB9" w:rsidRPr="007C0EBE">
        <w:rPr>
          <w:rFonts w:asciiTheme="minorHAnsi" w:hAnsiTheme="minorHAnsi" w:cs="Arial"/>
        </w:rPr>
        <w:t>) =</w:t>
      </w:r>
      <w:r w:rsidRPr="007C0EBE">
        <w:rPr>
          <w:rFonts w:asciiTheme="minorHAnsi" w:hAnsiTheme="minorHAnsi" w:cs="Arial"/>
        </w:rPr>
        <w:t xml:space="preserve"> </w:t>
      </w:r>
      <w:r w:rsidRPr="007C0EBE">
        <w:rPr>
          <w:rFonts w:asciiTheme="minorHAnsi" w:hAnsiTheme="minorHAnsi" w:cs="Arial"/>
          <w:u w:val="single"/>
        </w:rPr>
        <w:t>___</w:t>
      </w:r>
      <w:r w:rsidR="00A04F3D" w:rsidRPr="007C0EBE">
        <w:rPr>
          <w:rFonts w:asciiTheme="minorHAnsi" w:hAnsiTheme="minorHAnsi" w:cs="Arial"/>
          <w:u w:val="single"/>
        </w:rPr>
        <w:t>0</w:t>
      </w:r>
      <w:r w:rsidRPr="007C0EBE">
        <w:rPr>
          <w:rFonts w:asciiTheme="minorHAnsi" w:hAnsiTheme="minorHAnsi" w:cs="Arial"/>
          <w:u w:val="single"/>
        </w:rPr>
        <w:t>____</w:t>
      </w:r>
    </w:p>
    <w:p w14:paraId="220CB816" w14:textId="77777777" w:rsidR="005D3011" w:rsidRPr="007C0EBE" w:rsidRDefault="005D3011" w:rsidP="007C0EBE">
      <w:pPr>
        <w:rPr>
          <w:rFonts w:asciiTheme="minorHAnsi" w:hAnsiTheme="minorHAnsi" w:cs="Arial"/>
        </w:rPr>
      </w:pPr>
    </w:p>
    <w:tbl>
      <w:tblPr>
        <w:tblW w:w="9914"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914"/>
      </w:tblGrid>
      <w:tr w:rsidR="005002D3" w:rsidRPr="007C0EBE" w14:paraId="6D8966E7" w14:textId="77777777" w:rsidTr="002F72D5">
        <w:trPr>
          <w:trHeight w:val="4185"/>
        </w:trPr>
        <w:tc>
          <w:tcPr>
            <w:tcW w:w="9914" w:type="dxa"/>
            <w:shd w:val="clear" w:color="auto" w:fill="auto"/>
          </w:tcPr>
          <w:p w14:paraId="5CFEEF98" w14:textId="77777777" w:rsidR="005002D3" w:rsidRPr="007C0EBE" w:rsidRDefault="005002D3" w:rsidP="007C0EBE">
            <w:pPr>
              <w:rPr>
                <w:rFonts w:asciiTheme="minorHAnsi" w:hAnsiTheme="minorHAnsi" w:cs="Arial"/>
                <w:b/>
              </w:rPr>
            </w:pPr>
            <w:r w:rsidRPr="007C0EBE">
              <w:rPr>
                <w:rFonts w:asciiTheme="minorHAnsi" w:hAnsiTheme="minorHAnsi" w:cs="Arial"/>
                <w:b/>
              </w:rPr>
              <w:t>Question</w:t>
            </w:r>
            <w:r w:rsidR="00292688" w:rsidRPr="007C0EBE">
              <w:rPr>
                <w:rFonts w:asciiTheme="minorHAnsi" w:hAnsiTheme="minorHAnsi" w:cs="Arial"/>
                <w:b/>
              </w:rPr>
              <w:t xml:space="preserve"> 1</w:t>
            </w:r>
            <w:r w:rsidR="007B3612" w:rsidRPr="007C0EBE">
              <w:rPr>
                <w:rFonts w:asciiTheme="minorHAnsi" w:hAnsiTheme="minorHAnsi" w:cs="Arial"/>
                <w:b/>
              </w:rPr>
              <w:t>4</w:t>
            </w:r>
          </w:p>
          <w:p w14:paraId="3B3A7EA0" w14:textId="77777777" w:rsidR="00AA4677" w:rsidRPr="007C0EBE" w:rsidRDefault="005002D3" w:rsidP="007C0EBE">
            <w:pPr>
              <w:widowControl w:val="0"/>
              <w:rPr>
                <w:rFonts w:asciiTheme="minorHAnsi" w:hAnsiTheme="minorHAnsi" w:cs="Arial"/>
                <w:b/>
              </w:rPr>
            </w:pPr>
            <w:r w:rsidRPr="007C0EBE">
              <w:rPr>
                <w:rFonts w:asciiTheme="minorHAnsi" w:hAnsiTheme="minorHAnsi" w:cs="Arial"/>
                <w:b/>
              </w:rPr>
              <w:t xml:space="preserve">Based on your interviews with law enforcement </w:t>
            </w:r>
            <w:r w:rsidR="00BF3DB7" w:rsidRPr="007C0EBE">
              <w:rPr>
                <w:rFonts w:asciiTheme="minorHAnsi" w:hAnsiTheme="minorHAnsi" w:cs="Arial"/>
                <w:b/>
              </w:rPr>
              <w:t xml:space="preserve">officers </w:t>
            </w:r>
            <w:r w:rsidRPr="007C0EBE">
              <w:rPr>
                <w:rFonts w:asciiTheme="minorHAnsi" w:hAnsiTheme="minorHAnsi" w:cs="Arial"/>
                <w:b/>
              </w:rPr>
              <w:t xml:space="preserve">and the number of officers in your </w:t>
            </w:r>
            <w:r w:rsidR="00831079" w:rsidRPr="007C0EBE">
              <w:rPr>
                <w:rFonts w:asciiTheme="minorHAnsi" w:hAnsiTheme="minorHAnsi" w:cs="Arial"/>
                <w:b/>
              </w:rPr>
              <w:t>county</w:t>
            </w:r>
            <w:r w:rsidRPr="007C0EBE">
              <w:rPr>
                <w:rFonts w:asciiTheme="minorHAnsi" w:hAnsiTheme="minorHAnsi" w:cs="Arial"/>
                <w:b/>
              </w:rPr>
              <w:t xml:space="preserve"> assigned specifically to alcohol-related issues, </w:t>
            </w:r>
            <w:r w:rsidR="00AA4677" w:rsidRPr="007C0EBE">
              <w:rPr>
                <w:rFonts w:asciiTheme="minorHAnsi" w:hAnsiTheme="minorHAnsi" w:cs="Arial"/>
                <w:b/>
              </w:rPr>
              <w:t xml:space="preserve">when it comes to the underage </w:t>
            </w:r>
            <w:r w:rsidR="00075F10" w:rsidRPr="007C0EBE">
              <w:rPr>
                <w:rFonts w:asciiTheme="minorHAnsi" w:hAnsiTheme="minorHAnsi" w:cs="Arial"/>
                <w:b/>
              </w:rPr>
              <w:t xml:space="preserve">drinking </w:t>
            </w:r>
            <w:r w:rsidR="00AA4677" w:rsidRPr="007C0EBE">
              <w:rPr>
                <w:rFonts w:asciiTheme="minorHAnsi" w:hAnsiTheme="minorHAnsi" w:cs="Arial"/>
                <w:b/>
              </w:rPr>
              <w:t xml:space="preserve">and </w:t>
            </w:r>
            <w:r w:rsidR="00075F10" w:rsidRPr="007C0EBE">
              <w:rPr>
                <w:rFonts w:asciiTheme="minorHAnsi" w:hAnsiTheme="minorHAnsi" w:cs="Arial"/>
                <w:b/>
              </w:rPr>
              <w:t xml:space="preserve">youth </w:t>
            </w:r>
            <w:r w:rsidR="00AA4677" w:rsidRPr="007C0EBE">
              <w:rPr>
                <w:rFonts w:asciiTheme="minorHAnsi" w:hAnsiTheme="minorHAnsi" w:cs="Arial"/>
                <w:b/>
              </w:rPr>
              <w:t>binge drinking:</w:t>
            </w:r>
          </w:p>
          <w:p w14:paraId="4E1882E3" w14:textId="77777777" w:rsidR="0021468C" w:rsidRPr="007C0EBE" w:rsidRDefault="0021468C" w:rsidP="007C0EBE">
            <w:pPr>
              <w:widowControl w:val="0"/>
              <w:rPr>
                <w:rFonts w:asciiTheme="minorHAnsi" w:hAnsiTheme="minorHAnsi" w:cs="Arial"/>
                <w:b/>
              </w:rPr>
            </w:pPr>
          </w:p>
          <w:p w14:paraId="1D62123D" w14:textId="77777777" w:rsidR="00AA4677" w:rsidRPr="007C0EBE" w:rsidRDefault="00AA4677" w:rsidP="007C0EBE">
            <w:pPr>
              <w:pStyle w:val="ListParagraph"/>
              <w:widowControl w:val="0"/>
              <w:numPr>
                <w:ilvl w:val="0"/>
                <w:numId w:val="7"/>
              </w:numPr>
              <w:ind w:left="360"/>
              <w:rPr>
                <w:rFonts w:asciiTheme="minorHAnsi" w:hAnsiTheme="minorHAnsi" w:cs="Arial"/>
              </w:rPr>
            </w:pPr>
            <w:r w:rsidRPr="007C0EBE">
              <w:rPr>
                <w:rFonts w:asciiTheme="minorHAnsi" w:hAnsiTheme="minorHAnsi" w:cs="Arial"/>
              </w:rPr>
              <w:t>W</w:t>
            </w:r>
            <w:r w:rsidR="005002D3" w:rsidRPr="007C0EBE">
              <w:rPr>
                <w:rFonts w:asciiTheme="minorHAnsi" w:hAnsiTheme="minorHAnsi" w:cs="Arial"/>
              </w:rPr>
              <w:t xml:space="preserve">hat </w:t>
            </w:r>
            <w:r w:rsidR="00F65138" w:rsidRPr="007C0EBE">
              <w:rPr>
                <w:rFonts w:asciiTheme="minorHAnsi" w:hAnsiTheme="minorHAnsi" w:cs="Arial"/>
              </w:rPr>
              <w:t xml:space="preserve">are the </w:t>
            </w:r>
            <w:r w:rsidR="003B3D98" w:rsidRPr="007C0EBE">
              <w:rPr>
                <w:rFonts w:asciiTheme="minorHAnsi" w:hAnsiTheme="minorHAnsi" w:cs="Arial"/>
              </w:rPr>
              <w:t>efforts your</w:t>
            </w:r>
            <w:r w:rsidR="00A04F3D" w:rsidRPr="007C0EBE">
              <w:rPr>
                <w:rFonts w:asciiTheme="minorHAnsi" w:hAnsiTheme="minorHAnsi" w:cs="Arial"/>
              </w:rPr>
              <w:t xml:space="preserve"> law enforcement agency is</w:t>
            </w:r>
            <w:r w:rsidR="005002D3" w:rsidRPr="007C0EBE">
              <w:rPr>
                <w:rFonts w:asciiTheme="minorHAnsi" w:hAnsiTheme="minorHAnsi" w:cs="Arial"/>
              </w:rPr>
              <w:t xml:space="preserve"> pursuing?</w:t>
            </w:r>
          </w:p>
          <w:p w14:paraId="5662647B" w14:textId="77777777" w:rsidR="00FF076F" w:rsidRPr="007C0EBE" w:rsidRDefault="00A04F3D" w:rsidP="007C0EBE">
            <w:pPr>
              <w:pStyle w:val="ListParagraph"/>
              <w:widowControl w:val="0"/>
              <w:numPr>
                <w:ilvl w:val="0"/>
                <w:numId w:val="26"/>
              </w:numPr>
              <w:rPr>
                <w:rFonts w:asciiTheme="minorHAnsi" w:hAnsiTheme="minorHAnsi" w:cs="Arial"/>
              </w:rPr>
            </w:pPr>
            <w:r w:rsidRPr="007C0EBE">
              <w:rPr>
                <w:rFonts w:asciiTheme="minorHAnsi" w:hAnsiTheme="minorHAnsi" w:cs="Arial"/>
              </w:rPr>
              <w:t>The Van Buren County Sheriff’s Office Reserve Officers do semi</w:t>
            </w:r>
            <w:r w:rsidR="0021468C" w:rsidRPr="007C0EBE">
              <w:rPr>
                <w:rFonts w:asciiTheme="minorHAnsi" w:hAnsiTheme="minorHAnsi" w:cs="Arial"/>
              </w:rPr>
              <w:t>-</w:t>
            </w:r>
            <w:r w:rsidRPr="007C0EBE">
              <w:rPr>
                <w:rFonts w:asciiTheme="minorHAnsi" w:hAnsiTheme="minorHAnsi" w:cs="Arial"/>
              </w:rPr>
              <w:t xml:space="preserve">annual compliance checks for alcohol merchants in the county.  </w:t>
            </w:r>
          </w:p>
          <w:p w14:paraId="17B5B6FA" w14:textId="77777777" w:rsidR="00A04F3D" w:rsidRPr="007C0EBE" w:rsidRDefault="001139DB" w:rsidP="007C0EBE">
            <w:pPr>
              <w:pStyle w:val="ListParagraph"/>
              <w:widowControl w:val="0"/>
              <w:numPr>
                <w:ilvl w:val="0"/>
                <w:numId w:val="26"/>
              </w:numPr>
              <w:rPr>
                <w:rFonts w:asciiTheme="minorHAnsi" w:hAnsiTheme="minorHAnsi" w:cs="Arial"/>
              </w:rPr>
            </w:pPr>
            <w:r w:rsidRPr="007C0EBE">
              <w:rPr>
                <w:rFonts w:asciiTheme="minorHAnsi" w:hAnsiTheme="minorHAnsi" w:cs="Arial"/>
              </w:rPr>
              <w:t xml:space="preserve">They </w:t>
            </w:r>
            <w:r w:rsidR="00A04F3D" w:rsidRPr="007C0EBE">
              <w:rPr>
                <w:rFonts w:asciiTheme="minorHAnsi" w:hAnsiTheme="minorHAnsi" w:cs="Arial"/>
              </w:rPr>
              <w:t xml:space="preserve">check on all reports of underage drinking when they have the ability to do so.  </w:t>
            </w:r>
          </w:p>
          <w:p w14:paraId="313944B3" w14:textId="77777777" w:rsidR="001139DB" w:rsidRPr="007C0EBE" w:rsidRDefault="001139DB" w:rsidP="007C0EBE">
            <w:pPr>
              <w:pStyle w:val="ListParagraph"/>
              <w:widowControl w:val="0"/>
              <w:numPr>
                <w:ilvl w:val="0"/>
                <w:numId w:val="26"/>
              </w:numPr>
              <w:rPr>
                <w:rFonts w:asciiTheme="minorHAnsi" w:hAnsiTheme="minorHAnsi" w:cs="Arial"/>
              </w:rPr>
            </w:pPr>
            <w:r w:rsidRPr="007C0EBE">
              <w:rPr>
                <w:rFonts w:asciiTheme="minorHAnsi" w:hAnsiTheme="minorHAnsi" w:cs="Arial"/>
              </w:rPr>
              <w:t xml:space="preserve">They are writing citations for underage possession and consumption.  </w:t>
            </w:r>
          </w:p>
          <w:p w14:paraId="7D0D637C" w14:textId="77777777" w:rsidR="001139DB" w:rsidRPr="007C0EBE" w:rsidRDefault="001139DB" w:rsidP="007C0EBE">
            <w:pPr>
              <w:pStyle w:val="ListParagraph"/>
              <w:widowControl w:val="0"/>
              <w:numPr>
                <w:ilvl w:val="0"/>
                <w:numId w:val="26"/>
              </w:numPr>
              <w:rPr>
                <w:rFonts w:asciiTheme="minorHAnsi" w:hAnsiTheme="minorHAnsi" w:cs="Arial"/>
              </w:rPr>
            </w:pPr>
            <w:r w:rsidRPr="007C0EBE">
              <w:rPr>
                <w:rFonts w:asciiTheme="minorHAnsi" w:hAnsiTheme="minorHAnsi" w:cs="Arial"/>
              </w:rPr>
              <w:t xml:space="preserve">They are recording and reporting license plate numbers for suspected underage drinking parties.  </w:t>
            </w:r>
          </w:p>
          <w:p w14:paraId="05AE91CC" w14:textId="77777777" w:rsidR="00AA4677" w:rsidRPr="007C0EBE" w:rsidRDefault="00AA4677" w:rsidP="007C0EBE">
            <w:pPr>
              <w:pStyle w:val="ListParagraph"/>
              <w:widowControl w:val="0"/>
              <w:numPr>
                <w:ilvl w:val="0"/>
                <w:numId w:val="7"/>
              </w:numPr>
              <w:ind w:left="360"/>
              <w:rPr>
                <w:rFonts w:asciiTheme="minorHAnsi" w:hAnsiTheme="minorHAnsi" w:cs="Arial"/>
              </w:rPr>
            </w:pPr>
            <w:r w:rsidRPr="007C0EBE">
              <w:rPr>
                <w:rFonts w:asciiTheme="minorHAnsi" w:hAnsiTheme="minorHAnsi" w:cs="Arial"/>
              </w:rPr>
              <w:t>What are the efforts that they would like to pursue?</w:t>
            </w:r>
          </w:p>
          <w:p w14:paraId="151BFB6E" w14:textId="77777777" w:rsidR="005002D3" w:rsidRPr="007C0EBE" w:rsidRDefault="001139DB" w:rsidP="007C0EBE">
            <w:pPr>
              <w:widowControl w:val="0"/>
              <w:ind w:left="360"/>
              <w:rPr>
                <w:rFonts w:asciiTheme="minorHAnsi" w:hAnsiTheme="minorHAnsi" w:cs="Arial"/>
                <w:b/>
              </w:rPr>
            </w:pPr>
            <w:r w:rsidRPr="007C0EBE">
              <w:rPr>
                <w:rFonts w:asciiTheme="minorHAnsi" w:hAnsiTheme="minorHAnsi" w:cs="Arial"/>
              </w:rPr>
              <w:t>Continue the work they are doing and work on finding a way to access reported parties that are indoors.</w:t>
            </w:r>
          </w:p>
        </w:tc>
      </w:tr>
    </w:tbl>
    <w:p w14:paraId="7C0A19C8" w14:textId="77777777" w:rsidR="00343AFF" w:rsidRDefault="00343AFF" w:rsidP="007C0EBE">
      <w:pPr>
        <w:pStyle w:val="Heading1"/>
        <w:numPr>
          <w:ilvl w:val="0"/>
          <w:numId w:val="0"/>
        </w:numPr>
        <w:spacing w:after="0"/>
        <w:rPr>
          <w:rFonts w:asciiTheme="minorHAnsi" w:hAnsiTheme="minorHAnsi"/>
          <w:b/>
          <w:sz w:val="24"/>
          <w:szCs w:val="24"/>
        </w:rPr>
      </w:pPr>
      <w:bookmarkStart w:id="115" w:name="_Toc158098231"/>
      <w:bookmarkStart w:id="116" w:name="_Toc417456718"/>
    </w:p>
    <w:p w14:paraId="140D2089" w14:textId="77777777" w:rsidR="00D554E7" w:rsidRPr="007C0EBE" w:rsidRDefault="00D554E7" w:rsidP="007C0EBE">
      <w:pPr>
        <w:pStyle w:val="Heading1"/>
        <w:numPr>
          <w:ilvl w:val="0"/>
          <w:numId w:val="0"/>
        </w:numPr>
        <w:spacing w:after="0"/>
        <w:rPr>
          <w:rFonts w:asciiTheme="minorHAnsi" w:hAnsiTheme="minorHAnsi"/>
          <w:b/>
          <w:sz w:val="24"/>
          <w:szCs w:val="24"/>
        </w:rPr>
      </w:pPr>
      <w:r w:rsidRPr="007C0EBE">
        <w:rPr>
          <w:rFonts w:asciiTheme="minorHAnsi" w:hAnsiTheme="minorHAnsi"/>
          <w:b/>
          <w:sz w:val="24"/>
          <w:szCs w:val="24"/>
        </w:rPr>
        <w:t>Other Data</w:t>
      </w:r>
      <w:bookmarkEnd w:id="115"/>
      <w:r w:rsidR="00FF076F" w:rsidRPr="007C0EBE">
        <w:rPr>
          <w:rFonts w:asciiTheme="minorHAnsi" w:hAnsiTheme="minorHAnsi"/>
          <w:b/>
          <w:sz w:val="24"/>
          <w:szCs w:val="24"/>
        </w:rPr>
        <w:t xml:space="preserve"> Sources</w:t>
      </w:r>
      <w:bookmarkEnd w:id="116"/>
    </w:p>
    <w:p w14:paraId="56A5DA92" w14:textId="77777777" w:rsidR="00107E52" w:rsidRPr="007C0EBE" w:rsidRDefault="009D4191" w:rsidP="007C0EBE">
      <w:pPr>
        <w:rPr>
          <w:rFonts w:asciiTheme="minorHAnsi" w:hAnsiTheme="minorHAnsi" w:cs="Arial"/>
          <w:b/>
          <w:color w:val="FF0000"/>
        </w:rPr>
      </w:pPr>
      <w:r w:rsidRPr="007C0EBE">
        <w:rPr>
          <w:rFonts w:asciiTheme="minorHAnsi" w:hAnsiTheme="minorHAnsi" w:cs="Arial"/>
          <w:b/>
        </w:rPr>
        <w:t>C</w:t>
      </w:r>
      <w:r w:rsidR="00D554E7" w:rsidRPr="007C0EBE">
        <w:rPr>
          <w:rFonts w:asciiTheme="minorHAnsi" w:hAnsiTheme="minorHAnsi" w:cs="Arial"/>
          <w:b/>
        </w:rPr>
        <w:t>onsider and analyze other data</w:t>
      </w:r>
      <w:r w:rsidR="00D90813" w:rsidRPr="007C0EBE">
        <w:rPr>
          <w:rFonts w:asciiTheme="minorHAnsi" w:hAnsiTheme="minorHAnsi" w:cs="Arial"/>
          <w:b/>
        </w:rPr>
        <w:t xml:space="preserve"> sources</w:t>
      </w:r>
      <w:r w:rsidR="00D554E7" w:rsidRPr="007C0EBE">
        <w:rPr>
          <w:rFonts w:asciiTheme="minorHAnsi" w:hAnsiTheme="minorHAnsi" w:cs="Arial"/>
          <w:b/>
        </w:rPr>
        <w:t xml:space="preserve"> that w</w:t>
      </w:r>
      <w:r w:rsidR="00060525" w:rsidRPr="007C0EBE">
        <w:rPr>
          <w:rFonts w:asciiTheme="minorHAnsi" w:hAnsiTheme="minorHAnsi" w:cs="Arial"/>
          <w:b/>
        </w:rPr>
        <w:t xml:space="preserve">ill help </w:t>
      </w:r>
      <w:r w:rsidRPr="007C0EBE">
        <w:rPr>
          <w:rFonts w:asciiTheme="minorHAnsi" w:hAnsiTheme="minorHAnsi" w:cs="Arial"/>
          <w:b/>
        </w:rPr>
        <w:t>you</w:t>
      </w:r>
      <w:r w:rsidR="00060525" w:rsidRPr="007C0EBE">
        <w:rPr>
          <w:rFonts w:asciiTheme="minorHAnsi" w:hAnsiTheme="minorHAnsi" w:cs="Arial"/>
          <w:b/>
        </w:rPr>
        <w:t xml:space="preserve"> better understand </w:t>
      </w:r>
      <w:r w:rsidR="00BF3DB7" w:rsidRPr="007C0EBE">
        <w:rPr>
          <w:rFonts w:asciiTheme="minorHAnsi" w:hAnsiTheme="minorHAnsi" w:cs="Arial"/>
          <w:b/>
        </w:rPr>
        <w:t>how,</w:t>
      </w:r>
      <w:r w:rsidR="003157F2" w:rsidRPr="007C0EBE">
        <w:rPr>
          <w:rFonts w:asciiTheme="minorHAnsi" w:hAnsiTheme="minorHAnsi" w:cs="Arial"/>
          <w:b/>
        </w:rPr>
        <w:t xml:space="preserve"> and to what extent </w:t>
      </w:r>
      <w:r w:rsidR="00D554E7" w:rsidRPr="007C0EBE">
        <w:rPr>
          <w:rFonts w:asciiTheme="minorHAnsi" w:hAnsiTheme="minorHAnsi" w:cs="Arial"/>
          <w:b/>
        </w:rPr>
        <w:t>criminal justice</w:t>
      </w:r>
      <w:r w:rsidR="000074ED" w:rsidRPr="007C0EBE">
        <w:rPr>
          <w:rFonts w:asciiTheme="minorHAnsi" w:hAnsiTheme="minorHAnsi" w:cs="Arial"/>
          <w:b/>
        </w:rPr>
        <w:t xml:space="preserve"> </w:t>
      </w:r>
      <w:r w:rsidR="003B3D98" w:rsidRPr="007C0EBE">
        <w:rPr>
          <w:rFonts w:asciiTheme="minorHAnsi" w:hAnsiTheme="minorHAnsi" w:cs="Arial"/>
          <w:b/>
        </w:rPr>
        <w:t>issues in</w:t>
      </w:r>
      <w:r w:rsidR="003157F2" w:rsidRPr="007C0EBE">
        <w:rPr>
          <w:rFonts w:asciiTheme="minorHAnsi" w:hAnsiTheme="minorHAnsi" w:cs="Arial"/>
          <w:b/>
        </w:rPr>
        <w:t xml:space="preserve"> your </w:t>
      </w:r>
      <w:r w:rsidR="00831079" w:rsidRPr="007C0EBE">
        <w:rPr>
          <w:rFonts w:asciiTheme="minorHAnsi" w:hAnsiTheme="minorHAnsi" w:cs="Arial"/>
          <w:b/>
        </w:rPr>
        <w:t>county</w:t>
      </w:r>
      <w:r w:rsidR="003157F2" w:rsidRPr="007C0EBE">
        <w:rPr>
          <w:rFonts w:asciiTheme="minorHAnsi" w:hAnsiTheme="minorHAnsi" w:cs="Arial"/>
          <w:b/>
        </w:rPr>
        <w:t xml:space="preserve"> may</w:t>
      </w:r>
      <w:r w:rsidR="000074ED" w:rsidRPr="007C0EBE">
        <w:rPr>
          <w:rFonts w:asciiTheme="minorHAnsi" w:hAnsiTheme="minorHAnsi" w:cs="Arial"/>
          <w:b/>
        </w:rPr>
        <w:t xml:space="preserve"> contribute </w:t>
      </w:r>
      <w:r w:rsidR="003B3D98" w:rsidRPr="007C0EBE">
        <w:rPr>
          <w:rFonts w:asciiTheme="minorHAnsi" w:hAnsiTheme="minorHAnsi" w:cs="Arial"/>
          <w:b/>
        </w:rPr>
        <w:t>to underage</w:t>
      </w:r>
      <w:r w:rsidR="00310D53" w:rsidRPr="007C0EBE">
        <w:rPr>
          <w:rFonts w:asciiTheme="minorHAnsi" w:hAnsiTheme="minorHAnsi" w:cs="Arial"/>
          <w:b/>
        </w:rPr>
        <w:t xml:space="preserve"> </w:t>
      </w:r>
      <w:r w:rsidR="00F9571C" w:rsidRPr="007C0EBE">
        <w:rPr>
          <w:rFonts w:asciiTheme="minorHAnsi" w:hAnsiTheme="minorHAnsi" w:cs="Arial"/>
          <w:b/>
        </w:rPr>
        <w:t xml:space="preserve">drinking </w:t>
      </w:r>
      <w:r w:rsidR="00310D53" w:rsidRPr="007C0EBE">
        <w:rPr>
          <w:rFonts w:asciiTheme="minorHAnsi" w:hAnsiTheme="minorHAnsi" w:cs="Arial"/>
          <w:b/>
        </w:rPr>
        <w:t>and binge drinking</w:t>
      </w:r>
      <w:r w:rsidR="005845E3" w:rsidRPr="007C0EBE">
        <w:rPr>
          <w:rFonts w:asciiTheme="minorHAnsi" w:hAnsiTheme="minorHAnsi" w:cs="Arial"/>
          <w:b/>
        </w:rPr>
        <w:t xml:space="preserve"> and its consequences in your </w:t>
      </w:r>
      <w:r w:rsidR="00831079" w:rsidRPr="007C0EBE">
        <w:rPr>
          <w:rFonts w:asciiTheme="minorHAnsi" w:hAnsiTheme="minorHAnsi" w:cs="Arial"/>
          <w:b/>
        </w:rPr>
        <w:t>county</w:t>
      </w:r>
      <w:r w:rsidR="00D554E7" w:rsidRPr="007C0EBE">
        <w:rPr>
          <w:rFonts w:asciiTheme="minorHAnsi" w:hAnsiTheme="minorHAnsi" w:cs="Arial"/>
          <w:b/>
        </w:rPr>
        <w:t xml:space="preserve">. For example, </w:t>
      </w:r>
      <w:r w:rsidR="00B77904" w:rsidRPr="007C0EBE">
        <w:rPr>
          <w:rFonts w:asciiTheme="minorHAnsi" w:hAnsiTheme="minorHAnsi" w:cs="Arial"/>
          <w:b/>
        </w:rPr>
        <w:t>you</w:t>
      </w:r>
      <w:r w:rsidR="00D554E7" w:rsidRPr="007C0EBE">
        <w:rPr>
          <w:rFonts w:asciiTheme="minorHAnsi" w:hAnsiTheme="minorHAnsi" w:cs="Arial"/>
          <w:b/>
        </w:rPr>
        <w:t xml:space="preserve"> may have information </w:t>
      </w:r>
      <w:r w:rsidR="00F9571C" w:rsidRPr="007C0EBE">
        <w:rPr>
          <w:rFonts w:asciiTheme="minorHAnsi" w:hAnsiTheme="minorHAnsi" w:cs="Arial"/>
          <w:b/>
        </w:rPr>
        <w:t>about</w:t>
      </w:r>
      <w:r w:rsidR="00D554E7" w:rsidRPr="007C0EBE">
        <w:rPr>
          <w:rFonts w:asciiTheme="minorHAnsi" w:hAnsiTheme="minorHAnsi" w:cs="Arial"/>
          <w:b/>
        </w:rPr>
        <w:t xml:space="preserve"> unique policies or strong enforcement of underage drinking laws in your </w:t>
      </w:r>
      <w:r w:rsidR="00831079" w:rsidRPr="007C0EBE">
        <w:rPr>
          <w:rFonts w:asciiTheme="minorHAnsi" w:hAnsiTheme="minorHAnsi" w:cs="Arial"/>
          <w:b/>
        </w:rPr>
        <w:t>county</w:t>
      </w:r>
      <w:r w:rsidR="002B3FAB" w:rsidRPr="007C0EBE">
        <w:rPr>
          <w:rFonts w:asciiTheme="minorHAnsi" w:hAnsiTheme="minorHAnsi" w:cs="Arial"/>
          <w:b/>
        </w:rPr>
        <w:t xml:space="preserve">, or laws </w:t>
      </w:r>
      <w:r w:rsidR="00F9571C" w:rsidRPr="007C0EBE">
        <w:rPr>
          <w:rFonts w:asciiTheme="minorHAnsi" w:hAnsiTheme="minorHAnsi" w:cs="Arial"/>
          <w:b/>
        </w:rPr>
        <w:t xml:space="preserve">that are specific </w:t>
      </w:r>
      <w:r w:rsidR="002B3FAB" w:rsidRPr="007C0EBE">
        <w:rPr>
          <w:rFonts w:asciiTheme="minorHAnsi" w:hAnsiTheme="minorHAnsi" w:cs="Arial"/>
          <w:b/>
        </w:rPr>
        <w:t xml:space="preserve">to your </w:t>
      </w:r>
      <w:r w:rsidR="00831079" w:rsidRPr="007C0EBE">
        <w:rPr>
          <w:rFonts w:asciiTheme="minorHAnsi" w:hAnsiTheme="minorHAnsi" w:cs="Arial"/>
          <w:b/>
        </w:rPr>
        <w:t>county</w:t>
      </w:r>
      <w:r w:rsidR="002B3FAB" w:rsidRPr="007C0EBE">
        <w:rPr>
          <w:rFonts w:asciiTheme="minorHAnsi" w:hAnsiTheme="minorHAnsi" w:cs="Arial"/>
          <w:b/>
        </w:rPr>
        <w:t>.</w:t>
      </w:r>
      <w:r w:rsidR="00060525" w:rsidRPr="007C0EBE">
        <w:rPr>
          <w:rFonts w:asciiTheme="minorHAnsi" w:hAnsiTheme="minorHAnsi" w:cs="Arial"/>
          <w:b/>
        </w:rPr>
        <w:t xml:space="preserve"> You may be able to </w:t>
      </w:r>
      <w:r w:rsidR="00C40488" w:rsidRPr="007C0EBE">
        <w:rPr>
          <w:rFonts w:asciiTheme="minorHAnsi" w:hAnsiTheme="minorHAnsi" w:cs="Arial"/>
          <w:b/>
        </w:rPr>
        <w:t>access</w:t>
      </w:r>
      <w:r w:rsidR="00060525" w:rsidRPr="007C0EBE">
        <w:rPr>
          <w:rFonts w:asciiTheme="minorHAnsi" w:hAnsiTheme="minorHAnsi" w:cs="Arial"/>
          <w:b/>
        </w:rPr>
        <w:t xml:space="preserve"> information from your local drug courts, if </w:t>
      </w:r>
      <w:r w:rsidR="00B77904" w:rsidRPr="007C0EBE">
        <w:rPr>
          <w:rFonts w:asciiTheme="minorHAnsi" w:hAnsiTheme="minorHAnsi" w:cs="Arial"/>
          <w:b/>
        </w:rPr>
        <w:t>you</w:t>
      </w:r>
      <w:r w:rsidR="00060525" w:rsidRPr="007C0EBE">
        <w:rPr>
          <w:rFonts w:asciiTheme="minorHAnsi" w:hAnsiTheme="minorHAnsi" w:cs="Arial"/>
          <w:b/>
        </w:rPr>
        <w:t xml:space="preserve"> have </w:t>
      </w:r>
      <w:r w:rsidR="003B3D98" w:rsidRPr="007C0EBE">
        <w:rPr>
          <w:rFonts w:asciiTheme="minorHAnsi" w:hAnsiTheme="minorHAnsi" w:cs="Arial"/>
          <w:b/>
        </w:rPr>
        <w:t>one. Describe</w:t>
      </w:r>
      <w:r w:rsidR="00B93BBD" w:rsidRPr="007C0EBE">
        <w:rPr>
          <w:rFonts w:asciiTheme="minorHAnsi" w:hAnsiTheme="minorHAnsi" w:cs="Arial"/>
          <w:b/>
        </w:rPr>
        <w:t xml:space="preserve"> the results below:</w:t>
      </w:r>
      <w:r w:rsidR="00417FA3" w:rsidRPr="007C0EBE">
        <w:rPr>
          <w:rFonts w:asciiTheme="minorHAnsi" w:hAnsiTheme="minorHAnsi" w:cs="Arial"/>
          <w:b/>
          <w:color w:val="FF0000"/>
        </w:rPr>
        <w:t xml:space="preserve"> </w:t>
      </w:r>
    </w:p>
    <w:p w14:paraId="33BEF2B9" w14:textId="77777777" w:rsidR="0021468C" w:rsidRPr="007C0EBE" w:rsidRDefault="0021468C" w:rsidP="007C0EBE">
      <w:pPr>
        <w:rPr>
          <w:rFonts w:asciiTheme="minorHAnsi" w:hAnsiTheme="minorHAnsi" w:cs="Arial"/>
          <w:b/>
          <w:color w:val="FF0000"/>
        </w:rPr>
      </w:pPr>
    </w:p>
    <w:p w14:paraId="3F727B53" w14:textId="77777777" w:rsidR="00417FA3" w:rsidRPr="007C0EBE" w:rsidRDefault="001139DB" w:rsidP="007C0EBE">
      <w:pPr>
        <w:rPr>
          <w:rFonts w:asciiTheme="minorHAnsi" w:hAnsiTheme="minorHAnsi" w:cs="Arial"/>
        </w:rPr>
      </w:pPr>
      <w:r w:rsidRPr="007C0EBE">
        <w:rPr>
          <w:rFonts w:asciiTheme="minorHAnsi" w:hAnsiTheme="minorHAnsi" w:cs="Arial"/>
        </w:rPr>
        <w:t xml:space="preserve">Local Law Enforcement Officer Interview: </w:t>
      </w:r>
    </w:p>
    <w:p w14:paraId="25F1EA02" w14:textId="77777777" w:rsidR="001139DB" w:rsidRPr="007C0EBE" w:rsidRDefault="001139DB" w:rsidP="007C0EBE">
      <w:pPr>
        <w:rPr>
          <w:rFonts w:asciiTheme="minorHAnsi" w:hAnsiTheme="minorHAnsi" w:cs="Arial"/>
          <w:b/>
        </w:rPr>
      </w:pPr>
      <w:r w:rsidRPr="007C0EBE">
        <w:rPr>
          <w:rFonts w:asciiTheme="minorHAnsi" w:hAnsiTheme="minorHAnsi" w:cs="Arial"/>
          <w:b/>
        </w:rPr>
        <w:t>What alcohol-related problems do you see and what factors do you believe are causing them in our county?</w:t>
      </w:r>
    </w:p>
    <w:p w14:paraId="4CAB13CF" w14:textId="77777777" w:rsidR="001139DB" w:rsidRPr="007C0EBE" w:rsidRDefault="001139DB" w:rsidP="007C0EBE">
      <w:pPr>
        <w:pStyle w:val="ListParagraph"/>
        <w:numPr>
          <w:ilvl w:val="0"/>
          <w:numId w:val="27"/>
        </w:numPr>
        <w:rPr>
          <w:rFonts w:asciiTheme="minorHAnsi" w:hAnsiTheme="minorHAnsi" w:cs="Arial"/>
        </w:rPr>
      </w:pPr>
      <w:r w:rsidRPr="007C0EBE">
        <w:rPr>
          <w:rFonts w:asciiTheme="minorHAnsi" w:hAnsiTheme="minorHAnsi" w:cs="Arial"/>
        </w:rPr>
        <w:t xml:space="preserve">Alcohol related problems: underage drinking and parties – big parties are no longer happening as much.  Kids do not trust each other and are hanging out in smaller groups.  </w:t>
      </w:r>
    </w:p>
    <w:p w14:paraId="5A23D82B" w14:textId="77777777" w:rsidR="001139DB" w:rsidRPr="007C0EBE" w:rsidRDefault="001139DB" w:rsidP="007C0EBE">
      <w:pPr>
        <w:pStyle w:val="ListParagraph"/>
        <w:numPr>
          <w:ilvl w:val="0"/>
          <w:numId w:val="27"/>
        </w:numPr>
        <w:rPr>
          <w:rFonts w:asciiTheme="minorHAnsi" w:hAnsiTheme="minorHAnsi" w:cs="Arial"/>
        </w:rPr>
      </w:pPr>
      <w:r w:rsidRPr="007C0EBE">
        <w:rPr>
          <w:rFonts w:asciiTheme="minorHAnsi" w:hAnsiTheme="minorHAnsi" w:cs="Arial"/>
        </w:rPr>
        <w:t xml:space="preserve">Factors: no idea – kids are not making good choices; there is more than enough for kids to do in the county.  </w:t>
      </w:r>
    </w:p>
    <w:p w14:paraId="2C28E002" w14:textId="2A8B0391" w:rsidR="001139DB" w:rsidRPr="007C0EBE" w:rsidRDefault="001139DB" w:rsidP="007C0EBE">
      <w:pPr>
        <w:rPr>
          <w:rFonts w:asciiTheme="minorHAnsi" w:hAnsiTheme="minorHAnsi" w:cs="Arial"/>
          <w:b/>
        </w:rPr>
      </w:pPr>
      <w:r w:rsidRPr="007C0EBE">
        <w:rPr>
          <w:rFonts w:asciiTheme="minorHAnsi" w:hAnsiTheme="minorHAnsi" w:cs="Arial"/>
          <w:b/>
        </w:rPr>
        <w:t xml:space="preserve">In your opinion what percent of arrests </w:t>
      </w:r>
      <w:r w:rsidR="00383003">
        <w:rPr>
          <w:rFonts w:asciiTheme="minorHAnsi" w:hAnsiTheme="minorHAnsi" w:cs="Arial"/>
          <w:b/>
        </w:rPr>
        <w:t>are</w:t>
      </w:r>
      <w:r w:rsidRPr="007C0EBE">
        <w:rPr>
          <w:rFonts w:asciiTheme="minorHAnsi" w:hAnsiTheme="minorHAnsi" w:cs="Arial"/>
          <w:b/>
        </w:rPr>
        <w:t xml:space="preserve"> a result of alcohol-related offenses in our county?</w:t>
      </w:r>
    </w:p>
    <w:p w14:paraId="37268644" w14:textId="77777777" w:rsidR="001139DB" w:rsidRPr="007C0EBE" w:rsidRDefault="001139DB" w:rsidP="007C0EBE">
      <w:pPr>
        <w:rPr>
          <w:rFonts w:asciiTheme="minorHAnsi" w:hAnsiTheme="minorHAnsi" w:cs="Arial"/>
        </w:rPr>
      </w:pPr>
      <w:r w:rsidRPr="007C0EBE">
        <w:rPr>
          <w:rFonts w:asciiTheme="minorHAnsi" w:hAnsiTheme="minorHAnsi" w:cs="Arial"/>
        </w:rPr>
        <w:t xml:space="preserve">45-60% of arrests in the county involve the person having been drinking and doing something to be arrested for.  </w:t>
      </w:r>
    </w:p>
    <w:p w14:paraId="5BF9BADD" w14:textId="5EF3B19C" w:rsidR="001139DB" w:rsidRPr="007C0EBE" w:rsidRDefault="001139DB" w:rsidP="007C0EBE">
      <w:pPr>
        <w:rPr>
          <w:rFonts w:asciiTheme="minorHAnsi" w:hAnsiTheme="minorHAnsi" w:cs="Arial"/>
          <w:b/>
        </w:rPr>
      </w:pPr>
      <w:r w:rsidRPr="007C0EBE">
        <w:rPr>
          <w:rFonts w:asciiTheme="minorHAnsi" w:hAnsiTheme="minorHAnsi" w:cs="Arial"/>
          <w:b/>
        </w:rPr>
        <w:t xml:space="preserve">In your opinion what percent of convictions </w:t>
      </w:r>
      <w:r w:rsidR="00B67D1D">
        <w:rPr>
          <w:rFonts w:asciiTheme="minorHAnsi" w:hAnsiTheme="minorHAnsi" w:cs="Arial"/>
          <w:b/>
        </w:rPr>
        <w:t>are</w:t>
      </w:r>
      <w:r w:rsidRPr="007C0EBE">
        <w:rPr>
          <w:rFonts w:asciiTheme="minorHAnsi" w:hAnsiTheme="minorHAnsi" w:cs="Arial"/>
          <w:b/>
        </w:rPr>
        <w:t xml:space="preserve"> a result of alcohol-related offenses in our county?</w:t>
      </w:r>
    </w:p>
    <w:p w14:paraId="16829A29" w14:textId="77777777" w:rsidR="001139DB" w:rsidRPr="007C0EBE" w:rsidRDefault="001139DB" w:rsidP="007C0EBE">
      <w:pPr>
        <w:rPr>
          <w:rFonts w:asciiTheme="minorHAnsi" w:hAnsiTheme="minorHAnsi" w:cs="Arial"/>
        </w:rPr>
      </w:pPr>
      <w:r w:rsidRPr="007C0EBE">
        <w:rPr>
          <w:rFonts w:asciiTheme="minorHAnsi" w:hAnsiTheme="minorHAnsi" w:cs="Arial"/>
        </w:rPr>
        <w:t>20-30% of convictions are OWI or Public Intoxication</w:t>
      </w:r>
    </w:p>
    <w:p w14:paraId="2B60E39F" w14:textId="77777777" w:rsidR="001139DB" w:rsidRPr="007C0EBE" w:rsidRDefault="001139DB" w:rsidP="007C0EBE">
      <w:pPr>
        <w:rPr>
          <w:rFonts w:asciiTheme="minorHAnsi" w:hAnsiTheme="minorHAnsi" w:cs="Arial"/>
          <w:b/>
        </w:rPr>
      </w:pPr>
      <w:r w:rsidRPr="007C0EBE">
        <w:rPr>
          <w:rFonts w:asciiTheme="minorHAnsi" w:hAnsiTheme="minorHAnsi" w:cs="Arial"/>
          <w:b/>
        </w:rPr>
        <w:t>How many alcohol-related offenses do you think go undetected in our county?</w:t>
      </w:r>
    </w:p>
    <w:p w14:paraId="3F09249A" w14:textId="77777777" w:rsidR="001139DB" w:rsidRPr="007C0EBE" w:rsidRDefault="001139DB" w:rsidP="007C0EBE">
      <w:pPr>
        <w:rPr>
          <w:rFonts w:asciiTheme="minorHAnsi" w:hAnsiTheme="minorHAnsi" w:cs="Arial"/>
        </w:rPr>
      </w:pPr>
      <w:r w:rsidRPr="007C0EBE">
        <w:rPr>
          <w:rFonts w:asciiTheme="minorHAnsi" w:hAnsiTheme="minorHAnsi" w:cs="Arial"/>
        </w:rPr>
        <w:t xml:space="preserve">Quite a bit – it is hard to put an actual number on it.  This is due to the lack of manpower. </w:t>
      </w:r>
    </w:p>
    <w:p w14:paraId="5CCDF99E" w14:textId="77777777" w:rsidR="001139DB" w:rsidRPr="007C0EBE" w:rsidRDefault="001139DB" w:rsidP="007C0EBE">
      <w:pPr>
        <w:rPr>
          <w:rFonts w:asciiTheme="minorHAnsi" w:hAnsiTheme="minorHAnsi" w:cs="Arial"/>
          <w:b/>
        </w:rPr>
      </w:pPr>
      <w:r w:rsidRPr="007C0EBE">
        <w:rPr>
          <w:rFonts w:asciiTheme="minorHAnsi" w:hAnsiTheme="minorHAnsi" w:cs="Arial"/>
          <w:b/>
        </w:rPr>
        <w:t>How many officers are on duty at any given time?</w:t>
      </w:r>
    </w:p>
    <w:p w14:paraId="64EDFBC9" w14:textId="77777777" w:rsidR="001139DB" w:rsidRPr="007C0EBE" w:rsidRDefault="001139DB" w:rsidP="007C0EBE">
      <w:pPr>
        <w:rPr>
          <w:rFonts w:asciiTheme="minorHAnsi" w:hAnsiTheme="minorHAnsi" w:cs="Arial"/>
        </w:rPr>
      </w:pPr>
      <w:r w:rsidRPr="007C0EBE">
        <w:rPr>
          <w:rFonts w:asciiTheme="minorHAnsi" w:hAnsiTheme="minorHAnsi" w:cs="Arial"/>
        </w:rPr>
        <w:t xml:space="preserve">One to two officers are on duty depending on the shift.  </w:t>
      </w:r>
    </w:p>
    <w:p w14:paraId="18E1429C" w14:textId="77777777" w:rsidR="001139DB" w:rsidRPr="007C0EBE" w:rsidRDefault="001139DB" w:rsidP="007C0EBE">
      <w:pPr>
        <w:rPr>
          <w:rFonts w:asciiTheme="minorHAnsi" w:hAnsiTheme="minorHAnsi" w:cs="Arial"/>
          <w:b/>
        </w:rPr>
      </w:pPr>
      <w:r w:rsidRPr="007C0EBE">
        <w:rPr>
          <w:rFonts w:asciiTheme="minorHAnsi" w:hAnsiTheme="minorHAnsi" w:cs="Arial"/>
          <w:b/>
        </w:rPr>
        <w:t>Are any officers assigned specifically to alcohol-related issues or offenses in our county; if so, how many?</w:t>
      </w:r>
    </w:p>
    <w:p w14:paraId="14C5266D" w14:textId="77777777" w:rsidR="001139DB" w:rsidRPr="007C0EBE" w:rsidRDefault="001139DB" w:rsidP="007C0EBE">
      <w:pPr>
        <w:rPr>
          <w:rFonts w:asciiTheme="minorHAnsi" w:hAnsiTheme="minorHAnsi" w:cs="Arial"/>
        </w:rPr>
      </w:pPr>
      <w:r w:rsidRPr="007C0EBE">
        <w:rPr>
          <w:rFonts w:asciiTheme="minorHAnsi" w:hAnsiTheme="minorHAnsi" w:cs="Arial"/>
        </w:rPr>
        <w:t>No</w:t>
      </w:r>
    </w:p>
    <w:p w14:paraId="6A5FEF93" w14:textId="77777777" w:rsidR="001139DB" w:rsidRPr="007C0EBE" w:rsidRDefault="001139DB" w:rsidP="007C0EBE">
      <w:pPr>
        <w:rPr>
          <w:rFonts w:asciiTheme="minorHAnsi" w:hAnsiTheme="minorHAnsi" w:cs="Arial"/>
          <w:b/>
        </w:rPr>
      </w:pPr>
      <w:r w:rsidRPr="007C0EBE">
        <w:rPr>
          <w:rFonts w:asciiTheme="minorHAnsi" w:hAnsiTheme="minorHAnsi" w:cs="Arial"/>
          <w:b/>
        </w:rPr>
        <w:t>What special training do officers have in order to deal with alcohol-related offenses?</w:t>
      </w:r>
    </w:p>
    <w:p w14:paraId="7D76BB48" w14:textId="77777777" w:rsidR="001139DB" w:rsidRPr="007C0EBE" w:rsidRDefault="001139DB" w:rsidP="007C0EBE">
      <w:pPr>
        <w:rPr>
          <w:rFonts w:asciiTheme="minorHAnsi" w:hAnsiTheme="minorHAnsi" w:cs="Arial"/>
        </w:rPr>
      </w:pPr>
      <w:r w:rsidRPr="007C0EBE">
        <w:rPr>
          <w:rFonts w:asciiTheme="minorHAnsi" w:hAnsiTheme="minorHAnsi" w:cs="Arial"/>
        </w:rPr>
        <w:t>Academy, OWI Enforcement, Field Sobriety</w:t>
      </w:r>
    </w:p>
    <w:p w14:paraId="4EFBB40A" w14:textId="77777777" w:rsidR="001139DB" w:rsidRPr="007C0EBE" w:rsidRDefault="001139DB" w:rsidP="007C0EBE">
      <w:pPr>
        <w:rPr>
          <w:rFonts w:asciiTheme="minorHAnsi" w:hAnsiTheme="minorHAnsi" w:cs="Arial"/>
          <w:b/>
        </w:rPr>
      </w:pPr>
      <w:r w:rsidRPr="007C0EBE">
        <w:rPr>
          <w:rFonts w:asciiTheme="minorHAnsi" w:hAnsiTheme="minorHAnsi" w:cs="Arial"/>
          <w:b/>
        </w:rPr>
        <w:t>What are law enforcement officers doing around the underage drinking and youth binge drinking in our county?</w:t>
      </w:r>
    </w:p>
    <w:p w14:paraId="2936B947" w14:textId="77777777" w:rsidR="001139DB" w:rsidRPr="007C0EBE" w:rsidRDefault="001139DB" w:rsidP="007C0EBE">
      <w:pPr>
        <w:rPr>
          <w:rFonts w:asciiTheme="minorHAnsi" w:hAnsiTheme="minorHAnsi" w:cs="Arial"/>
        </w:rPr>
      </w:pPr>
      <w:r w:rsidRPr="007C0EBE">
        <w:rPr>
          <w:rFonts w:asciiTheme="minorHAnsi" w:hAnsiTheme="minorHAnsi" w:cs="Arial"/>
        </w:rPr>
        <w:t xml:space="preserve">Writing Citations, Checking out reports of underage drinking parties or underage drinking (cannot go into a home if they do not have probable cause), Write down license plate numbers at alleged parties and turn them in.  </w:t>
      </w:r>
    </w:p>
    <w:p w14:paraId="336EA3DF" w14:textId="77777777" w:rsidR="001139DB" w:rsidRPr="007C0EBE" w:rsidRDefault="001139DB" w:rsidP="007C0EBE">
      <w:pPr>
        <w:rPr>
          <w:rFonts w:asciiTheme="minorHAnsi" w:hAnsiTheme="minorHAnsi" w:cs="Arial"/>
          <w:b/>
        </w:rPr>
      </w:pPr>
      <w:r w:rsidRPr="007C0EBE">
        <w:rPr>
          <w:rFonts w:asciiTheme="minorHAnsi" w:hAnsiTheme="minorHAnsi" w:cs="Arial"/>
          <w:b/>
        </w:rPr>
        <w:t>What aren’t law enforcement officers doing around the underage drinking and youth binge drinking in our county?</w:t>
      </w:r>
    </w:p>
    <w:p w14:paraId="36917C00" w14:textId="77777777" w:rsidR="001139DB" w:rsidRPr="007C0EBE" w:rsidRDefault="001139DB" w:rsidP="007C0EBE">
      <w:pPr>
        <w:pStyle w:val="ListParagraph"/>
        <w:numPr>
          <w:ilvl w:val="0"/>
          <w:numId w:val="32"/>
        </w:numPr>
        <w:rPr>
          <w:rFonts w:asciiTheme="minorHAnsi" w:hAnsiTheme="minorHAnsi" w:cs="Arial"/>
        </w:rPr>
      </w:pPr>
      <w:r w:rsidRPr="007C0EBE">
        <w:rPr>
          <w:rFonts w:asciiTheme="minorHAnsi" w:hAnsiTheme="minorHAnsi" w:cs="Arial"/>
        </w:rPr>
        <w:t>They can only check out reports if time allows; manpower is a problem.</w:t>
      </w:r>
    </w:p>
    <w:p w14:paraId="064EEB9D" w14:textId="77777777" w:rsidR="001139DB" w:rsidRPr="007C0EBE" w:rsidRDefault="001139DB" w:rsidP="007C0EBE">
      <w:pPr>
        <w:pStyle w:val="ListParagraph"/>
        <w:numPr>
          <w:ilvl w:val="0"/>
          <w:numId w:val="32"/>
        </w:numPr>
        <w:rPr>
          <w:rFonts w:asciiTheme="minorHAnsi" w:hAnsiTheme="minorHAnsi" w:cs="Arial"/>
        </w:rPr>
      </w:pPr>
      <w:r w:rsidRPr="007C0EBE">
        <w:rPr>
          <w:rFonts w:asciiTheme="minorHAnsi" w:hAnsiTheme="minorHAnsi" w:cs="Arial"/>
        </w:rPr>
        <w:t>Cannot go into homes without probable cause and that is hard and time consuming to get.</w:t>
      </w:r>
    </w:p>
    <w:p w14:paraId="1CB190D2" w14:textId="77777777" w:rsidR="001139DB" w:rsidRPr="007C0EBE" w:rsidRDefault="001139DB" w:rsidP="007C0EBE">
      <w:pPr>
        <w:rPr>
          <w:rFonts w:asciiTheme="minorHAnsi" w:hAnsiTheme="minorHAnsi" w:cs="Arial"/>
          <w:b/>
        </w:rPr>
      </w:pPr>
      <w:r w:rsidRPr="007C0EBE">
        <w:rPr>
          <w:rFonts w:asciiTheme="minorHAnsi" w:hAnsiTheme="minorHAnsi" w:cs="Arial"/>
          <w:b/>
        </w:rPr>
        <w:t>What locations are known for alcohol-related incidents?</w:t>
      </w:r>
    </w:p>
    <w:p w14:paraId="630D9743" w14:textId="77777777" w:rsidR="001139DB" w:rsidRPr="007C0EBE" w:rsidRDefault="001139DB" w:rsidP="007C0EBE">
      <w:pPr>
        <w:pStyle w:val="ListParagraph"/>
        <w:numPr>
          <w:ilvl w:val="0"/>
          <w:numId w:val="33"/>
        </w:numPr>
        <w:rPr>
          <w:rFonts w:asciiTheme="minorHAnsi" w:hAnsiTheme="minorHAnsi" w:cs="Arial"/>
        </w:rPr>
      </w:pPr>
      <w:r w:rsidRPr="007C0EBE">
        <w:rPr>
          <w:rFonts w:asciiTheme="minorHAnsi" w:hAnsiTheme="minorHAnsi" w:cs="Arial"/>
        </w:rPr>
        <w:t xml:space="preserve">Tillie’s used to be a trouble spot; not so much anymore.  </w:t>
      </w:r>
    </w:p>
    <w:p w14:paraId="1B70D06A" w14:textId="77777777" w:rsidR="001139DB" w:rsidRPr="007C0EBE" w:rsidRDefault="001139DB" w:rsidP="007C0EBE">
      <w:pPr>
        <w:pStyle w:val="ListParagraph"/>
        <w:numPr>
          <w:ilvl w:val="0"/>
          <w:numId w:val="33"/>
        </w:numPr>
        <w:rPr>
          <w:rFonts w:asciiTheme="minorHAnsi" w:hAnsiTheme="minorHAnsi" w:cs="Arial"/>
        </w:rPr>
      </w:pPr>
      <w:r w:rsidRPr="007C0EBE">
        <w:rPr>
          <w:rFonts w:asciiTheme="minorHAnsi" w:hAnsiTheme="minorHAnsi" w:cs="Arial"/>
        </w:rPr>
        <w:t xml:space="preserve">There is more trouble with alcohol in the VBCSD area than in the HCSD area.  </w:t>
      </w:r>
    </w:p>
    <w:p w14:paraId="51F83BA3" w14:textId="77777777" w:rsidR="001139DB" w:rsidRPr="007C0EBE" w:rsidRDefault="001139DB" w:rsidP="007C0EBE">
      <w:pPr>
        <w:pStyle w:val="ListParagraph"/>
        <w:numPr>
          <w:ilvl w:val="0"/>
          <w:numId w:val="33"/>
        </w:numPr>
        <w:rPr>
          <w:rFonts w:asciiTheme="minorHAnsi" w:hAnsiTheme="minorHAnsi" w:cs="Arial"/>
        </w:rPr>
      </w:pPr>
      <w:r w:rsidRPr="007C0EBE">
        <w:rPr>
          <w:rFonts w:asciiTheme="minorHAnsi" w:hAnsiTheme="minorHAnsi" w:cs="Arial"/>
        </w:rPr>
        <w:t xml:space="preserve">Boat ramp and ball diamond in Bonaparte.  </w:t>
      </w:r>
    </w:p>
    <w:p w14:paraId="3B14C0D8" w14:textId="77777777" w:rsidR="001139DB" w:rsidRPr="007C0EBE" w:rsidRDefault="001139DB" w:rsidP="007C0EBE">
      <w:pPr>
        <w:pStyle w:val="ListParagraph"/>
        <w:numPr>
          <w:ilvl w:val="0"/>
          <w:numId w:val="33"/>
        </w:numPr>
        <w:rPr>
          <w:rFonts w:asciiTheme="minorHAnsi" w:hAnsiTheme="minorHAnsi" w:cs="Arial"/>
        </w:rPr>
      </w:pPr>
      <w:r w:rsidRPr="007C0EBE">
        <w:rPr>
          <w:rFonts w:asciiTheme="minorHAnsi" w:hAnsiTheme="minorHAnsi" w:cs="Arial"/>
        </w:rPr>
        <w:t xml:space="preserve">Kids are not getting caught.  </w:t>
      </w:r>
    </w:p>
    <w:p w14:paraId="2636F623" w14:textId="77777777" w:rsidR="001139DB" w:rsidRPr="007C0EBE" w:rsidRDefault="001139DB" w:rsidP="007C0EBE">
      <w:pPr>
        <w:rPr>
          <w:rFonts w:asciiTheme="minorHAnsi" w:hAnsiTheme="minorHAnsi" w:cs="Arial"/>
          <w:b/>
        </w:rPr>
      </w:pPr>
      <w:r w:rsidRPr="007C0EBE">
        <w:rPr>
          <w:rFonts w:asciiTheme="minorHAnsi" w:hAnsiTheme="minorHAnsi" w:cs="Arial"/>
          <w:b/>
        </w:rPr>
        <w:t>Are there particular people that are known for repeated alcohol-related incidents? If yes, what do you do to keep track of or work with those people?</w:t>
      </w:r>
    </w:p>
    <w:p w14:paraId="258D6420" w14:textId="77777777" w:rsidR="001139DB" w:rsidRPr="007C0EBE" w:rsidRDefault="001139DB" w:rsidP="007C0EBE">
      <w:pPr>
        <w:pStyle w:val="ListParagraph"/>
        <w:numPr>
          <w:ilvl w:val="0"/>
          <w:numId w:val="28"/>
        </w:numPr>
        <w:ind w:left="360"/>
        <w:rPr>
          <w:rFonts w:asciiTheme="minorHAnsi" w:hAnsiTheme="minorHAnsi" w:cs="Arial"/>
        </w:rPr>
      </w:pPr>
      <w:r w:rsidRPr="007C0EBE">
        <w:rPr>
          <w:rFonts w:asciiTheme="minorHAnsi" w:hAnsiTheme="minorHAnsi" w:cs="Arial"/>
        </w:rPr>
        <w:t>Yes</w:t>
      </w:r>
    </w:p>
    <w:p w14:paraId="3C46D713" w14:textId="77777777" w:rsidR="001139DB" w:rsidRPr="007C0EBE" w:rsidRDefault="001139DB" w:rsidP="007C0EBE">
      <w:pPr>
        <w:pStyle w:val="ListParagraph"/>
        <w:numPr>
          <w:ilvl w:val="0"/>
          <w:numId w:val="28"/>
        </w:numPr>
        <w:ind w:left="360"/>
        <w:rPr>
          <w:rFonts w:asciiTheme="minorHAnsi" w:hAnsiTheme="minorHAnsi" w:cs="Arial"/>
        </w:rPr>
      </w:pPr>
      <w:r w:rsidRPr="007C0EBE">
        <w:rPr>
          <w:rFonts w:asciiTheme="minorHAnsi" w:hAnsiTheme="minorHAnsi" w:cs="Arial"/>
        </w:rPr>
        <w:t xml:space="preserve">Hard to keep track of because of the need to cover the whole county with just one or two officers per shift. </w:t>
      </w:r>
    </w:p>
    <w:p w14:paraId="04B5B744" w14:textId="77777777" w:rsidR="001139DB" w:rsidRPr="007C0EBE" w:rsidRDefault="001139DB" w:rsidP="007C0EBE">
      <w:pPr>
        <w:rPr>
          <w:rFonts w:asciiTheme="minorHAnsi" w:hAnsiTheme="minorHAnsi" w:cs="Arial"/>
          <w:b/>
        </w:rPr>
      </w:pPr>
      <w:r w:rsidRPr="007C0EBE">
        <w:rPr>
          <w:rFonts w:asciiTheme="minorHAnsi" w:hAnsiTheme="minorHAnsi" w:cs="Arial"/>
          <w:b/>
        </w:rPr>
        <w:lastRenderedPageBreak/>
        <w:t>How do you think law enforcement could better address the alcohol-related problems in our county?</w:t>
      </w:r>
    </w:p>
    <w:p w14:paraId="4A446A7E" w14:textId="77777777" w:rsidR="001139DB" w:rsidRPr="007C0EBE" w:rsidRDefault="001139DB" w:rsidP="007C0EBE">
      <w:pPr>
        <w:rPr>
          <w:rFonts w:asciiTheme="minorHAnsi" w:hAnsiTheme="minorHAnsi" w:cs="Arial"/>
        </w:rPr>
      </w:pPr>
      <w:r w:rsidRPr="007C0EBE">
        <w:rPr>
          <w:rFonts w:asciiTheme="minorHAnsi" w:hAnsiTheme="minorHAnsi" w:cs="Arial"/>
        </w:rPr>
        <w:t>Need more manpower</w:t>
      </w:r>
      <w:r w:rsidRPr="007C0EBE">
        <w:rPr>
          <w:rFonts w:asciiTheme="minorHAnsi" w:hAnsiTheme="minorHAnsi" w:cs="Arial"/>
        </w:rPr>
        <w:tab/>
      </w:r>
    </w:p>
    <w:p w14:paraId="3DB645DB" w14:textId="77777777" w:rsidR="001139DB" w:rsidRPr="007C0EBE" w:rsidRDefault="001139DB" w:rsidP="007C0EBE">
      <w:pPr>
        <w:rPr>
          <w:rFonts w:asciiTheme="minorHAnsi" w:hAnsiTheme="minorHAnsi" w:cs="Arial"/>
          <w:b/>
        </w:rPr>
      </w:pPr>
      <w:r w:rsidRPr="007C0EBE">
        <w:rPr>
          <w:rFonts w:asciiTheme="minorHAnsi" w:hAnsiTheme="minorHAnsi" w:cs="Arial"/>
          <w:b/>
        </w:rPr>
        <w:t>How do you think the criminal justice system is helping reduce the alcohol problems in our county?</w:t>
      </w:r>
    </w:p>
    <w:p w14:paraId="14A2B37C" w14:textId="77777777" w:rsidR="001139DB" w:rsidRPr="007C0EBE" w:rsidRDefault="001139DB" w:rsidP="007C0EBE">
      <w:pPr>
        <w:pStyle w:val="ListParagraph"/>
        <w:numPr>
          <w:ilvl w:val="0"/>
          <w:numId w:val="29"/>
        </w:numPr>
        <w:rPr>
          <w:rFonts w:asciiTheme="minorHAnsi" w:hAnsiTheme="minorHAnsi" w:cs="Arial"/>
        </w:rPr>
      </w:pPr>
      <w:r w:rsidRPr="007C0EBE">
        <w:rPr>
          <w:rFonts w:asciiTheme="minorHAnsi" w:hAnsiTheme="minorHAnsi" w:cs="Arial"/>
        </w:rPr>
        <w:t xml:space="preserve">Tom Walkup, Juvenile Probation Officer, is following through with the youth.  </w:t>
      </w:r>
    </w:p>
    <w:p w14:paraId="40CC561E" w14:textId="77777777" w:rsidR="001139DB" w:rsidRPr="007C0EBE" w:rsidRDefault="001139DB" w:rsidP="007C0EBE">
      <w:pPr>
        <w:pStyle w:val="ListParagraph"/>
        <w:numPr>
          <w:ilvl w:val="0"/>
          <w:numId w:val="29"/>
        </w:numPr>
        <w:rPr>
          <w:rFonts w:asciiTheme="minorHAnsi" w:hAnsiTheme="minorHAnsi" w:cs="Arial"/>
        </w:rPr>
      </w:pPr>
      <w:r w:rsidRPr="007C0EBE">
        <w:rPr>
          <w:rFonts w:asciiTheme="minorHAnsi" w:hAnsiTheme="minorHAnsi" w:cs="Arial"/>
        </w:rPr>
        <w:t xml:space="preserve">They are being charged by the County Attorney. </w:t>
      </w:r>
    </w:p>
    <w:p w14:paraId="7A108DF8" w14:textId="77777777" w:rsidR="001139DB" w:rsidRPr="007C0EBE" w:rsidRDefault="001139DB" w:rsidP="007C0EBE">
      <w:pPr>
        <w:rPr>
          <w:rFonts w:asciiTheme="minorHAnsi" w:hAnsiTheme="minorHAnsi" w:cs="Arial"/>
          <w:b/>
        </w:rPr>
      </w:pPr>
      <w:r w:rsidRPr="007C0EBE">
        <w:rPr>
          <w:rFonts w:asciiTheme="minorHAnsi" w:hAnsiTheme="minorHAnsi" w:cs="Arial"/>
          <w:b/>
        </w:rPr>
        <w:t>How do you think concerns in the criminal justice system are contributing to the alcohol problems in our county?</w:t>
      </w:r>
    </w:p>
    <w:p w14:paraId="68235176" w14:textId="77777777" w:rsidR="001139DB" w:rsidRPr="007C0EBE" w:rsidRDefault="001139DB" w:rsidP="007C0EBE">
      <w:pPr>
        <w:pStyle w:val="ListParagraph"/>
        <w:numPr>
          <w:ilvl w:val="0"/>
          <w:numId w:val="30"/>
        </w:numPr>
        <w:rPr>
          <w:rFonts w:asciiTheme="minorHAnsi" w:hAnsiTheme="minorHAnsi" w:cs="Arial"/>
        </w:rPr>
      </w:pPr>
      <w:r w:rsidRPr="007C0EBE">
        <w:rPr>
          <w:rFonts w:asciiTheme="minorHAnsi" w:hAnsiTheme="minorHAnsi" w:cs="Arial"/>
        </w:rPr>
        <w:t xml:space="preserve">Petty crap amongst neighbors bogs down the law enforcement officers and does not allow them to deal with other issues at times.  </w:t>
      </w:r>
    </w:p>
    <w:p w14:paraId="2DF90B23" w14:textId="77777777" w:rsidR="001139DB" w:rsidRPr="007C0EBE" w:rsidRDefault="001139DB" w:rsidP="007C0EBE">
      <w:pPr>
        <w:pStyle w:val="ListParagraph"/>
        <w:numPr>
          <w:ilvl w:val="0"/>
          <w:numId w:val="30"/>
        </w:numPr>
        <w:rPr>
          <w:rFonts w:asciiTheme="minorHAnsi" w:hAnsiTheme="minorHAnsi" w:cs="Arial"/>
        </w:rPr>
      </w:pPr>
      <w:r w:rsidRPr="007C0EBE">
        <w:rPr>
          <w:rFonts w:asciiTheme="minorHAnsi" w:hAnsiTheme="minorHAnsi" w:cs="Arial"/>
        </w:rPr>
        <w:t>Need more manpower</w:t>
      </w:r>
    </w:p>
    <w:p w14:paraId="462D0D70" w14:textId="77777777" w:rsidR="001139DB" w:rsidRPr="007C0EBE" w:rsidRDefault="001139DB" w:rsidP="007C0EBE">
      <w:pPr>
        <w:rPr>
          <w:rFonts w:asciiTheme="minorHAnsi" w:hAnsiTheme="minorHAnsi" w:cs="Arial"/>
          <w:b/>
        </w:rPr>
      </w:pPr>
      <w:r w:rsidRPr="007C0EBE">
        <w:rPr>
          <w:rFonts w:asciiTheme="minorHAnsi" w:hAnsiTheme="minorHAnsi" w:cs="Arial"/>
          <w:b/>
        </w:rPr>
        <w:t>How could the coalition and law enforcement work together better?</w:t>
      </w:r>
    </w:p>
    <w:p w14:paraId="496965B7" w14:textId="77777777" w:rsidR="001139DB" w:rsidRPr="007C0EBE" w:rsidRDefault="001139DB" w:rsidP="007C0EBE">
      <w:pPr>
        <w:rPr>
          <w:rFonts w:asciiTheme="minorHAnsi" w:hAnsiTheme="minorHAnsi" w:cs="Arial"/>
        </w:rPr>
      </w:pPr>
      <w:r w:rsidRPr="007C0EBE">
        <w:rPr>
          <w:rFonts w:asciiTheme="minorHAnsi" w:hAnsiTheme="minorHAnsi" w:cs="Arial"/>
        </w:rPr>
        <w:t xml:space="preserve">Not sure </w:t>
      </w:r>
    </w:p>
    <w:p w14:paraId="6B700A20" w14:textId="77777777" w:rsidR="001139DB" w:rsidRPr="007C0EBE" w:rsidRDefault="001139DB" w:rsidP="007C0EBE">
      <w:pPr>
        <w:rPr>
          <w:rFonts w:asciiTheme="minorHAnsi" w:hAnsiTheme="minorHAnsi" w:cs="Arial"/>
          <w:b/>
        </w:rPr>
      </w:pPr>
      <w:r w:rsidRPr="007C0EBE">
        <w:rPr>
          <w:rFonts w:asciiTheme="minorHAnsi" w:hAnsiTheme="minorHAnsi" w:cs="Arial"/>
          <w:b/>
        </w:rPr>
        <w:t>Our goal is to find out what the driving factor is that is causing the underage and underage binge drinking in our county. Is there anything you would like to add or do you have any final comments?</w:t>
      </w:r>
    </w:p>
    <w:p w14:paraId="44415600" w14:textId="77777777" w:rsidR="001139DB" w:rsidRPr="007C0EBE" w:rsidRDefault="001139DB" w:rsidP="007C0EBE">
      <w:pPr>
        <w:pStyle w:val="ListParagraph"/>
        <w:numPr>
          <w:ilvl w:val="0"/>
          <w:numId w:val="31"/>
        </w:numPr>
        <w:rPr>
          <w:rFonts w:asciiTheme="minorHAnsi" w:hAnsiTheme="minorHAnsi" w:cs="Arial"/>
        </w:rPr>
      </w:pPr>
      <w:r w:rsidRPr="007C0EBE">
        <w:rPr>
          <w:rFonts w:asciiTheme="minorHAnsi" w:hAnsiTheme="minorHAnsi" w:cs="Arial"/>
        </w:rPr>
        <w:t>People are not afraid to call in reports of underage drinking in the county.</w:t>
      </w:r>
    </w:p>
    <w:p w14:paraId="198D18E4" w14:textId="77777777" w:rsidR="001139DB" w:rsidRPr="007C0EBE" w:rsidRDefault="001139DB" w:rsidP="007C0EBE">
      <w:pPr>
        <w:pStyle w:val="ListParagraph"/>
        <w:numPr>
          <w:ilvl w:val="0"/>
          <w:numId w:val="31"/>
        </w:numPr>
        <w:rPr>
          <w:rFonts w:asciiTheme="minorHAnsi" w:hAnsiTheme="minorHAnsi" w:cs="Arial"/>
        </w:rPr>
      </w:pPr>
      <w:r w:rsidRPr="007C0EBE">
        <w:rPr>
          <w:rFonts w:asciiTheme="minorHAnsi" w:hAnsiTheme="minorHAnsi" w:cs="Arial"/>
        </w:rPr>
        <w:t>Need officers available to go and check out reports.(More manpower)</w:t>
      </w:r>
    </w:p>
    <w:p w14:paraId="45F18AF5" w14:textId="77777777" w:rsidR="00B67D1D" w:rsidRDefault="00B67D1D" w:rsidP="007C0EBE">
      <w:pPr>
        <w:rPr>
          <w:rFonts w:asciiTheme="minorHAnsi" w:hAnsiTheme="minorHAnsi" w:cs="Arial"/>
        </w:rPr>
      </w:pPr>
    </w:p>
    <w:p w14:paraId="5500A2F7" w14:textId="77777777" w:rsidR="001139DB" w:rsidRPr="007C0EBE" w:rsidRDefault="001139DB" w:rsidP="007C0EBE">
      <w:pPr>
        <w:rPr>
          <w:rFonts w:asciiTheme="minorHAnsi" w:hAnsiTheme="minorHAnsi" w:cs="Arial"/>
        </w:rPr>
      </w:pPr>
      <w:r w:rsidRPr="007C0EBE">
        <w:rPr>
          <w:rFonts w:asciiTheme="minorHAnsi" w:hAnsiTheme="minorHAnsi" w:cs="Arial"/>
        </w:rPr>
        <w:t>He is sure that underage drinking and underage binge drinking are going on, but it is not the worst thing happening in the county.  He believes that prescription medication abuse is more of a problem in the county now for adults and youth because they are easier to access.  He said marijuana is also around, but not a lot</w:t>
      </w:r>
    </w:p>
    <w:p w14:paraId="1478CA28" w14:textId="77777777" w:rsidR="0052324F" w:rsidRPr="007C0EBE" w:rsidRDefault="0052324F" w:rsidP="007C0EBE">
      <w:pPr>
        <w:pStyle w:val="Heading2"/>
        <w:numPr>
          <w:ilvl w:val="0"/>
          <w:numId w:val="0"/>
        </w:numPr>
        <w:spacing w:after="0"/>
        <w:ind w:left="720" w:hanging="720"/>
        <w:rPr>
          <w:rFonts w:asciiTheme="minorHAnsi" w:hAnsiTheme="minorHAnsi"/>
          <w:szCs w:val="24"/>
        </w:rPr>
      </w:pPr>
      <w:bookmarkStart w:id="117" w:name="_Toc158098233"/>
      <w:bookmarkStart w:id="118" w:name="_Toc158715835"/>
      <w:bookmarkStart w:id="119" w:name="_Toc160605414"/>
      <w:bookmarkStart w:id="120" w:name="_Toc417456719"/>
    </w:p>
    <w:p w14:paraId="78F00DA3" w14:textId="77777777" w:rsidR="00A170E7" w:rsidRPr="007C0EBE" w:rsidRDefault="00A170E7" w:rsidP="007C0EBE">
      <w:pPr>
        <w:pStyle w:val="Heading2"/>
        <w:numPr>
          <w:ilvl w:val="0"/>
          <w:numId w:val="0"/>
        </w:numPr>
        <w:spacing w:after="0"/>
        <w:ind w:left="720" w:hanging="720"/>
        <w:jc w:val="center"/>
        <w:rPr>
          <w:rFonts w:asciiTheme="minorHAnsi" w:hAnsiTheme="minorHAnsi"/>
          <w:szCs w:val="24"/>
        </w:rPr>
      </w:pPr>
      <w:r w:rsidRPr="007C0EBE">
        <w:rPr>
          <w:rFonts w:asciiTheme="minorHAnsi" w:hAnsiTheme="minorHAnsi"/>
          <w:szCs w:val="24"/>
        </w:rPr>
        <w:t>Social Availability</w:t>
      </w:r>
      <w:bookmarkEnd w:id="117"/>
      <w:bookmarkEnd w:id="118"/>
      <w:bookmarkEnd w:id="119"/>
      <w:r w:rsidR="007B3612" w:rsidRPr="007C0EBE">
        <w:rPr>
          <w:rFonts w:asciiTheme="minorHAnsi" w:hAnsiTheme="minorHAnsi"/>
          <w:szCs w:val="24"/>
        </w:rPr>
        <w:t xml:space="preserve"> of Alcohol</w:t>
      </w:r>
      <w:bookmarkEnd w:id="120"/>
    </w:p>
    <w:p w14:paraId="2C480D65" w14:textId="77777777" w:rsidR="00DC7825" w:rsidRPr="007C0EBE" w:rsidRDefault="00DC7825" w:rsidP="007C0EBE">
      <w:pPr>
        <w:rPr>
          <w:rFonts w:asciiTheme="minorHAnsi" w:hAnsiTheme="minorHAnsi" w:cs="Arial"/>
        </w:rPr>
      </w:pPr>
    </w:p>
    <w:p w14:paraId="633693D0" w14:textId="77777777" w:rsidR="00726863" w:rsidRPr="007C0EBE" w:rsidRDefault="000074ED" w:rsidP="007C0EBE">
      <w:pPr>
        <w:rPr>
          <w:rFonts w:asciiTheme="minorHAnsi" w:hAnsiTheme="minorHAnsi" w:cs="Arial"/>
        </w:rPr>
      </w:pPr>
      <w:r w:rsidRPr="007C0EBE">
        <w:rPr>
          <w:rFonts w:asciiTheme="minorHAnsi" w:hAnsiTheme="minorHAnsi" w:cs="Arial"/>
        </w:rPr>
        <w:t>S</w:t>
      </w:r>
      <w:r w:rsidR="003D298A" w:rsidRPr="007C0EBE">
        <w:rPr>
          <w:rFonts w:asciiTheme="minorHAnsi" w:hAnsiTheme="minorHAnsi" w:cs="Arial"/>
        </w:rPr>
        <w:t xml:space="preserve">ocial availability includes </w:t>
      </w:r>
      <w:r w:rsidR="00F9571C" w:rsidRPr="007C0EBE">
        <w:rPr>
          <w:rFonts w:asciiTheme="minorHAnsi" w:hAnsiTheme="minorHAnsi" w:cs="Arial"/>
        </w:rPr>
        <w:t xml:space="preserve">the likelihood of </w:t>
      </w:r>
      <w:r w:rsidR="003D298A" w:rsidRPr="007C0EBE">
        <w:rPr>
          <w:rFonts w:asciiTheme="minorHAnsi" w:hAnsiTheme="minorHAnsi" w:cs="Arial"/>
        </w:rPr>
        <w:t>obtaining of alcohol from friends, associates, and</w:t>
      </w:r>
      <w:r w:rsidR="00C76BC3" w:rsidRPr="007C0EBE">
        <w:rPr>
          <w:rFonts w:asciiTheme="minorHAnsi" w:hAnsiTheme="minorHAnsi" w:cs="Arial"/>
        </w:rPr>
        <w:t xml:space="preserve"> family members, </w:t>
      </w:r>
      <w:r w:rsidR="00055002" w:rsidRPr="007C0EBE">
        <w:rPr>
          <w:rFonts w:asciiTheme="minorHAnsi" w:hAnsiTheme="minorHAnsi" w:cs="Arial"/>
        </w:rPr>
        <w:t>as well as the</w:t>
      </w:r>
      <w:r w:rsidR="006C0983" w:rsidRPr="007C0EBE">
        <w:rPr>
          <w:rFonts w:asciiTheme="minorHAnsi" w:hAnsiTheme="minorHAnsi" w:cs="Arial"/>
        </w:rPr>
        <w:t xml:space="preserve"> availability of alcohol</w:t>
      </w:r>
      <w:r w:rsidR="00055002" w:rsidRPr="007C0EBE">
        <w:rPr>
          <w:rFonts w:asciiTheme="minorHAnsi" w:hAnsiTheme="minorHAnsi" w:cs="Arial"/>
        </w:rPr>
        <w:t xml:space="preserve"> at social</w:t>
      </w:r>
      <w:r w:rsidR="006C0983" w:rsidRPr="007C0EBE">
        <w:rPr>
          <w:rFonts w:asciiTheme="minorHAnsi" w:hAnsiTheme="minorHAnsi" w:cs="Arial"/>
        </w:rPr>
        <w:t xml:space="preserve"> gatherings such as </w:t>
      </w:r>
      <w:r w:rsidR="00055002" w:rsidRPr="007C0EBE">
        <w:rPr>
          <w:rFonts w:asciiTheme="minorHAnsi" w:hAnsiTheme="minorHAnsi" w:cs="Arial"/>
        </w:rPr>
        <w:t xml:space="preserve">graduation </w:t>
      </w:r>
      <w:r w:rsidR="006C0983" w:rsidRPr="007C0EBE">
        <w:rPr>
          <w:rFonts w:asciiTheme="minorHAnsi" w:hAnsiTheme="minorHAnsi" w:cs="Arial"/>
        </w:rPr>
        <w:t>parties</w:t>
      </w:r>
      <w:r w:rsidR="00055002" w:rsidRPr="007C0EBE">
        <w:rPr>
          <w:rFonts w:asciiTheme="minorHAnsi" w:hAnsiTheme="minorHAnsi" w:cs="Arial"/>
        </w:rPr>
        <w:t>, reception</w:t>
      </w:r>
      <w:r w:rsidR="006C0983" w:rsidRPr="007C0EBE">
        <w:rPr>
          <w:rFonts w:asciiTheme="minorHAnsi" w:hAnsiTheme="minorHAnsi" w:cs="Arial"/>
        </w:rPr>
        <w:t xml:space="preserve"> and other social events where alcohol is provided as part of the event. </w:t>
      </w:r>
      <w:r w:rsidR="00055002" w:rsidRPr="007C0EBE">
        <w:rPr>
          <w:rFonts w:asciiTheme="minorHAnsi" w:hAnsiTheme="minorHAnsi" w:cs="Arial"/>
        </w:rPr>
        <w:t>This section assesses the</w:t>
      </w:r>
      <w:r w:rsidR="00FA5B6E" w:rsidRPr="007C0EBE">
        <w:rPr>
          <w:rFonts w:asciiTheme="minorHAnsi" w:hAnsiTheme="minorHAnsi" w:cs="Arial"/>
        </w:rPr>
        <w:t xml:space="preserve"> proportion of </w:t>
      </w:r>
      <w:r w:rsidR="00055002" w:rsidRPr="007C0EBE">
        <w:rPr>
          <w:rFonts w:asciiTheme="minorHAnsi" w:hAnsiTheme="minorHAnsi" w:cs="Arial"/>
        </w:rPr>
        <w:t>students</w:t>
      </w:r>
      <w:r w:rsidR="00FA5B6E" w:rsidRPr="007C0EBE">
        <w:rPr>
          <w:rFonts w:asciiTheme="minorHAnsi" w:hAnsiTheme="minorHAnsi" w:cs="Arial"/>
        </w:rPr>
        <w:t xml:space="preserve"> who </w:t>
      </w:r>
      <w:r w:rsidR="00055002" w:rsidRPr="007C0EBE">
        <w:rPr>
          <w:rFonts w:asciiTheme="minorHAnsi" w:hAnsiTheme="minorHAnsi" w:cs="Arial"/>
        </w:rPr>
        <w:t>perce</w:t>
      </w:r>
      <w:r w:rsidR="00FA5B6E" w:rsidRPr="007C0EBE">
        <w:rPr>
          <w:rFonts w:asciiTheme="minorHAnsi" w:hAnsiTheme="minorHAnsi" w:cs="Arial"/>
        </w:rPr>
        <w:t>ived</w:t>
      </w:r>
      <w:r w:rsidR="00055002" w:rsidRPr="007C0EBE">
        <w:rPr>
          <w:rFonts w:asciiTheme="minorHAnsi" w:hAnsiTheme="minorHAnsi" w:cs="Arial"/>
        </w:rPr>
        <w:t xml:space="preserve"> alcohol </w:t>
      </w:r>
      <w:r w:rsidR="00FA5B6E" w:rsidRPr="007C0EBE">
        <w:rPr>
          <w:rFonts w:asciiTheme="minorHAnsi" w:hAnsiTheme="minorHAnsi" w:cs="Arial"/>
        </w:rPr>
        <w:t>easy or very easy to obtain</w:t>
      </w:r>
      <w:r w:rsidR="00055002" w:rsidRPr="007C0EBE">
        <w:rPr>
          <w:rFonts w:asciiTheme="minorHAnsi" w:hAnsiTheme="minorHAnsi" w:cs="Arial"/>
        </w:rPr>
        <w:t xml:space="preserve"> in their neighborhood.</w:t>
      </w:r>
    </w:p>
    <w:p w14:paraId="3FD16E46" w14:textId="77777777" w:rsidR="002F72D5" w:rsidRPr="007C0EBE" w:rsidRDefault="002F72D5" w:rsidP="007C0EBE">
      <w:pPr>
        <w:rPr>
          <w:rFonts w:asciiTheme="minorHAnsi" w:hAnsiTheme="minorHAnsi"/>
        </w:rPr>
      </w:pPr>
      <w:bookmarkStart w:id="121" w:name="_Toc417456720"/>
    </w:p>
    <w:p w14:paraId="608059DB" w14:textId="77777777" w:rsidR="00726863" w:rsidRPr="007C0EBE" w:rsidRDefault="00CF1D3F" w:rsidP="007C0EBE">
      <w:pPr>
        <w:pStyle w:val="Heading1"/>
        <w:numPr>
          <w:ilvl w:val="0"/>
          <w:numId w:val="0"/>
        </w:numPr>
        <w:spacing w:after="0"/>
        <w:ind w:left="576" w:hanging="576"/>
        <w:rPr>
          <w:rFonts w:asciiTheme="minorHAnsi" w:hAnsiTheme="minorHAnsi"/>
          <w:b/>
          <w:sz w:val="24"/>
          <w:szCs w:val="24"/>
        </w:rPr>
      </w:pPr>
      <w:r w:rsidRPr="007C0EBE">
        <w:rPr>
          <w:rFonts w:asciiTheme="minorHAnsi" w:hAnsiTheme="minorHAnsi"/>
          <w:b/>
          <w:sz w:val="24"/>
          <w:szCs w:val="24"/>
        </w:rPr>
        <w:t>Count</w:t>
      </w:r>
      <w:r w:rsidR="000541EB" w:rsidRPr="007C0EBE">
        <w:rPr>
          <w:rFonts w:asciiTheme="minorHAnsi" w:hAnsiTheme="minorHAnsi"/>
          <w:b/>
          <w:sz w:val="24"/>
          <w:szCs w:val="24"/>
        </w:rPr>
        <w:t>y L</w:t>
      </w:r>
      <w:r w:rsidRPr="007C0EBE">
        <w:rPr>
          <w:rFonts w:asciiTheme="minorHAnsi" w:hAnsiTheme="minorHAnsi"/>
          <w:b/>
          <w:sz w:val="24"/>
          <w:szCs w:val="24"/>
        </w:rPr>
        <w:t xml:space="preserve">evel </w:t>
      </w:r>
      <w:r w:rsidR="000541EB" w:rsidRPr="007C0EBE">
        <w:rPr>
          <w:rFonts w:asciiTheme="minorHAnsi" w:hAnsiTheme="minorHAnsi"/>
          <w:b/>
          <w:sz w:val="24"/>
          <w:szCs w:val="24"/>
        </w:rPr>
        <w:t>D</w:t>
      </w:r>
      <w:r w:rsidR="0022487E" w:rsidRPr="007C0EBE">
        <w:rPr>
          <w:rFonts w:asciiTheme="minorHAnsi" w:hAnsiTheme="minorHAnsi"/>
          <w:b/>
          <w:sz w:val="24"/>
          <w:szCs w:val="24"/>
        </w:rPr>
        <w:t>ata</w:t>
      </w:r>
      <w:r w:rsidR="00FF076F" w:rsidRPr="007C0EBE">
        <w:rPr>
          <w:rFonts w:asciiTheme="minorHAnsi" w:hAnsiTheme="minorHAnsi"/>
          <w:b/>
          <w:sz w:val="24"/>
          <w:szCs w:val="24"/>
        </w:rPr>
        <w:t xml:space="preserve"> Sources</w:t>
      </w:r>
      <w:bookmarkEnd w:id="121"/>
    </w:p>
    <w:p w14:paraId="37040C03" w14:textId="77777777" w:rsidR="0022487E" w:rsidRPr="007C0EBE" w:rsidRDefault="0022487E" w:rsidP="007C0EBE">
      <w:pPr>
        <w:widowControl w:val="0"/>
        <w:rPr>
          <w:rFonts w:asciiTheme="minorHAnsi" w:hAnsiTheme="minorHAnsi" w:cs="Arial"/>
        </w:rPr>
      </w:pPr>
    </w:p>
    <w:p w14:paraId="314DA6AF" w14:textId="77777777" w:rsidR="00EC0455" w:rsidRPr="007C0EBE" w:rsidRDefault="00185663" w:rsidP="007C0EBE">
      <w:pPr>
        <w:pStyle w:val="Caption"/>
        <w:keepNext/>
        <w:rPr>
          <w:rStyle w:val="Hyperlink"/>
          <w:rFonts w:asciiTheme="minorHAnsi" w:hAnsiTheme="minorHAnsi"/>
          <w:szCs w:val="24"/>
        </w:rPr>
      </w:pPr>
      <w:bookmarkStart w:id="122" w:name="_Toc414609563"/>
      <w:bookmarkStart w:id="123" w:name="_Toc414625456"/>
      <w:r w:rsidRPr="007C0EBE">
        <w:rPr>
          <w:rFonts w:asciiTheme="minorHAnsi" w:hAnsiTheme="minorHAnsi"/>
          <w:szCs w:val="24"/>
        </w:rPr>
        <w:t xml:space="preserve">Table </w:t>
      </w:r>
      <w:r w:rsidR="007C7D11" w:rsidRPr="007C0EBE">
        <w:rPr>
          <w:rFonts w:asciiTheme="minorHAnsi" w:hAnsiTheme="minorHAnsi"/>
          <w:szCs w:val="24"/>
        </w:rPr>
        <w:t>14</w:t>
      </w:r>
      <w:r w:rsidRPr="007C0EBE">
        <w:rPr>
          <w:rFonts w:asciiTheme="minorHAnsi" w:hAnsiTheme="minorHAnsi"/>
          <w:szCs w:val="24"/>
        </w:rPr>
        <w:t xml:space="preserve">: </w:t>
      </w:r>
      <w:r w:rsidR="000541EB" w:rsidRPr="007C0EBE">
        <w:rPr>
          <w:rFonts w:asciiTheme="minorHAnsi" w:hAnsiTheme="minorHAnsi" w:cs="Arial"/>
          <w:szCs w:val="24"/>
        </w:rPr>
        <w:t>Proportion of Students Who R</w:t>
      </w:r>
      <w:r w:rsidR="00CF1D3F" w:rsidRPr="007C0EBE">
        <w:rPr>
          <w:rFonts w:asciiTheme="minorHAnsi" w:hAnsiTheme="minorHAnsi" w:cs="Arial"/>
          <w:szCs w:val="24"/>
        </w:rPr>
        <w:t>esponded (</w:t>
      </w:r>
      <w:r w:rsidR="00A775E0" w:rsidRPr="007C0EBE">
        <w:rPr>
          <w:rFonts w:asciiTheme="minorHAnsi" w:hAnsiTheme="minorHAnsi" w:cs="Arial"/>
          <w:szCs w:val="24"/>
        </w:rPr>
        <w:t>H</w:t>
      </w:r>
      <w:r w:rsidR="00F21E4B" w:rsidRPr="007C0EBE">
        <w:rPr>
          <w:rFonts w:asciiTheme="minorHAnsi" w:hAnsiTheme="minorHAnsi" w:cs="Arial"/>
          <w:szCs w:val="24"/>
        </w:rPr>
        <w:t>ard</w:t>
      </w:r>
      <w:r w:rsidR="00CF1D3F" w:rsidRPr="007C0EBE">
        <w:rPr>
          <w:rFonts w:asciiTheme="minorHAnsi" w:hAnsiTheme="minorHAnsi" w:cs="Arial"/>
          <w:szCs w:val="24"/>
        </w:rPr>
        <w:t xml:space="preserve"> and </w:t>
      </w:r>
      <w:r w:rsidR="00A775E0" w:rsidRPr="007C0EBE">
        <w:rPr>
          <w:rFonts w:asciiTheme="minorHAnsi" w:hAnsiTheme="minorHAnsi" w:cs="Arial"/>
          <w:szCs w:val="24"/>
        </w:rPr>
        <w:t>V</w:t>
      </w:r>
      <w:r w:rsidR="005E32DC" w:rsidRPr="007C0EBE">
        <w:rPr>
          <w:rFonts w:asciiTheme="minorHAnsi" w:hAnsiTheme="minorHAnsi" w:cs="Arial"/>
          <w:szCs w:val="24"/>
        </w:rPr>
        <w:t xml:space="preserve">ery </w:t>
      </w:r>
      <w:r w:rsidR="00A775E0" w:rsidRPr="007C0EBE">
        <w:rPr>
          <w:rFonts w:asciiTheme="minorHAnsi" w:hAnsiTheme="minorHAnsi" w:cs="Arial"/>
          <w:szCs w:val="24"/>
        </w:rPr>
        <w:t>H</w:t>
      </w:r>
      <w:r w:rsidR="005E32DC" w:rsidRPr="007C0EBE">
        <w:rPr>
          <w:rFonts w:asciiTheme="minorHAnsi" w:hAnsiTheme="minorHAnsi" w:cs="Arial"/>
          <w:szCs w:val="24"/>
        </w:rPr>
        <w:t>ard</w:t>
      </w:r>
      <w:r w:rsidR="00CF1D3F" w:rsidRPr="007C0EBE">
        <w:rPr>
          <w:rFonts w:asciiTheme="minorHAnsi" w:hAnsiTheme="minorHAnsi" w:cs="Arial"/>
          <w:szCs w:val="24"/>
        </w:rPr>
        <w:t>) to</w:t>
      </w:r>
      <w:r w:rsidR="006868E3" w:rsidRPr="007C0EBE">
        <w:rPr>
          <w:rFonts w:asciiTheme="minorHAnsi" w:hAnsiTheme="minorHAnsi" w:cs="Arial"/>
          <w:szCs w:val="24"/>
        </w:rPr>
        <w:t xml:space="preserve"> Perception</w:t>
      </w:r>
      <w:r w:rsidR="006868E3" w:rsidRPr="007C0EBE">
        <w:rPr>
          <w:rFonts w:asciiTheme="minorHAnsi" w:hAnsiTheme="minorHAnsi" w:cs="Arial"/>
          <w:noProof/>
          <w:szCs w:val="24"/>
        </w:rPr>
        <w:t xml:space="preserve"> of </w:t>
      </w:r>
      <w:r w:rsidR="00CF1D3F" w:rsidRPr="007C0EBE">
        <w:rPr>
          <w:rFonts w:asciiTheme="minorHAnsi" w:hAnsiTheme="minorHAnsi" w:cs="Arial"/>
          <w:noProof/>
          <w:szCs w:val="24"/>
        </w:rPr>
        <w:t xml:space="preserve">Neighborhood </w:t>
      </w:r>
      <w:r w:rsidR="006868E3" w:rsidRPr="007C0EBE">
        <w:rPr>
          <w:rFonts w:asciiTheme="minorHAnsi" w:hAnsiTheme="minorHAnsi" w:cs="Arial"/>
          <w:noProof/>
          <w:szCs w:val="24"/>
        </w:rPr>
        <w:t>Alcohol Availability</w:t>
      </w:r>
      <w:r w:rsidR="00CF1D3F" w:rsidRPr="007C0EBE">
        <w:rPr>
          <w:rFonts w:asciiTheme="minorHAnsi" w:hAnsiTheme="minorHAnsi" w:cs="Arial"/>
          <w:noProof/>
          <w:szCs w:val="24"/>
        </w:rPr>
        <w:t xml:space="preserve"> Question</w:t>
      </w:r>
      <w:r w:rsidR="003132BF" w:rsidRPr="007C0EBE">
        <w:rPr>
          <w:rFonts w:asciiTheme="minorHAnsi" w:hAnsiTheme="minorHAnsi" w:cs="Arial"/>
          <w:noProof/>
          <w:szCs w:val="24"/>
        </w:rPr>
        <w:t xml:space="preserve">, </w:t>
      </w:r>
      <w:hyperlink r:id="rId37" w:history="1">
        <w:r w:rsidR="00DA437E" w:rsidRPr="007C0EBE">
          <w:rPr>
            <w:rStyle w:val="Hyperlink"/>
            <w:rFonts w:asciiTheme="minorHAnsi" w:hAnsiTheme="minorHAnsi"/>
            <w:szCs w:val="24"/>
          </w:rPr>
          <w:t>Source IYS</w:t>
        </w:r>
        <w:bookmarkEnd w:id="122"/>
        <w:bookmarkEnd w:id="123"/>
      </w:hyperlink>
    </w:p>
    <w:p w14:paraId="0B004804" w14:textId="77777777" w:rsidR="00185663" w:rsidRPr="007C0EBE" w:rsidRDefault="00185663" w:rsidP="007C0EBE">
      <w:pPr>
        <w:rPr>
          <w:rFonts w:asciiTheme="minorHAnsi" w:hAnsiTheme="minorHAnsi"/>
        </w:rPr>
      </w:pPr>
    </w:p>
    <w:tbl>
      <w:tblPr>
        <w:tblW w:w="9870" w:type="dxa"/>
        <w:tblInd w:w="-20" w:type="dxa"/>
        <w:tblLayout w:type="fixed"/>
        <w:tblLook w:val="0400" w:firstRow="0" w:lastRow="0" w:firstColumn="0" w:lastColumn="0" w:noHBand="0" w:noVBand="1"/>
      </w:tblPr>
      <w:tblGrid>
        <w:gridCol w:w="3040"/>
        <w:gridCol w:w="1020"/>
        <w:gridCol w:w="1890"/>
        <w:gridCol w:w="1280"/>
        <w:gridCol w:w="1358"/>
        <w:gridCol w:w="1282"/>
      </w:tblGrid>
      <w:tr w:rsidR="00370494" w:rsidRPr="007C0EBE" w14:paraId="2B923460" w14:textId="77777777" w:rsidTr="00450A9B">
        <w:trPr>
          <w:trHeight w:val="500"/>
        </w:trPr>
        <w:tc>
          <w:tcPr>
            <w:tcW w:w="3040" w:type="dxa"/>
            <w:tcBorders>
              <w:top w:val="single" w:sz="8" w:space="0" w:color="000000"/>
              <w:left w:val="single" w:sz="8" w:space="0" w:color="000000"/>
              <w:bottom w:val="single" w:sz="8" w:space="0" w:color="000000"/>
              <w:right w:val="single" w:sz="8" w:space="0" w:color="000000"/>
            </w:tcBorders>
            <w:shd w:val="clear" w:color="auto" w:fill="C6D9F1"/>
            <w:vAlign w:val="center"/>
          </w:tcPr>
          <w:p w14:paraId="24D77D06" w14:textId="77777777" w:rsidR="00370494" w:rsidRPr="007C0EBE" w:rsidRDefault="00AC59D4" w:rsidP="007C0EBE">
            <w:pPr>
              <w:jc w:val="center"/>
              <w:rPr>
                <w:rFonts w:asciiTheme="minorHAnsi" w:hAnsiTheme="minorHAnsi"/>
              </w:rPr>
            </w:pPr>
            <w:hyperlink r:id="rId38"/>
          </w:p>
        </w:tc>
        <w:tc>
          <w:tcPr>
            <w:tcW w:w="1020" w:type="dxa"/>
            <w:tcBorders>
              <w:top w:val="single" w:sz="8" w:space="0" w:color="000000"/>
              <w:left w:val="nil"/>
              <w:bottom w:val="single" w:sz="8" w:space="0" w:color="000000"/>
              <w:right w:val="single" w:sz="8" w:space="0" w:color="000000"/>
            </w:tcBorders>
            <w:shd w:val="clear" w:color="auto" w:fill="C6D9F1"/>
            <w:vAlign w:val="center"/>
          </w:tcPr>
          <w:p w14:paraId="79E4122A" w14:textId="77777777" w:rsidR="00370494" w:rsidRPr="007C0EBE" w:rsidRDefault="00370494" w:rsidP="007C0EBE">
            <w:pPr>
              <w:jc w:val="center"/>
              <w:rPr>
                <w:rFonts w:asciiTheme="minorHAnsi" w:hAnsiTheme="minorHAnsi"/>
              </w:rPr>
            </w:pPr>
            <w:r w:rsidRPr="007C0EBE">
              <w:rPr>
                <w:rFonts w:asciiTheme="minorHAnsi" w:eastAsia="Arial" w:hAnsiTheme="minorHAnsi" w:cs="Arial"/>
              </w:rPr>
              <w:t>Area</w:t>
            </w:r>
          </w:p>
        </w:tc>
        <w:tc>
          <w:tcPr>
            <w:tcW w:w="1890" w:type="dxa"/>
            <w:tcBorders>
              <w:top w:val="single" w:sz="8" w:space="0" w:color="000000"/>
              <w:left w:val="nil"/>
              <w:bottom w:val="single" w:sz="8" w:space="0" w:color="000000"/>
              <w:right w:val="single" w:sz="8" w:space="0" w:color="000000"/>
            </w:tcBorders>
            <w:shd w:val="clear" w:color="auto" w:fill="C6D9F1"/>
            <w:vAlign w:val="center"/>
          </w:tcPr>
          <w:p w14:paraId="3D99BDEF" w14:textId="77777777" w:rsidR="00370494" w:rsidRPr="007C0EBE" w:rsidRDefault="00370494" w:rsidP="007C0EBE">
            <w:pPr>
              <w:jc w:val="center"/>
              <w:rPr>
                <w:rFonts w:asciiTheme="minorHAnsi" w:hAnsiTheme="minorHAnsi"/>
              </w:rPr>
            </w:pPr>
            <w:r w:rsidRPr="007C0EBE">
              <w:rPr>
                <w:rFonts w:asciiTheme="minorHAnsi" w:eastAsia="Arial" w:hAnsiTheme="minorHAnsi" w:cs="Arial"/>
              </w:rPr>
              <w:t>Grade</w:t>
            </w:r>
          </w:p>
        </w:tc>
        <w:tc>
          <w:tcPr>
            <w:tcW w:w="1280" w:type="dxa"/>
            <w:tcBorders>
              <w:top w:val="single" w:sz="8" w:space="0" w:color="000000"/>
              <w:left w:val="nil"/>
              <w:bottom w:val="single" w:sz="8" w:space="0" w:color="000000"/>
              <w:right w:val="single" w:sz="8" w:space="0" w:color="000000"/>
            </w:tcBorders>
            <w:shd w:val="clear" w:color="auto" w:fill="C6D9F1"/>
            <w:vAlign w:val="center"/>
          </w:tcPr>
          <w:p w14:paraId="4E184A39" w14:textId="77777777" w:rsidR="00370494" w:rsidRPr="007C0EBE" w:rsidRDefault="00370494" w:rsidP="007C0EBE">
            <w:pPr>
              <w:jc w:val="center"/>
              <w:rPr>
                <w:rFonts w:asciiTheme="minorHAnsi" w:hAnsiTheme="minorHAnsi"/>
              </w:rPr>
            </w:pPr>
            <w:r w:rsidRPr="007C0EBE">
              <w:rPr>
                <w:rFonts w:asciiTheme="minorHAnsi" w:eastAsia="Arial" w:hAnsiTheme="minorHAnsi" w:cs="Arial"/>
              </w:rPr>
              <w:t>2010</w:t>
            </w:r>
          </w:p>
        </w:tc>
        <w:tc>
          <w:tcPr>
            <w:tcW w:w="1358" w:type="dxa"/>
            <w:tcBorders>
              <w:top w:val="single" w:sz="8" w:space="0" w:color="000000"/>
              <w:left w:val="nil"/>
              <w:bottom w:val="single" w:sz="8" w:space="0" w:color="000000"/>
              <w:right w:val="single" w:sz="8" w:space="0" w:color="000000"/>
            </w:tcBorders>
            <w:shd w:val="clear" w:color="auto" w:fill="C6D9F1"/>
            <w:vAlign w:val="center"/>
          </w:tcPr>
          <w:p w14:paraId="14E442BA" w14:textId="77777777" w:rsidR="00370494" w:rsidRPr="007C0EBE" w:rsidRDefault="00370494" w:rsidP="007C0EBE">
            <w:pPr>
              <w:jc w:val="center"/>
              <w:rPr>
                <w:rFonts w:asciiTheme="minorHAnsi" w:hAnsiTheme="minorHAnsi"/>
              </w:rPr>
            </w:pPr>
            <w:r w:rsidRPr="007C0EBE">
              <w:rPr>
                <w:rFonts w:asciiTheme="minorHAnsi" w:eastAsia="Arial" w:hAnsiTheme="minorHAnsi" w:cs="Arial"/>
              </w:rPr>
              <w:t>2012</w:t>
            </w:r>
          </w:p>
        </w:tc>
        <w:tc>
          <w:tcPr>
            <w:tcW w:w="1282" w:type="dxa"/>
            <w:tcBorders>
              <w:top w:val="single" w:sz="8" w:space="0" w:color="000000"/>
              <w:left w:val="nil"/>
              <w:bottom w:val="single" w:sz="8" w:space="0" w:color="000000"/>
              <w:right w:val="single" w:sz="8" w:space="0" w:color="000000"/>
            </w:tcBorders>
            <w:shd w:val="clear" w:color="auto" w:fill="C6D9F1"/>
            <w:vAlign w:val="center"/>
          </w:tcPr>
          <w:p w14:paraId="13E0A121" w14:textId="77777777" w:rsidR="00370494" w:rsidRPr="007C0EBE" w:rsidRDefault="00370494" w:rsidP="007C0EBE">
            <w:pPr>
              <w:jc w:val="center"/>
              <w:rPr>
                <w:rFonts w:asciiTheme="minorHAnsi" w:hAnsiTheme="minorHAnsi"/>
              </w:rPr>
            </w:pPr>
            <w:r w:rsidRPr="007C0EBE">
              <w:rPr>
                <w:rFonts w:asciiTheme="minorHAnsi" w:eastAsia="Arial" w:hAnsiTheme="minorHAnsi" w:cs="Arial"/>
              </w:rPr>
              <w:t>2014</w:t>
            </w:r>
          </w:p>
        </w:tc>
      </w:tr>
      <w:tr w:rsidR="00450A9B" w:rsidRPr="007C0EBE" w14:paraId="565D7E2C" w14:textId="77777777" w:rsidTr="00450A9B">
        <w:trPr>
          <w:trHeight w:val="560"/>
        </w:trPr>
        <w:tc>
          <w:tcPr>
            <w:tcW w:w="3040" w:type="dxa"/>
            <w:vMerge w:val="restart"/>
            <w:tcBorders>
              <w:top w:val="nil"/>
              <w:left w:val="single" w:sz="8" w:space="0" w:color="000000"/>
              <w:bottom w:val="single" w:sz="8" w:space="0" w:color="000000"/>
              <w:right w:val="single" w:sz="8" w:space="0" w:color="000000"/>
            </w:tcBorders>
            <w:shd w:val="clear" w:color="auto" w:fill="FFFFFF"/>
            <w:vAlign w:val="center"/>
          </w:tcPr>
          <w:p w14:paraId="22F001FF" w14:textId="77777777" w:rsidR="00450A9B" w:rsidRPr="007C0EBE" w:rsidRDefault="00450A9B" w:rsidP="007C0EBE">
            <w:pPr>
              <w:rPr>
                <w:rFonts w:asciiTheme="minorHAnsi" w:hAnsiTheme="minorHAnsi"/>
              </w:rPr>
            </w:pPr>
            <w:r w:rsidRPr="007C0EBE">
              <w:rPr>
                <w:rFonts w:asciiTheme="minorHAnsi" w:eastAsia="Arial" w:hAnsiTheme="minorHAnsi" w:cs="Arial"/>
              </w:rPr>
              <w:t>In your neighborhood or community, how difficult do you think it would be for a kid your age to get alcoholic beverages (beer, wine, liquor)?</w:t>
            </w:r>
          </w:p>
          <w:p w14:paraId="6C89532C" w14:textId="77777777" w:rsidR="00450A9B" w:rsidRPr="007C0EBE" w:rsidRDefault="00450A9B" w:rsidP="007C0EBE">
            <w:pPr>
              <w:rPr>
                <w:rFonts w:asciiTheme="minorHAnsi" w:hAnsiTheme="minorHAnsi"/>
              </w:rPr>
            </w:pPr>
            <w:r w:rsidRPr="007C0EBE">
              <w:rPr>
                <w:rFonts w:asciiTheme="minorHAnsi" w:eastAsia="Arial" w:hAnsiTheme="minorHAnsi" w:cs="Arial"/>
                <w:i/>
              </w:rPr>
              <w:t>Questions: 2010-G4; 2012-G4; 2014-G2</w:t>
            </w:r>
          </w:p>
        </w:tc>
        <w:tc>
          <w:tcPr>
            <w:tcW w:w="1020" w:type="dxa"/>
            <w:vMerge w:val="restart"/>
            <w:tcBorders>
              <w:top w:val="nil"/>
              <w:left w:val="single" w:sz="8" w:space="0" w:color="000000"/>
              <w:right w:val="single" w:sz="8" w:space="0" w:color="000000"/>
            </w:tcBorders>
            <w:shd w:val="clear" w:color="auto" w:fill="FFFFFF"/>
            <w:vAlign w:val="center"/>
          </w:tcPr>
          <w:p w14:paraId="6B48C062" w14:textId="77777777" w:rsidR="00450A9B" w:rsidRPr="007C0EBE" w:rsidRDefault="00450A9B" w:rsidP="007C0EBE">
            <w:pPr>
              <w:rPr>
                <w:rFonts w:asciiTheme="minorHAnsi" w:hAnsiTheme="minorHAnsi"/>
              </w:rPr>
            </w:pPr>
            <w:r w:rsidRPr="007C0EBE">
              <w:rPr>
                <w:rFonts w:asciiTheme="minorHAnsi" w:eastAsia="Arial" w:hAnsiTheme="minorHAnsi" w:cs="Arial"/>
              </w:rPr>
              <w:t>Van Buren</w:t>
            </w:r>
          </w:p>
          <w:p w14:paraId="6109641D" w14:textId="77777777" w:rsidR="00450A9B" w:rsidRPr="007C0EBE" w:rsidRDefault="00450A9B" w:rsidP="007C0EBE">
            <w:pPr>
              <w:rPr>
                <w:rFonts w:asciiTheme="minorHAnsi" w:hAnsiTheme="minorHAnsi"/>
              </w:rPr>
            </w:pPr>
          </w:p>
          <w:p w14:paraId="405297C2" w14:textId="77777777" w:rsidR="00450A9B" w:rsidRPr="007C0EBE" w:rsidRDefault="00450A9B" w:rsidP="007C0EBE">
            <w:pPr>
              <w:rPr>
                <w:rFonts w:asciiTheme="minorHAnsi" w:hAnsiTheme="minorHAnsi"/>
              </w:rPr>
            </w:pPr>
          </w:p>
        </w:tc>
        <w:tc>
          <w:tcPr>
            <w:tcW w:w="1890" w:type="dxa"/>
            <w:tcBorders>
              <w:top w:val="nil"/>
              <w:left w:val="nil"/>
              <w:bottom w:val="single" w:sz="8" w:space="0" w:color="000000"/>
              <w:right w:val="single" w:sz="8" w:space="0" w:color="000000"/>
            </w:tcBorders>
            <w:shd w:val="clear" w:color="auto" w:fill="FFFFFF"/>
            <w:vAlign w:val="center"/>
          </w:tcPr>
          <w:p w14:paraId="3B94C48B" w14:textId="77777777" w:rsidR="00450A9B" w:rsidRPr="007C0EBE" w:rsidRDefault="00450A9B" w:rsidP="007C0EBE">
            <w:pPr>
              <w:jc w:val="center"/>
              <w:rPr>
                <w:rFonts w:asciiTheme="minorHAnsi" w:hAnsiTheme="minorHAnsi"/>
              </w:rPr>
            </w:pPr>
            <w:r w:rsidRPr="007C0EBE">
              <w:rPr>
                <w:rFonts w:asciiTheme="minorHAnsi" w:eastAsia="Arial" w:hAnsiTheme="minorHAnsi" w:cs="Arial"/>
              </w:rPr>
              <w:t>ALL</w:t>
            </w:r>
          </w:p>
        </w:tc>
        <w:tc>
          <w:tcPr>
            <w:tcW w:w="12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44E4E2" w14:textId="77777777" w:rsidR="00450A9B" w:rsidRPr="007C0EBE" w:rsidRDefault="00450A9B" w:rsidP="007C0EBE">
            <w:pPr>
              <w:jc w:val="center"/>
              <w:rPr>
                <w:rFonts w:asciiTheme="minorHAnsi" w:hAnsiTheme="minorHAnsi"/>
              </w:rPr>
            </w:pPr>
            <w:r w:rsidRPr="007C0EBE">
              <w:rPr>
                <w:rFonts w:asciiTheme="minorHAnsi" w:eastAsia="Arial" w:hAnsiTheme="minorHAnsi" w:cs="Arial"/>
              </w:rPr>
              <w:t>12%</w:t>
            </w:r>
          </w:p>
        </w:tc>
        <w:tc>
          <w:tcPr>
            <w:tcW w:w="1358"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4F0D8A84" w14:textId="77777777" w:rsidR="00450A9B" w:rsidRPr="007C0EBE" w:rsidRDefault="00450A9B" w:rsidP="007C0EBE">
            <w:pPr>
              <w:jc w:val="center"/>
              <w:rPr>
                <w:rFonts w:asciiTheme="minorHAnsi" w:hAnsiTheme="minorHAnsi"/>
              </w:rPr>
            </w:pPr>
            <w:r w:rsidRPr="007C0EBE">
              <w:rPr>
                <w:rFonts w:asciiTheme="minorHAnsi" w:eastAsia="Arial" w:hAnsiTheme="minorHAnsi" w:cs="Arial"/>
              </w:rPr>
              <w:t>17%</w:t>
            </w:r>
          </w:p>
        </w:tc>
        <w:tc>
          <w:tcPr>
            <w:tcW w:w="1282"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5587D0AE" w14:textId="77777777" w:rsidR="00450A9B" w:rsidRPr="007C0EBE" w:rsidRDefault="00450A9B" w:rsidP="007C0EBE">
            <w:pPr>
              <w:jc w:val="center"/>
              <w:rPr>
                <w:rFonts w:asciiTheme="minorHAnsi" w:hAnsiTheme="minorHAnsi"/>
              </w:rPr>
            </w:pPr>
            <w:r w:rsidRPr="007C0EBE">
              <w:rPr>
                <w:rFonts w:asciiTheme="minorHAnsi" w:eastAsia="Arial" w:hAnsiTheme="minorHAnsi" w:cs="Arial"/>
              </w:rPr>
              <w:t>46%</w:t>
            </w:r>
          </w:p>
        </w:tc>
      </w:tr>
      <w:tr w:rsidR="00450A9B" w:rsidRPr="007C0EBE" w14:paraId="272A681A" w14:textId="77777777" w:rsidTr="00450A9B">
        <w:trPr>
          <w:trHeight w:val="380"/>
        </w:trPr>
        <w:tc>
          <w:tcPr>
            <w:tcW w:w="3040" w:type="dxa"/>
            <w:vMerge/>
            <w:tcBorders>
              <w:top w:val="nil"/>
              <w:left w:val="single" w:sz="8" w:space="0" w:color="000000"/>
              <w:bottom w:val="single" w:sz="8" w:space="0" w:color="000000"/>
              <w:right w:val="single" w:sz="8" w:space="0" w:color="000000"/>
            </w:tcBorders>
            <w:shd w:val="clear" w:color="auto" w:fill="FFFFFF"/>
            <w:vAlign w:val="center"/>
          </w:tcPr>
          <w:p w14:paraId="5BBE4B74" w14:textId="77777777" w:rsidR="00450A9B" w:rsidRPr="007C0EBE" w:rsidRDefault="00450A9B" w:rsidP="007C0EBE">
            <w:pPr>
              <w:widowControl w:val="0"/>
              <w:rPr>
                <w:rFonts w:asciiTheme="minorHAnsi" w:hAnsiTheme="minorHAnsi"/>
              </w:rPr>
            </w:pPr>
          </w:p>
        </w:tc>
        <w:tc>
          <w:tcPr>
            <w:tcW w:w="1020" w:type="dxa"/>
            <w:vMerge/>
            <w:tcBorders>
              <w:left w:val="single" w:sz="8" w:space="0" w:color="000000"/>
              <w:bottom w:val="single" w:sz="8" w:space="0" w:color="000000"/>
              <w:right w:val="single" w:sz="8" w:space="0" w:color="000000"/>
            </w:tcBorders>
            <w:shd w:val="clear" w:color="auto" w:fill="FFFFFF"/>
            <w:vAlign w:val="center"/>
          </w:tcPr>
          <w:p w14:paraId="2E618971" w14:textId="77777777" w:rsidR="00450A9B" w:rsidRPr="007C0EBE" w:rsidRDefault="00450A9B" w:rsidP="007C0EBE">
            <w:pPr>
              <w:rPr>
                <w:rFonts w:asciiTheme="minorHAnsi" w:hAnsiTheme="minorHAnsi"/>
              </w:rPr>
            </w:pPr>
          </w:p>
        </w:tc>
        <w:tc>
          <w:tcPr>
            <w:tcW w:w="1890" w:type="dxa"/>
            <w:tcBorders>
              <w:top w:val="nil"/>
              <w:left w:val="nil"/>
              <w:bottom w:val="single" w:sz="8" w:space="0" w:color="000000"/>
              <w:right w:val="single" w:sz="8" w:space="0" w:color="000000"/>
            </w:tcBorders>
            <w:shd w:val="clear" w:color="auto" w:fill="FFFFFF"/>
            <w:vAlign w:val="center"/>
          </w:tcPr>
          <w:p w14:paraId="6EE287E5" w14:textId="77777777" w:rsidR="00450A9B" w:rsidRPr="007C0EBE" w:rsidRDefault="00450A9B" w:rsidP="007C0EBE">
            <w:pPr>
              <w:jc w:val="center"/>
              <w:rPr>
                <w:rFonts w:asciiTheme="minorHAnsi" w:hAnsiTheme="minorHAnsi"/>
              </w:rPr>
            </w:pPr>
            <w:r w:rsidRPr="007C0EBE">
              <w:rPr>
                <w:rFonts w:asciiTheme="minorHAnsi" w:eastAsia="Arial" w:hAnsiTheme="minorHAnsi" w:cs="Arial"/>
              </w:rPr>
              <w:t>11</w:t>
            </w:r>
            <w:r w:rsidRPr="007C0EBE">
              <w:rPr>
                <w:rFonts w:asciiTheme="minorHAnsi" w:eastAsia="Arial" w:hAnsiTheme="minorHAnsi" w:cs="Arial"/>
                <w:vertAlign w:val="superscript"/>
              </w:rPr>
              <w:t>th</w:t>
            </w:r>
          </w:p>
        </w:tc>
        <w:tc>
          <w:tcPr>
            <w:tcW w:w="128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3843FDA" w14:textId="77777777" w:rsidR="00450A9B" w:rsidRPr="007C0EBE" w:rsidRDefault="00450A9B" w:rsidP="007C0EBE">
            <w:pPr>
              <w:jc w:val="center"/>
              <w:rPr>
                <w:rFonts w:asciiTheme="minorHAnsi" w:hAnsiTheme="minorHAnsi"/>
              </w:rPr>
            </w:pPr>
            <w:r w:rsidRPr="007C0EBE">
              <w:rPr>
                <w:rFonts w:asciiTheme="minorHAnsi" w:eastAsia="Arial" w:hAnsiTheme="minorHAnsi" w:cs="Arial"/>
              </w:rPr>
              <w:t>19%</w:t>
            </w:r>
          </w:p>
        </w:tc>
        <w:tc>
          <w:tcPr>
            <w:tcW w:w="1358" w:type="dxa"/>
            <w:tcBorders>
              <w:bottom w:val="single" w:sz="6" w:space="0" w:color="000000"/>
              <w:right w:val="single" w:sz="6" w:space="0" w:color="000000"/>
            </w:tcBorders>
            <w:tcMar>
              <w:top w:w="40" w:type="dxa"/>
              <w:left w:w="40" w:type="dxa"/>
              <w:bottom w:w="40" w:type="dxa"/>
              <w:right w:w="40" w:type="dxa"/>
            </w:tcMar>
            <w:vAlign w:val="center"/>
          </w:tcPr>
          <w:p w14:paraId="039231CA" w14:textId="77777777" w:rsidR="00450A9B" w:rsidRPr="007C0EBE" w:rsidRDefault="00450A9B" w:rsidP="007C0EBE">
            <w:pPr>
              <w:jc w:val="center"/>
              <w:rPr>
                <w:rFonts w:asciiTheme="minorHAnsi" w:hAnsiTheme="minorHAnsi"/>
              </w:rPr>
            </w:pPr>
            <w:r w:rsidRPr="007C0EBE">
              <w:rPr>
                <w:rFonts w:asciiTheme="minorHAnsi" w:eastAsia="Arial" w:hAnsiTheme="minorHAnsi" w:cs="Arial"/>
              </w:rPr>
              <w:t>27%</w:t>
            </w:r>
          </w:p>
        </w:tc>
        <w:tc>
          <w:tcPr>
            <w:tcW w:w="1282" w:type="dxa"/>
            <w:tcBorders>
              <w:bottom w:val="single" w:sz="6" w:space="0" w:color="000000"/>
              <w:right w:val="single" w:sz="6" w:space="0" w:color="000000"/>
            </w:tcBorders>
            <w:tcMar>
              <w:top w:w="40" w:type="dxa"/>
              <w:left w:w="40" w:type="dxa"/>
              <w:bottom w:w="40" w:type="dxa"/>
              <w:right w:w="40" w:type="dxa"/>
            </w:tcMar>
            <w:vAlign w:val="center"/>
          </w:tcPr>
          <w:p w14:paraId="1A8CD093" w14:textId="77777777" w:rsidR="00450A9B" w:rsidRPr="007C0EBE" w:rsidRDefault="00450A9B" w:rsidP="007C0EBE">
            <w:pPr>
              <w:jc w:val="center"/>
              <w:rPr>
                <w:rFonts w:asciiTheme="minorHAnsi" w:hAnsiTheme="minorHAnsi"/>
              </w:rPr>
            </w:pPr>
            <w:r w:rsidRPr="007C0EBE">
              <w:rPr>
                <w:rFonts w:asciiTheme="minorHAnsi" w:eastAsia="Arial" w:hAnsiTheme="minorHAnsi" w:cs="Arial"/>
              </w:rPr>
              <w:t>10%</w:t>
            </w:r>
          </w:p>
        </w:tc>
      </w:tr>
      <w:tr w:rsidR="00450A9B" w:rsidRPr="007C0EBE" w14:paraId="0D47048B" w14:textId="77777777" w:rsidTr="00450A9B">
        <w:trPr>
          <w:trHeight w:val="360"/>
        </w:trPr>
        <w:tc>
          <w:tcPr>
            <w:tcW w:w="3040" w:type="dxa"/>
            <w:vMerge/>
            <w:tcBorders>
              <w:top w:val="nil"/>
              <w:left w:val="single" w:sz="8" w:space="0" w:color="000000"/>
              <w:bottom w:val="single" w:sz="8" w:space="0" w:color="000000"/>
              <w:right w:val="single" w:sz="8" w:space="0" w:color="000000"/>
            </w:tcBorders>
            <w:shd w:val="clear" w:color="auto" w:fill="FFFFFF"/>
            <w:vAlign w:val="center"/>
          </w:tcPr>
          <w:p w14:paraId="20E878FA" w14:textId="77777777" w:rsidR="00450A9B" w:rsidRPr="007C0EBE" w:rsidRDefault="00450A9B" w:rsidP="007C0EBE">
            <w:pPr>
              <w:rPr>
                <w:rFonts w:asciiTheme="minorHAnsi" w:hAnsiTheme="minorHAnsi"/>
              </w:rPr>
            </w:pPr>
          </w:p>
        </w:tc>
        <w:tc>
          <w:tcPr>
            <w:tcW w:w="1020" w:type="dxa"/>
            <w:vMerge w:val="restart"/>
            <w:tcBorders>
              <w:top w:val="nil"/>
              <w:left w:val="single" w:sz="8" w:space="0" w:color="000000"/>
              <w:right w:val="single" w:sz="8" w:space="0" w:color="000000"/>
            </w:tcBorders>
            <w:shd w:val="clear" w:color="auto" w:fill="FFFFFF"/>
            <w:vAlign w:val="center"/>
          </w:tcPr>
          <w:p w14:paraId="1175C5E5" w14:textId="77777777" w:rsidR="00450A9B" w:rsidRPr="007C0EBE" w:rsidRDefault="00450A9B" w:rsidP="007C0EBE">
            <w:pPr>
              <w:rPr>
                <w:rFonts w:asciiTheme="minorHAnsi" w:hAnsiTheme="minorHAnsi"/>
              </w:rPr>
            </w:pPr>
            <w:r w:rsidRPr="007C0EBE">
              <w:rPr>
                <w:rFonts w:asciiTheme="minorHAnsi" w:eastAsia="Arial" w:hAnsiTheme="minorHAnsi" w:cs="Arial"/>
              </w:rPr>
              <w:t>Iowa</w:t>
            </w:r>
          </w:p>
          <w:p w14:paraId="6E35A912" w14:textId="77777777" w:rsidR="00450A9B" w:rsidRPr="007C0EBE" w:rsidRDefault="00450A9B" w:rsidP="007C0EBE">
            <w:pPr>
              <w:rPr>
                <w:rFonts w:asciiTheme="minorHAnsi" w:hAnsiTheme="minorHAnsi"/>
              </w:rPr>
            </w:pPr>
          </w:p>
          <w:p w14:paraId="1BA4114D" w14:textId="77777777" w:rsidR="00450A9B" w:rsidRPr="007C0EBE" w:rsidRDefault="00450A9B" w:rsidP="007C0EBE">
            <w:pPr>
              <w:rPr>
                <w:rFonts w:asciiTheme="minorHAnsi" w:hAnsiTheme="minorHAnsi"/>
              </w:rPr>
            </w:pPr>
          </w:p>
        </w:tc>
        <w:tc>
          <w:tcPr>
            <w:tcW w:w="1890" w:type="dxa"/>
            <w:tcBorders>
              <w:top w:val="nil"/>
              <w:left w:val="nil"/>
              <w:bottom w:val="single" w:sz="8" w:space="0" w:color="000000"/>
              <w:right w:val="single" w:sz="8" w:space="0" w:color="000000"/>
            </w:tcBorders>
            <w:shd w:val="clear" w:color="auto" w:fill="FFFFFF"/>
            <w:vAlign w:val="center"/>
          </w:tcPr>
          <w:p w14:paraId="003870E5" w14:textId="77777777" w:rsidR="00450A9B" w:rsidRPr="007C0EBE" w:rsidRDefault="00450A9B" w:rsidP="007C0EBE">
            <w:pPr>
              <w:jc w:val="center"/>
              <w:rPr>
                <w:rFonts w:asciiTheme="minorHAnsi" w:hAnsiTheme="minorHAnsi"/>
              </w:rPr>
            </w:pPr>
            <w:r w:rsidRPr="007C0EBE">
              <w:rPr>
                <w:rFonts w:asciiTheme="minorHAnsi" w:eastAsia="Arial" w:hAnsiTheme="minorHAnsi" w:cs="Arial"/>
              </w:rPr>
              <w:t>ALL</w:t>
            </w:r>
          </w:p>
        </w:tc>
        <w:tc>
          <w:tcPr>
            <w:tcW w:w="128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104FC455" w14:textId="77777777" w:rsidR="00450A9B" w:rsidRPr="007C0EBE" w:rsidRDefault="00450A9B" w:rsidP="007C0EBE">
            <w:pPr>
              <w:jc w:val="center"/>
              <w:rPr>
                <w:rFonts w:asciiTheme="minorHAnsi" w:hAnsiTheme="minorHAnsi"/>
              </w:rPr>
            </w:pPr>
            <w:r w:rsidRPr="007C0EBE">
              <w:rPr>
                <w:rFonts w:asciiTheme="minorHAnsi" w:eastAsia="Arial" w:hAnsiTheme="minorHAnsi" w:cs="Arial"/>
              </w:rPr>
              <w:t>11%</w:t>
            </w:r>
          </w:p>
        </w:tc>
        <w:tc>
          <w:tcPr>
            <w:tcW w:w="1358" w:type="dxa"/>
            <w:tcBorders>
              <w:bottom w:val="single" w:sz="6" w:space="0" w:color="000000"/>
              <w:right w:val="single" w:sz="6" w:space="0" w:color="000000"/>
            </w:tcBorders>
            <w:tcMar>
              <w:top w:w="40" w:type="dxa"/>
              <w:left w:w="40" w:type="dxa"/>
              <w:bottom w:w="40" w:type="dxa"/>
              <w:right w:w="40" w:type="dxa"/>
            </w:tcMar>
            <w:vAlign w:val="center"/>
          </w:tcPr>
          <w:p w14:paraId="5F2B9AC4" w14:textId="77777777" w:rsidR="00450A9B" w:rsidRPr="007C0EBE" w:rsidRDefault="00450A9B" w:rsidP="007C0EBE">
            <w:pPr>
              <w:jc w:val="center"/>
              <w:rPr>
                <w:rFonts w:asciiTheme="minorHAnsi" w:hAnsiTheme="minorHAnsi"/>
              </w:rPr>
            </w:pPr>
            <w:r w:rsidRPr="007C0EBE">
              <w:rPr>
                <w:rFonts w:asciiTheme="minorHAnsi" w:eastAsia="Arial" w:hAnsiTheme="minorHAnsi" w:cs="Arial"/>
              </w:rPr>
              <w:t>11%</w:t>
            </w:r>
          </w:p>
        </w:tc>
        <w:tc>
          <w:tcPr>
            <w:tcW w:w="1282" w:type="dxa"/>
            <w:tcBorders>
              <w:bottom w:val="single" w:sz="6" w:space="0" w:color="000000"/>
              <w:right w:val="single" w:sz="6" w:space="0" w:color="000000"/>
            </w:tcBorders>
            <w:tcMar>
              <w:top w:w="40" w:type="dxa"/>
              <w:left w:w="40" w:type="dxa"/>
              <w:bottom w:w="40" w:type="dxa"/>
              <w:right w:w="40" w:type="dxa"/>
            </w:tcMar>
            <w:vAlign w:val="center"/>
          </w:tcPr>
          <w:p w14:paraId="26DD27A7" w14:textId="77777777" w:rsidR="00450A9B" w:rsidRPr="007C0EBE" w:rsidRDefault="00450A9B" w:rsidP="007C0EBE">
            <w:pPr>
              <w:jc w:val="center"/>
              <w:rPr>
                <w:rFonts w:asciiTheme="minorHAnsi" w:hAnsiTheme="minorHAnsi"/>
              </w:rPr>
            </w:pPr>
            <w:r w:rsidRPr="007C0EBE">
              <w:rPr>
                <w:rFonts w:asciiTheme="minorHAnsi" w:eastAsia="Arial" w:hAnsiTheme="minorHAnsi" w:cs="Arial"/>
              </w:rPr>
              <w:t>51%</w:t>
            </w:r>
          </w:p>
        </w:tc>
      </w:tr>
      <w:tr w:rsidR="00450A9B" w:rsidRPr="007C0EBE" w14:paraId="082C3F02" w14:textId="77777777" w:rsidTr="00450A9B">
        <w:trPr>
          <w:trHeight w:val="300"/>
        </w:trPr>
        <w:tc>
          <w:tcPr>
            <w:tcW w:w="3040" w:type="dxa"/>
            <w:vMerge/>
            <w:tcBorders>
              <w:top w:val="nil"/>
              <w:left w:val="single" w:sz="8" w:space="0" w:color="000000"/>
              <w:bottom w:val="single" w:sz="8" w:space="0" w:color="000000"/>
              <w:right w:val="single" w:sz="8" w:space="0" w:color="000000"/>
            </w:tcBorders>
            <w:shd w:val="clear" w:color="auto" w:fill="FFFFFF"/>
            <w:vAlign w:val="center"/>
          </w:tcPr>
          <w:p w14:paraId="7885F7EC" w14:textId="77777777" w:rsidR="00450A9B" w:rsidRPr="007C0EBE" w:rsidRDefault="00450A9B" w:rsidP="007C0EBE">
            <w:pPr>
              <w:widowControl w:val="0"/>
              <w:rPr>
                <w:rFonts w:asciiTheme="minorHAnsi" w:hAnsiTheme="minorHAnsi"/>
              </w:rPr>
            </w:pPr>
          </w:p>
        </w:tc>
        <w:tc>
          <w:tcPr>
            <w:tcW w:w="1020" w:type="dxa"/>
            <w:vMerge/>
            <w:tcBorders>
              <w:left w:val="single" w:sz="8" w:space="0" w:color="000000"/>
              <w:bottom w:val="single" w:sz="8" w:space="0" w:color="000000"/>
              <w:right w:val="single" w:sz="8" w:space="0" w:color="000000"/>
            </w:tcBorders>
            <w:shd w:val="clear" w:color="auto" w:fill="FFFFFF"/>
            <w:vAlign w:val="center"/>
          </w:tcPr>
          <w:p w14:paraId="4685181D" w14:textId="77777777" w:rsidR="00450A9B" w:rsidRPr="007C0EBE" w:rsidRDefault="00450A9B" w:rsidP="007C0EBE">
            <w:pPr>
              <w:rPr>
                <w:rFonts w:asciiTheme="minorHAnsi" w:hAnsiTheme="minorHAnsi"/>
              </w:rPr>
            </w:pPr>
          </w:p>
        </w:tc>
        <w:tc>
          <w:tcPr>
            <w:tcW w:w="1890" w:type="dxa"/>
            <w:tcBorders>
              <w:top w:val="nil"/>
              <w:left w:val="nil"/>
              <w:bottom w:val="single" w:sz="8" w:space="0" w:color="000000"/>
              <w:right w:val="single" w:sz="8" w:space="0" w:color="000000"/>
            </w:tcBorders>
            <w:shd w:val="clear" w:color="auto" w:fill="FFFFFF"/>
            <w:vAlign w:val="center"/>
          </w:tcPr>
          <w:p w14:paraId="7AFAE247" w14:textId="77777777" w:rsidR="00450A9B" w:rsidRPr="007C0EBE" w:rsidRDefault="00450A9B" w:rsidP="007C0EBE">
            <w:pPr>
              <w:jc w:val="center"/>
              <w:rPr>
                <w:rFonts w:asciiTheme="minorHAnsi" w:hAnsiTheme="minorHAnsi"/>
              </w:rPr>
            </w:pPr>
            <w:r w:rsidRPr="007C0EBE">
              <w:rPr>
                <w:rFonts w:asciiTheme="minorHAnsi" w:eastAsia="Arial" w:hAnsiTheme="minorHAnsi" w:cs="Arial"/>
              </w:rPr>
              <w:t>11</w:t>
            </w:r>
            <w:r w:rsidRPr="007C0EBE">
              <w:rPr>
                <w:rFonts w:asciiTheme="minorHAnsi" w:eastAsia="Arial" w:hAnsiTheme="minorHAnsi" w:cs="Arial"/>
                <w:vertAlign w:val="superscript"/>
              </w:rPr>
              <w:t>th</w:t>
            </w:r>
          </w:p>
        </w:tc>
        <w:tc>
          <w:tcPr>
            <w:tcW w:w="128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5C7C485" w14:textId="77777777" w:rsidR="00450A9B" w:rsidRPr="007C0EBE" w:rsidRDefault="00450A9B" w:rsidP="007C0EBE">
            <w:pPr>
              <w:jc w:val="center"/>
              <w:rPr>
                <w:rFonts w:asciiTheme="minorHAnsi" w:hAnsiTheme="minorHAnsi"/>
              </w:rPr>
            </w:pPr>
            <w:r w:rsidRPr="007C0EBE">
              <w:rPr>
                <w:rFonts w:asciiTheme="minorHAnsi" w:eastAsia="Arial" w:hAnsiTheme="minorHAnsi" w:cs="Arial"/>
              </w:rPr>
              <w:t>18%</w:t>
            </w:r>
          </w:p>
        </w:tc>
        <w:tc>
          <w:tcPr>
            <w:tcW w:w="1358" w:type="dxa"/>
            <w:tcBorders>
              <w:bottom w:val="single" w:sz="6" w:space="0" w:color="000000"/>
              <w:right w:val="single" w:sz="6" w:space="0" w:color="000000"/>
            </w:tcBorders>
            <w:tcMar>
              <w:top w:w="40" w:type="dxa"/>
              <w:left w:w="40" w:type="dxa"/>
              <w:bottom w:w="40" w:type="dxa"/>
              <w:right w:w="40" w:type="dxa"/>
            </w:tcMar>
            <w:vAlign w:val="center"/>
          </w:tcPr>
          <w:p w14:paraId="5BCAC635" w14:textId="77777777" w:rsidR="00450A9B" w:rsidRPr="007C0EBE" w:rsidRDefault="00450A9B" w:rsidP="007C0EBE">
            <w:pPr>
              <w:jc w:val="center"/>
              <w:rPr>
                <w:rFonts w:asciiTheme="minorHAnsi" w:hAnsiTheme="minorHAnsi"/>
              </w:rPr>
            </w:pPr>
            <w:r w:rsidRPr="007C0EBE">
              <w:rPr>
                <w:rFonts w:asciiTheme="minorHAnsi" w:eastAsia="Arial" w:hAnsiTheme="minorHAnsi" w:cs="Arial"/>
              </w:rPr>
              <w:t>17%</w:t>
            </w:r>
          </w:p>
        </w:tc>
        <w:tc>
          <w:tcPr>
            <w:tcW w:w="1282" w:type="dxa"/>
            <w:tcBorders>
              <w:bottom w:val="single" w:sz="6" w:space="0" w:color="000000"/>
              <w:right w:val="single" w:sz="6" w:space="0" w:color="000000"/>
            </w:tcBorders>
            <w:tcMar>
              <w:top w:w="40" w:type="dxa"/>
              <w:left w:w="40" w:type="dxa"/>
              <w:bottom w:w="40" w:type="dxa"/>
              <w:right w:w="40" w:type="dxa"/>
            </w:tcMar>
            <w:vAlign w:val="center"/>
          </w:tcPr>
          <w:p w14:paraId="0D22B952" w14:textId="77777777" w:rsidR="00450A9B" w:rsidRPr="007C0EBE" w:rsidRDefault="00450A9B" w:rsidP="007C0EBE">
            <w:pPr>
              <w:jc w:val="center"/>
              <w:rPr>
                <w:rFonts w:asciiTheme="minorHAnsi" w:hAnsiTheme="minorHAnsi"/>
              </w:rPr>
            </w:pPr>
            <w:r w:rsidRPr="007C0EBE">
              <w:rPr>
                <w:rFonts w:asciiTheme="minorHAnsi" w:eastAsia="Arial" w:hAnsiTheme="minorHAnsi" w:cs="Arial"/>
              </w:rPr>
              <w:t>25%</w:t>
            </w:r>
          </w:p>
        </w:tc>
      </w:tr>
    </w:tbl>
    <w:p w14:paraId="2479D664" w14:textId="77777777" w:rsidR="001139DB" w:rsidRPr="007C0EBE" w:rsidRDefault="001139DB" w:rsidP="007C0EBE">
      <w:pPr>
        <w:pStyle w:val="Heading2"/>
        <w:numPr>
          <w:ilvl w:val="0"/>
          <w:numId w:val="0"/>
        </w:numPr>
        <w:spacing w:after="0"/>
        <w:ind w:left="720" w:hanging="720"/>
        <w:rPr>
          <w:rFonts w:asciiTheme="minorHAnsi" w:hAnsiTheme="minorHAnsi"/>
          <w:szCs w:val="24"/>
        </w:rPr>
      </w:pPr>
      <w:bookmarkStart w:id="124" w:name="_Toc417456722"/>
    </w:p>
    <w:p w14:paraId="7A431881" w14:textId="77777777" w:rsidR="007C0EBE" w:rsidRPr="007C0EBE" w:rsidRDefault="007C0EBE" w:rsidP="007C0EBE">
      <w:pPr>
        <w:rPr>
          <w:rFonts w:asciiTheme="minorHAnsi" w:hAnsiTheme="minorHAnsi"/>
        </w:rPr>
      </w:pPr>
    </w:p>
    <w:p w14:paraId="7B0FF7B5" w14:textId="77777777" w:rsidR="007C0EBE" w:rsidRPr="007C0EBE" w:rsidRDefault="007C0EBE" w:rsidP="007C0EBE">
      <w:pPr>
        <w:rPr>
          <w:rFonts w:asciiTheme="minorHAnsi" w:hAnsiTheme="minorHAnsi"/>
        </w:rPr>
      </w:pPr>
    </w:p>
    <w:p w14:paraId="2E9EDBDB" w14:textId="77777777" w:rsidR="007C0EBE" w:rsidRPr="007C0EBE" w:rsidRDefault="007C0EBE" w:rsidP="007C0EBE">
      <w:pPr>
        <w:rPr>
          <w:rFonts w:asciiTheme="minorHAnsi" w:hAnsiTheme="minorHAnsi"/>
        </w:rPr>
      </w:pPr>
    </w:p>
    <w:p w14:paraId="712289AD" w14:textId="77777777" w:rsidR="006544D8" w:rsidRPr="007C0EBE" w:rsidRDefault="00CF1D3F" w:rsidP="007C0EBE">
      <w:pPr>
        <w:pStyle w:val="Heading2"/>
        <w:numPr>
          <w:ilvl w:val="0"/>
          <w:numId w:val="0"/>
        </w:numPr>
        <w:spacing w:after="0"/>
        <w:ind w:left="720" w:hanging="720"/>
        <w:rPr>
          <w:rFonts w:asciiTheme="minorHAnsi" w:hAnsiTheme="minorHAnsi"/>
          <w:szCs w:val="24"/>
        </w:rPr>
      </w:pPr>
      <w:r w:rsidRPr="007C0EBE">
        <w:rPr>
          <w:rFonts w:asciiTheme="minorHAnsi" w:hAnsiTheme="minorHAnsi"/>
          <w:szCs w:val="24"/>
        </w:rPr>
        <w:lastRenderedPageBreak/>
        <w:t>Other Data</w:t>
      </w:r>
      <w:r w:rsidR="00FF076F" w:rsidRPr="007C0EBE">
        <w:rPr>
          <w:rFonts w:asciiTheme="minorHAnsi" w:hAnsiTheme="minorHAnsi"/>
          <w:szCs w:val="24"/>
        </w:rPr>
        <w:t xml:space="preserve"> Sources</w:t>
      </w:r>
      <w:bookmarkEnd w:id="124"/>
    </w:p>
    <w:p w14:paraId="55089966" w14:textId="77777777" w:rsidR="00B337F1" w:rsidRPr="007C0EBE" w:rsidRDefault="007B3612" w:rsidP="007C0EBE">
      <w:pPr>
        <w:rPr>
          <w:rFonts w:asciiTheme="minorHAnsi" w:hAnsiTheme="minorHAnsi" w:cs="Arial"/>
          <w:b/>
          <w:color w:val="FF0000"/>
        </w:rPr>
      </w:pPr>
      <w:r w:rsidRPr="007C0EBE">
        <w:rPr>
          <w:rFonts w:asciiTheme="minorHAnsi" w:hAnsiTheme="minorHAnsi" w:cs="Arial"/>
          <w:b/>
        </w:rPr>
        <w:t>Consider and analyze other data sources that will help you better understand how and to what extent social availability may influence alcohol-related problems in your county. For example, you may have data from your college campus or local police department on parties where alcohol is freely available. If you have other data sources describe the results below.</w:t>
      </w:r>
      <w:r w:rsidR="00417FA3" w:rsidRPr="007C0EBE">
        <w:rPr>
          <w:rFonts w:asciiTheme="minorHAnsi" w:hAnsiTheme="minorHAnsi" w:cs="Arial"/>
          <w:b/>
          <w:color w:val="FF0000"/>
        </w:rPr>
        <w:t xml:space="preserve"> </w:t>
      </w:r>
    </w:p>
    <w:p w14:paraId="45F1B918" w14:textId="77777777" w:rsidR="0021468C" w:rsidRPr="007C0EBE" w:rsidRDefault="0021468C" w:rsidP="007C0EBE">
      <w:pPr>
        <w:rPr>
          <w:rFonts w:asciiTheme="minorHAnsi" w:hAnsiTheme="minorHAnsi" w:cs="Arial"/>
        </w:rPr>
      </w:pPr>
    </w:p>
    <w:p w14:paraId="65569BCB" w14:textId="77777777" w:rsidR="00417FA3" w:rsidRPr="007C0EBE" w:rsidRDefault="006222E6" w:rsidP="007C0EBE">
      <w:pPr>
        <w:rPr>
          <w:rFonts w:asciiTheme="minorHAnsi" w:hAnsiTheme="minorHAnsi" w:cs="Arial"/>
        </w:rPr>
      </w:pPr>
      <w:r w:rsidRPr="007C0EBE">
        <w:rPr>
          <w:rFonts w:asciiTheme="minorHAnsi" w:hAnsiTheme="minorHAnsi" w:cs="Arial"/>
        </w:rPr>
        <w:t xml:space="preserve">The Law Enforcement Interview and Focus Group results point to social availability as being very influential on underage drinking in Van Buren County as youth can get alcohol from </w:t>
      </w:r>
      <w:r w:rsidR="0021468C" w:rsidRPr="007C0EBE">
        <w:rPr>
          <w:rFonts w:asciiTheme="minorHAnsi" w:hAnsiTheme="minorHAnsi" w:cs="Arial"/>
        </w:rPr>
        <w:t>friends</w:t>
      </w:r>
      <w:r w:rsidRPr="007C0EBE">
        <w:rPr>
          <w:rFonts w:asciiTheme="minorHAnsi" w:hAnsiTheme="minorHAnsi" w:cs="Arial"/>
        </w:rPr>
        <w:t xml:space="preserve"> and family members.  </w:t>
      </w:r>
    </w:p>
    <w:p w14:paraId="0DA40036" w14:textId="77777777" w:rsidR="002865FD" w:rsidRPr="007C0EBE" w:rsidRDefault="002865FD" w:rsidP="007C0EBE">
      <w:pPr>
        <w:rPr>
          <w:rFonts w:asciiTheme="minorHAnsi" w:hAnsiTheme="minorHAnsi"/>
        </w:rPr>
      </w:pPr>
      <w:bookmarkStart w:id="125" w:name="_Toc158098238"/>
    </w:p>
    <w:p w14:paraId="67A8DF2C" w14:textId="77777777" w:rsidR="004F5A3F" w:rsidRPr="007C0EBE" w:rsidRDefault="006544D8" w:rsidP="007C0EBE">
      <w:pPr>
        <w:pStyle w:val="Heading2"/>
        <w:numPr>
          <w:ilvl w:val="0"/>
          <w:numId w:val="0"/>
        </w:numPr>
        <w:spacing w:after="0"/>
        <w:ind w:left="720" w:hanging="720"/>
        <w:rPr>
          <w:rFonts w:asciiTheme="minorHAnsi" w:hAnsiTheme="minorHAnsi"/>
          <w:szCs w:val="24"/>
        </w:rPr>
      </w:pPr>
      <w:bookmarkStart w:id="126" w:name="_Toc417456723"/>
      <w:r w:rsidRPr="007C0EBE">
        <w:rPr>
          <w:rFonts w:asciiTheme="minorHAnsi" w:hAnsiTheme="minorHAnsi"/>
          <w:szCs w:val="24"/>
        </w:rPr>
        <w:t>Social Availability Questions</w:t>
      </w:r>
      <w:bookmarkEnd w:id="125"/>
      <w:bookmarkEnd w:id="126"/>
    </w:p>
    <w:p w14:paraId="548686BB" w14:textId="77777777" w:rsidR="00497CC7" w:rsidRPr="007C0EBE" w:rsidRDefault="00497CC7" w:rsidP="007C0EBE">
      <w:pPr>
        <w:rPr>
          <w:rFonts w:asciiTheme="minorHAnsi" w:hAnsiTheme="minorHAnsi" w:cs="Arial"/>
        </w:rPr>
      </w:pPr>
    </w:p>
    <w:tbl>
      <w:tblPr>
        <w:tblW w:w="0" w:type="auto"/>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562"/>
      </w:tblGrid>
      <w:tr w:rsidR="00E250A4" w:rsidRPr="007C0EBE" w14:paraId="61A78D53" w14:textId="77777777" w:rsidTr="00292688">
        <w:trPr>
          <w:trHeight w:val="2222"/>
        </w:trPr>
        <w:tc>
          <w:tcPr>
            <w:tcW w:w="9562" w:type="dxa"/>
            <w:shd w:val="clear" w:color="auto" w:fill="auto"/>
          </w:tcPr>
          <w:p w14:paraId="47EB956A" w14:textId="77777777" w:rsidR="00E250A4" w:rsidRPr="007C0EBE" w:rsidRDefault="00E250A4" w:rsidP="007C0EBE">
            <w:pPr>
              <w:widowControl w:val="0"/>
              <w:rPr>
                <w:rFonts w:asciiTheme="minorHAnsi" w:hAnsiTheme="minorHAnsi" w:cs="Arial"/>
                <w:b/>
              </w:rPr>
            </w:pPr>
            <w:r w:rsidRPr="007C0EBE">
              <w:rPr>
                <w:rFonts w:asciiTheme="minorHAnsi" w:hAnsiTheme="minorHAnsi" w:cs="Arial"/>
                <w:b/>
              </w:rPr>
              <w:t>Q</w:t>
            </w:r>
            <w:r w:rsidR="00F91D28" w:rsidRPr="007C0EBE">
              <w:rPr>
                <w:rFonts w:asciiTheme="minorHAnsi" w:hAnsiTheme="minorHAnsi" w:cs="Arial"/>
                <w:b/>
              </w:rPr>
              <w:t>uestion</w:t>
            </w:r>
            <w:r w:rsidR="00292688" w:rsidRPr="007C0EBE">
              <w:rPr>
                <w:rFonts w:asciiTheme="minorHAnsi" w:hAnsiTheme="minorHAnsi" w:cs="Arial"/>
                <w:b/>
              </w:rPr>
              <w:t xml:space="preserve"> 1</w:t>
            </w:r>
            <w:r w:rsidR="007B3612" w:rsidRPr="007C0EBE">
              <w:rPr>
                <w:rFonts w:asciiTheme="minorHAnsi" w:hAnsiTheme="minorHAnsi" w:cs="Arial"/>
                <w:b/>
              </w:rPr>
              <w:t>5</w:t>
            </w:r>
          </w:p>
          <w:p w14:paraId="33CFE969" w14:textId="77777777" w:rsidR="00E250A4" w:rsidRPr="007C0EBE" w:rsidRDefault="00E250A4" w:rsidP="007C0EBE">
            <w:pPr>
              <w:widowControl w:val="0"/>
              <w:rPr>
                <w:rFonts w:asciiTheme="minorHAnsi" w:hAnsiTheme="minorHAnsi" w:cs="Arial"/>
                <w:b/>
              </w:rPr>
            </w:pPr>
            <w:r w:rsidRPr="007C0EBE">
              <w:rPr>
                <w:rFonts w:asciiTheme="minorHAnsi" w:hAnsiTheme="minorHAnsi" w:cs="Arial"/>
                <w:b/>
              </w:rPr>
              <w:t>Bas</w:t>
            </w:r>
            <w:r w:rsidR="00586CBB" w:rsidRPr="007C0EBE">
              <w:rPr>
                <w:rFonts w:asciiTheme="minorHAnsi" w:hAnsiTheme="minorHAnsi" w:cs="Arial"/>
                <w:b/>
              </w:rPr>
              <w:t>ed on information gathered</w:t>
            </w:r>
            <w:r w:rsidR="0022487E" w:rsidRPr="007C0EBE">
              <w:rPr>
                <w:rFonts w:asciiTheme="minorHAnsi" w:hAnsiTheme="minorHAnsi" w:cs="Arial"/>
                <w:b/>
              </w:rPr>
              <w:t xml:space="preserve">, </w:t>
            </w:r>
            <w:r w:rsidRPr="007C0EBE">
              <w:rPr>
                <w:rFonts w:asciiTheme="minorHAnsi" w:hAnsiTheme="minorHAnsi" w:cs="Arial"/>
                <w:b/>
              </w:rPr>
              <w:t xml:space="preserve">what are the concerns around social availability that might contribute to </w:t>
            </w:r>
            <w:r w:rsidR="00310D53" w:rsidRPr="007C0EBE">
              <w:rPr>
                <w:rFonts w:asciiTheme="minorHAnsi" w:hAnsiTheme="minorHAnsi" w:cs="Arial"/>
                <w:b/>
              </w:rPr>
              <w:t>underage</w:t>
            </w:r>
            <w:r w:rsidR="00277403" w:rsidRPr="007C0EBE">
              <w:rPr>
                <w:rFonts w:asciiTheme="minorHAnsi" w:hAnsiTheme="minorHAnsi" w:cs="Arial"/>
                <w:b/>
              </w:rPr>
              <w:t xml:space="preserve"> drinking</w:t>
            </w:r>
            <w:r w:rsidR="00310D53" w:rsidRPr="007C0EBE">
              <w:rPr>
                <w:rFonts w:asciiTheme="minorHAnsi" w:hAnsiTheme="minorHAnsi" w:cs="Arial"/>
                <w:b/>
              </w:rPr>
              <w:t xml:space="preserve"> and binge drinking</w:t>
            </w:r>
            <w:r w:rsidR="008E1AE4" w:rsidRPr="007C0EBE">
              <w:rPr>
                <w:rFonts w:asciiTheme="minorHAnsi" w:hAnsiTheme="minorHAnsi" w:cs="Arial"/>
                <w:b/>
              </w:rPr>
              <w:t xml:space="preserve"> and its consequences in</w:t>
            </w:r>
            <w:r w:rsidRPr="007C0EBE">
              <w:rPr>
                <w:rFonts w:asciiTheme="minorHAnsi" w:hAnsiTheme="minorHAnsi" w:cs="Arial"/>
                <w:b/>
              </w:rPr>
              <w:t xml:space="preserve"> your </w:t>
            </w:r>
            <w:r w:rsidR="00831079" w:rsidRPr="007C0EBE">
              <w:rPr>
                <w:rFonts w:asciiTheme="minorHAnsi" w:hAnsiTheme="minorHAnsi" w:cs="Arial"/>
                <w:b/>
              </w:rPr>
              <w:t>county</w:t>
            </w:r>
            <w:r w:rsidRPr="007C0EBE">
              <w:rPr>
                <w:rFonts w:asciiTheme="minorHAnsi" w:hAnsiTheme="minorHAnsi" w:cs="Arial"/>
                <w:b/>
              </w:rPr>
              <w:t>?</w:t>
            </w:r>
            <w:r w:rsidR="009A4F07" w:rsidRPr="007C0EBE">
              <w:rPr>
                <w:rFonts w:asciiTheme="minorHAnsi" w:hAnsiTheme="minorHAnsi" w:cs="Arial"/>
                <w:b/>
              </w:rPr>
              <w:t xml:space="preserve"> Justify your decision.</w:t>
            </w:r>
          </w:p>
          <w:p w14:paraId="4A3A3C2F" w14:textId="77777777" w:rsidR="0021468C" w:rsidRPr="007C0EBE" w:rsidRDefault="0021468C" w:rsidP="007C0EBE">
            <w:pPr>
              <w:widowControl w:val="0"/>
              <w:rPr>
                <w:rFonts w:asciiTheme="minorHAnsi" w:hAnsiTheme="minorHAnsi" w:cs="Arial"/>
                <w:b/>
              </w:rPr>
            </w:pPr>
          </w:p>
          <w:p w14:paraId="3723A526" w14:textId="77777777" w:rsidR="00637FCC" w:rsidRPr="007C0EBE" w:rsidRDefault="00637FCC" w:rsidP="007C0EBE">
            <w:pPr>
              <w:pStyle w:val="ListParagraph"/>
              <w:numPr>
                <w:ilvl w:val="0"/>
                <w:numId w:val="37"/>
              </w:numPr>
              <w:ind w:left="360"/>
              <w:rPr>
                <w:rFonts w:asciiTheme="minorHAnsi" w:hAnsiTheme="minorHAnsi" w:cs="Arial"/>
              </w:rPr>
            </w:pPr>
            <w:r w:rsidRPr="007C0EBE">
              <w:rPr>
                <w:rFonts w:asciiTheme="minorHAnsi" w:hAnsiTheme="minorHAnsi" w:cs="Arial"/>
              </w:rPr>
              <w:t>The sheer number of liquor licenses in the county and the culture around the softball tournaments makes it easy for kids to get alcohol and probably not worry to</w:t>
            </w:r>
            <w:r w:rsidR="0021468C" w:rsidRPr="007C0EBE">
              <w:rPr>
                <w:rFonts w:asciiTheme="minorHAnsi" w:hAnsiTheme="minorHAnsi" w:cs="Arial"/>
              </w:rPr>
              <w:t>o</w:t>
            </w:r>
            <w:r w:rsidRPr="007C0EBE">
              <w:rPr>
                <w:rFonts w:asciiTheme="minorHAnsi" w:hAnsiTheme="minorHAnsi" w:cs="Arial"/>
              </w:rPr>
              <w:t xml:space="preserve"> much about it being frowned upon especially if they are out of high school.  </w:t>
            </w:r>
          </w:p>
          <w:p w14:paraId="6D8386FB" w14:textId="77777777" w:rsidR="00637FCC" w:rsidRPr="007C0EBE" w:rsidRDefault="00637FCC" w:rsidP="007C0EBE">
            <w:pPr>
              <w:rPr>
                <w:rFonts w:asciiTheme="minorHAnsi" w:hAnsiTheme="minorHAnsi" w:cs="Arial"/>
              </w:rPr>
            </w:pPr>
          </w:p>
          <w:p w14:paraId="69DE45C4" w14:textId="5E6CB850" w:rsidR="00637FCC" w:rsidRPr="007C0EBE" w:rsidRDefault="006222E6" w:rsidP="007C0EBE">
            <w:pPr>
              <w:pStyle w:val="ListParagraph"/>
              <w:numPr>
                <w:ilvl w:val="0"/>
                <w:numId w:val="37"/>
              </w:numPr>
              <w:ind w:left="360"/>
              <w:rPr>
                <w:rFonts w:asciiTheme="minorHAnsi" w:hAnsiTheme="minorHAnsi" w:cs="Arial"/>
              </w:rPr>
            </w:pPr>
            <w:r w:rsidRPr="007C0EBE">
              <w:rPr>
                <w:rFonts w:asciiTheme="minorHAnsi" w:hAnsiTheme="minorHAnsi" w:cs="Arial"/>
              </w:rPr>
              <w:t>The 11</w:t>
            </w:r>
            <w:r w:rsidRPr="007C0EBE">
              <w:rPr>
                <w:rFonts w:asciiTheme="minorHAnsi" w:hAnsiTheme="minorHAnsi" w:cs="Arial"/>
                <w:vertAlign w:val="superscript"/>
              </w:rPr>
              <w:t>th</w:t>
            </w:r>
            <w:r w:rsidRPr="007C0EBE">
              <w:rPr>
                <w:rFonts w:asciiTheme="minorHAnsi" w:hAnsiTheme="minorHAnsi" w:cs="Arial"/>
              </w:rPr>
              <w:t xml:space="preserve"> graders do not have </w:t>
            </w:r>
            <w:r w:rsidR="00CD35D8" w:rsidRPr="007C0EBE">
              <w:rPr>
                <w:rFonts w:asciiTheme="minorHAnsi" w:hAnsiTheme="minorHAnsi" w:cs="Arial"/>
              </w:rPr>
              <w:t>a high percentage who find</w:t>
            </w:r>
            <w:r w:rsidRPr="007C0EBE">
              <w:rPr>
                <w:rFonts w:asciiTheme="minorHAnsi" w:hAnsiTheme="minorHAnsi" w:cs="Arial"/>
              </w:rPr>
              <w:t xml:space="preserve"> it ha</w:t>
            </w:r>
            <w:r w:rsidR="00637FCC" w:rsidRPr="007C0EBE">
              <w:rPr>
                <w:rFonts w:asciiTheme="minorHAnsi" w:hAnsiTheme="minorHAnsi" w:cs="Arial"/>
              </w:rPr>
              <w:t>rd or very hard to get alcohol; o</w:t>
            </w:r>
            <w:r w:rsidRPr="007C0EBE">
              <w:rPr>
                <w:rFonts w:asciiTheme="minorHAnsi" w:hAnsiTheme="minorHAnsi" w:cs="Arial"/>
              </w:rPr>
              <w:t xml:space="preserve">nly 10% which is way lower than the states average of 25%.  This shows the youth find alcohol easy to access in the county.  </w:t>
            </w:r>
          </w:p>
          <w:p w14:paraId="0F275057" w14:textId="77777777" w:rsidR="00637FCC" w:rsidRPr="007C0EBE" w:rsidRDefault="00637FCC" w:rsidP="007C0EBE">
            <w:pPr>
              <w:rPr>
                <w:rFonts w:asciiTheme="minorHAnsi" w:hAnsiTheme="minorHAnsi" w:cs="Arial"/>
              </w:rPr>
            </w:pPr>
          </w:p>
          <w:p w14:paraId="7241CECD" w14:textId="77777777" w:rsidR="00E250A4" w:rsidRPr="007C0EBE" w:rsidRDefault="006222E6" w:rsidP="007C0EBE">
            <w:pPr>
              <w:pStyle w:val="ListParagraph"/>
              <w:numPr>
                <w:ilvl w:val="0"/>
                <w:numId w:val="37"/>
              </w:numPr>
              <w:ind w:left="360"/>
              <w:rPr>
                <w:rFonts w:asciiTheme="minorHAnsi" w:hAnsiTheme="minorHAnsi" w:cs="Arial"/>
              </w:rPr>
            </w:pPr>
            <w:r w:rsidRPr="007C0EBE">
              <w:rPr>
                <w:rFonts w:asciiTheme="minorHAnsi" w:hAnsiTheme="minorHAnsi" w:cs="Arial"/>
              </w:rPr>
              <w:t xml:space="preserve">The youth and young adults during the focus groups also reported that it is easy for underage people to get alcohol from family and friends.  </w:t>
            </w:r>
          </w:p>
        </w:tc>
      </w:tr>
    </w:tbl>
    <w:p w14:paraId="73E596EB" w14:textId="77777777" w:rsidR="002F72D5" w:rsidRPr="007C0EBE" w:rsidRDefault="002F72D5" w:rsidP="007C0EBE">
      <w:pPr>
        <w:widowControl w:val="0"/>
        <w:rPr>
          <w:rFonts w:asciiTheme="minorHAnsi" w:hAnsiTheme="minorHAnsi" w:cs="Arial"/>
        </w:rPr>
      </w:pPr>
    </w:p>
    <w:tbl>
      <w:tblPr>
        <w:tblW w:w="0" w:type="auto"/>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576"/>
      </w:tblGrid>
      <w:tr w:rsidR="00E250A4" w:rsidRPr="007C0EBE" w14:paraId="36558C52" w14:textId="77777777" w:rsidTr="00292688">
        <w:trPr>
          <w:trHeight w:val="2151"/>
        </w:trPr>
        <w:tc>
          <w:tcPr>
            <w:tcW w:w="9576" w:type="dxa"/>
            <w:shd w:val="clear" w:color="auto" w:fill="auto"/>
          </w:tcPr>
          <w:p w14:paraId="49DBB98B" w14:textId="77777777" w:rsidR="00E250A4" w:rsidRPr="007C0EBE" w:rsidRDefault="00F91D28" w:rsidP="007C0EBE">
            <w:pPr>
              <w:widowControl w:val="0"/>
              <w:rPr>
                <w:rFonts w:asciiTheme="minorHAnsi" w:hAnsiTheme="minorHAnsi" w:cs="Arial"/>
                <w:b/>
              </w:rPr>
            </w:pPr>
            <w:r w:rsidRPr="007C0EBE">
              <w:rPr>
                <w:rFonts w:asciiTheme="minorHAnsi" w:hAnsiTheme="minorHAnsi" w:cs="Arial"/>
                <w:b/>
              </w:rPr>
              <w:t>Question</w:t>
            </w:r>
            <w:r w:rsidR="00292688" w:rsidRPr="007C0EBE">
              <w:rPr>
                <w:rFonts w:asciiTheme="minorHAnsi" w:hAnsiTheme="minorHAnsi" w:cs="Arial"/>
                <w:b/>
              </w:rPr>
              <w:t xml:space="preserve"> 1</w:t>
            </w:r>
            <w:r w:rsidR="007B3612" w:rsidRPr="007C0EBE">
              <w:rPr>
                <w:rFonts w:asciiTheme="minorHAnsi" w:hAnsiTheme="minorHAnsi" w:cs="Arial"/>
                <w:b/>
              </w:rPr>
              <w:t>6</w:t>
            </w:r>
          </w:p>
          <w:p w14:paraId="0D69F339" w14:textId="77777777" w:rsidR="009A4F07" w:rsidRPr="007C0EBE" w:rsidRDefault="00E250A4" w:rsidP="007C0EBE">
            <w:pPr>
              <w:widowControl w:val="0"/>
              <w:rPr>
                <w:rFonts w:asciiTheme="minorHAnsi" w:hAnsiTheme="minorHAnsi" w:cs="Arial"/>
                <w:b/>
              </w:rPr>
            </w:pPr>
            <w:r w:rsidRPr="007C0EBE">
              <w:rPr>
                <w:rFonts w:asciiTheme="minorHAnsi" w:hAnsiTheme="minorHAnsi" w:cs="Arial"/>
                <w:b/>
              </w:rPr>
              <w:t>Based on these consi</w:t>
            </w:r>
            <w:r w:rsidR="008F19A0" w:rsidRPr="007C0EBE">
              <w:rPr>
                <w:rFonts w:asciiTheme="minorHAnsi" w:hAnsiTheme="minorHAnsi" w:cs="Arial"/>
                <w:b/>
              </w:rPr>
              <w:t xml:space="preserve">derations, </w:t>
            </w:r>
            <w:r w:rsidR="00FA5B6E" w:rsidRPr="007C0EBE">
              <w:rPr>
                <w:rFonts w:asciiTheme="minorHAnsi" w:hAnsiTheme="minorHAnsi" w:cs="Arial"/>
                <w:b/>
              </w:rPr>
              <w:t>address the issue whether</w:t>
            </w:r>
            <w:r w:rsidR="008F19A0" w:rsidRPr="007C0EBE">
              <w:rPr>
                <w:rFonts w:asciiTheme="minorHAnsi" w:hAnsiTheme="minorHAnsi" w:cs="Arial"/>
                <w:b/>
              </w:rPr>
              <w:t xml:space="preserve"> your</w:t>
            </w:r>
            <w:r w:rsidR="001D14BA" w:rsidRPr="007C0EBE">
              <w:rPr>
                <w:rFonts w:asciiTheme="minorHAnsi" w:hAnsiTheme="minorHAnsi" w:cs="Arial"/>
                <w:b/>
              </w:rPr>
              <w:t xml:space="preserve"> coalition </w:t>
            </w:r>
            <w:r w:rsidRPr="007C0EBE">
              <w:rPr>
                <w:rFonts w:asciiTheme="minorHAnsi" w:hAnsiTheme="minorHAnsi" w:cs="Arial"/>
                <w:b/>
              </w:rPr>
              <w:t>believe</w:t>
            </w:r>
            <w:r w:rsidR="00FA5B6E" w:rsidRPr="007C0EBE">
              <w:rPr>
                <w:rFonts w:asciiTheme="minorHAnsi" w:hAnsiTheme="minorHAnsi" w:cs="Arial"/>
                <w:b/>
              </w:rPr>
              <w:t>s</w:t>
            </w:r>
            <w:r w:rsidRPr="007C0EBE">
              <w:rPr>
                <w:rFonts w:asciiTheme="minorHAnsi" w:hAnsiTheme="minorHAnsi" w:cs="Arial"/>
                <w:b/>
              </w:rPr>
              <w:t xml:space="preserve"> social availability is </w:t>
            </w:r>
            <w:r w:rsidR="00FA5B6E" w:rsidRPr="007C0EBE">
              <w:rPr>
                <w:rFonts w:asciiTheme="minorHAnsi" w:hAnsiTheme="minorHAnsi" w:cs="Arial"/>
                <w:b/>
              </w:rPr>
              <w:t xml:space="preserve">having an effect on </w:t>
            </w:r>
            <w:r w:rsidR="00310D53" w:rsidRPr="007C0EBE">
              <w:rPr>
                <w:rFonts w:asciiTheme="minorHAnsi" w:hAnsiTheme="minorHAnsi" w:cs="Arial"/>
                <w:b/>
              </w:rPr>
              <w:t xml:space="preserve">underage </w:t>
            </w:r>
            <w:r w:rsidR="00277403" w:rsidRPr="007C0EBE">
              <w:rPr>
                <w:rFonts w:asciiTheme="minorHAnsi" w:hAnsiTheme="minorHAnsi" w:cs="Arial"/>
                <w:b/>
              </w:rPr>
              <w:t xml:space="preserve">drinking </w:t>
            </w:r>
            <w:r w:rsidR="00310D53" w:rsidRPr="007C0EBE">
              <w:rPr>
                <w:rFonts w:asciiTheme="minorHAnsi" w:hAnsiTheme="minorHAnsi" w:cs="Arial"/>
                <w:b/>
              </w:rPr>
              <w:t>and binge drinking</w:t>
            </w:r>
            <w:r w:rsidR="00B043E0" w:rsidRPr="007C0EBE">
              <w:rPr>
                <w:rFonts w:asciiTheme="minorHAnsi" w:hAnsiTheme="minorHAnsi" w:cs="Arial"/>
                <w:b/>
              </w:rPr>
              <w:t xml:space="preserve"> and its consequences </w:t>
            </w:r>
            <w:r w:rsidR="00FA5B6E" w:rsidRPr="007C0EBE">
              <w:rPr>
                <w:rFonts w:asciiTheme="minorHAnsi" w:hAnsiTheme="minorHAnsi" w:cs="Arial"/>
                <w:b/>
              </w:rPr>
              <w:t xml:space="preserve">in </w:t>
            </w:r>
            <w:r w:rsidRPr="007C0EBE">
              <w:rPr>
                <w:rFonts w:asciiTheme="minorHAnsi" w:hAnsiTheme="minorHAnsi" w:cs="Arial"/>
                <w:b/>
              </w:rPr>
              <w:t xml:space="preserve">your </w:t>
            </w:r>
            <w:r w:rsidR="00831079" w:rsidRPr="007C0EBE">
              <w:rPr>
                <w:rFonts w:asciiTheme="minorHAnsi" w:hAnsiTheme="minorHAnsi" w:cs="Arial"/>
                <w:b/>
              </w:rPr>
              <w:t>county</w:t>
            </w:r>
            <w:r w:rsidRPr="007C0EBE">
              <w:rPr>
                <w:rFonts w:asciiTheme="minorHAnsi" w:hAnsiTheme="minorHAnsi" w:cs="Arial"/>
                <w:b/>
              </w:rPr>
              <w:t xml:space="preserve">? </w:t>
            </w:r>
            <w:r w:rsidR="009A4F07" w:rsidRPr="007C0EBE">
              <w:rPr>
                <w:rFonts w:asciiTheme="minorHAnsi" w:hAnsiTheme="minorHAnsi" w:cs="Arial"/>
                <w:b/>
              </w:rPr>
              <w:t>Justify your decision.</w:t>
            </w:r>
          </w:p>
          <w:p w14:paraId="34A4907F" w14:textId="77777777" w:rsidR="00E250A4" w:rsidRPr="007C0EBE" w:rsidRDefault="00E250A4" w:rsidP="007C0EBE">
            <w:pPr>
              <w:rPr>
                <w:rFonts w:asciiTheme="minorHAnsi" w:hAnsiTheme="minorHAnsi" w:cs="Arial"/>
                <w:b/>
                <w:color w:val="FF0000"/>
              </w:rPr>
            </w:pPr>
            <w:r w:rsidRPr="007C0EBE">
              <w:rPr>
                <w:rFonts w:asciiTheme="minorHAnsi" w:hAnsiTheme="minorHAnsi" w:cs="Arial"/>
                <w:b/>
              </w:rPr>
              <w:t>(place an “x” next to a number from 0 to 10)</w:t>
            </w:r>
            <w:r w:rsidR="00417FA3" w:rsidRPr="007C0EBE">
              <w:rPr>
                <w:rFonts w:asciiTheme="minorHAnsi" w:hAnsiTheme="minorHAnsi" w:cs="Arial"/>
                <w:b/>
                <w:color w:val="FF0000"/>
              </w:rPr>
              <w:t xml:space="preserve"> </w:t>
            </w:r>
          </w:p>
          <w:p w14:paraId="28483A38" w14:textId="77777777" w:rsidR="00E250A4" w:rsidRPr="007C0EBE" w:rsidRDefault="00E250A4" w:rsidP="007C0EBE">
            <w:pPr>
              <w:widowControl w:val="0"/>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805"/>
              <w:gridCol w:w="805"/>
              <w:gridCol w:w="805"/>
              <w:gridCol w:w="805"/>
              <w:gridCol w:w="805"/>
              <w:gridCol w:w="805"/>
              <w:gridCol w:w="805"/>
              <w:gridCol w:w="805"/>
              <w:gridCol w:w="805"/>
              <w:gridCol w:w="806"/>
            </w:tblGrid>
            <w:tr w:rsidR="00E250A4" w:rsidRPr="007C0EBE" w14:paraId="5130DC23" w14:textId="77777777" w:rsidTr="00884C50">
              <w:tc>
                <w:tcPr>
                  <w:tcW w:w="8856" w:type="dxa"/>
                  <w:gridSpan w:val="11"/>
                  <w:tcBorders>
                    <w:bottom w:val="single" w:sz="4" w:space="0" w:color="auto"/>
                  </w:tcBorders>
                  <w:shd w:val="clear" w:color="auto" w:fill="E6E6E6"/>
                </w:tcPr>
                <w:p w14:paraId="75EE4743" w14:textId="77777777" w:rsidR="00E250A4" w:rsidRPr="007C0EBE" w:rsidRDefault="00E250A4" w:rsidP="007C0EBE">
                  <w:pPr>
                    <w:widowControl w:val="0"/>
                    <w:tabs>
                      <w:tab w:val="right" w:pos="8640"/>
                    </w:tabs>
                    <w:rPr>
                      <w:rFonts w:asciiTheme="minorHAnsi" w:hAnsiTheme="minorHAnsi" w:cs="Arial"/>
                    </w:rPr>
                  </w:pPr>
                  <w:r w:rsidRPr="007C0EBE">
                    <w:rPr>
                      <w:rFonts w:asciiTheme="minorHAnsi" w:hAnsiTheme="minorHAnsi" w:cs="Arial"/>
                    </w:rPr>
                    <w:t xml:space="preserve">No impact </w:t>
                  </w:r>
                  <w:r w:rsidRPr="007C0EBE">
                    <w:rPr>
                      <w:rFonts w:asciiTheme="minorHAnsi" w:hAnsiTheme="minorHAnsi" w:cs="Arial"/>
                    </w:rPr>
                    <w:tab/>
                  </w:r>
                  <w:r w:rsidR="00EA4431" w:rsidRPr="007C0EBE">
                    <w:rPr>
                      <w:rFonts w:asciiTheme="minorHAnsi" w:hAnsiTheme="minorHAnsi" w:cs="Arial"/>
                    </w:rPr>
                    <w:t xml:space="preserve">Major </w:t>
                  </w:r>
                  <w:r w:rsidRPr="007C0EBE">
                    <w:rPr>
                      <w:rFonts w:asciiTheme="minorHAnsi" w:hAnsiTheme="minorHAnsi" w:cs="Arial"/>
                    </w:rPr>
                    <w:t>impact</w:t>
                  </w:r>
                </w:p>
              </w:tc>
            </w:tr>
            <w:tr w:rsidR="00E250A4" w:rsidRPr="007C0EBE" w14:paraId="19C7B6F7" w14:textId="77777777" w:rsidTr="00884C50">
              <w:tc>
                <w:tcPr>
                  <w:tcW w:w="805" w:type="dxa"/>
                  <w:tcBorders>
                    <w:right w:val="single" w:sz="4" w:space="0" w:color="FFFFFF"/>
                  </w:tcBorders>
                  <w:shd w:val="clear" w:color="auto" w:fill="FFFFFF"/>
                </w:tcPr>
                <w:p w14:paraId="5A79FBDC" w14:textId="77777777" w:rsidR="00E250A4" w:rsidRPr="007C0EBE" w:rsidRDefault="00E250A4" w:rsidP="007C0EBE">
                  <w:pPr>
                    <w:widowControl w:val="0"/>
                    <w:rPr>
                      <w:rFonts w:asciiTheme="minorHAnsi" w:hAnsiTheme="minorHAnsi" w:cs="Arial"/>
                    </w:rPr>
                  </w:pPr>
                  <w:r w:rsidRPr="007C0EBE">
                    <w:rPr>
                      <w:rFonts w:asciiTheme="minorHAnsi" w:hAnsiTheme="minorHAnsi" w:cs="Arial"/>
                    </w:rPr>
                    <w:t>0</w:t>
                  </w:r>
                </w:p>
              </w:tc>
              <w:tc>
                <w:tcPr>
                  <w:tcW w:w="805" w:type="dxa"/>
                  <w:tcBorders>
                    <w:left w:val="single" w:sz="4" w:space="0" w:color="FFFFFF"/>
                    <w:right w:val="single" w:sz="4" w:space="0" w:color="FFFFFF"/>
                  </w:tcBorders>
                  <w:shd w:val="clear" w:color="auto" w:fill="FFFFFF"/>
                </w:tcPr>
                <w:p w14:paraId="14C01C43" w14:textId="77777777" w:rsidR="00E250A4" w:rsidRPr="007C0EBE" w:rsidRDefault="00E250A4" w:rsidP="007C0EBE">
                  <w:pPr>
                    <w:widowControl w:val="0"/>
                    <w:rPr>
                      <w:rFonts w:asciiTheme="minorHAnsi" w:hAnsiTheme="minorHAnsi" w:cs="Arial"/>
                    </w:rPr>
                  </w:pPr>
                  <w:r w:rsidRPr="007C0EBE">
                    <w:rPr>
                      <w:rFonts w:asciiTheme="minorHAnsi" w:hAnsiTheme="minorHAnsi" w:cs="Arial"/>
                    </w:rPr>
                    <w:t>1</w:t>
                  </w:r>
                </w:p>
              </w:tc>
              <w:tc>
                <w:tcPr>
                  <w:tcW w:w="805" w:type="dxa"/>
                  <w:tcBorders>
                    <w:left w:val="single" w:sz="4" w:space="0" w:color="FFFFFF"/>
                    <w:right w:val="single" w:sz="4" w:space="0" w:color="FFFFFF"/>
                  </w:tcBorders>
                  <w:shd w:val="clear" w:color="auto" w:fill="FFFFFF"/>
                </w:tcPr>
                <w:p w14:paraId="2908FB0D" w14:textId="77777777" w:rsidR="00E250A4" w:rsidRPr="007C0EBE" w:rsidRDefault="00E250A4" w:rsidP="007C0EBE">
                  <w:pPr>
                    <w:widowControl w:val="0"/>
                    <w:rPr>
                      <w:rFonts w:asciiTheme="minorHAnsi" w:hAnsiTheme="minorHAnsi" w:cs="Arial"/>
                    </w:rPr>
                  </w:pPr>
                  <w:r w:rsidRPr="007C0EBE">
                    <w:rPr>
                      <w:rFonts w:asciiTheme="minorHAnsi" w:hAnsiTheme="minorHAnsi" w:cs="Arial"/>
                    </w:rPr>
                    <w:t>2</w:t>
                  </w:r>
                </w:p>
              </w:tc>
              <w:tc>
                <w:tcPr>
                  <w:tcW w:w="805" w:type="dxa"/>
                  <w:tcBorders>
                    <w:left w:val="single" w:sz="4" w:space="0" w:color="FFFFFF"/>
                    <w:right w:val="single" w:sz="4" w:space="0" w:color="FFFFFF"/>
                  </w:tcBorders>
                  <w:shd w:val="clear" w:color="auto" w:fill="FFFFFF"/>
                </w:tcPr>
                <w:p w14:paraId="5893EADA" w14:textId="77777777" w:rsidR="00E250A4" w:rsidRPr="007C0EBE" w:rsidRDefault="00E250A4" w:rsidP="007C0EBE">
                  <w:pPr>
                    <w:widowControl w:val="0"/>
                    <w:rPr>
                      <w:rFonts w:asciiTheme="minorHAnsi" w:hAnsiTheme="minorHAnsi" w:cs="Arial"/>
                    </w:rPr>
                  </w:pPr>
                  <w:r w:rsidRPr="007C0EBE">
                    <w:rPr>
                      <w:rFonts w:asciiTheme="minorHAnsi" w:hAnsiTheme="minorHAnsi" w:cs="Arial"/>
                    </w:rPr>
                    <w:t>3</w:t>
                  </w:r>
                </w:p>
              </w:tc>
              <w:tc>
                <w:tcPr>
                  <w:tcW w:w="805" w:type="dxa"/>
                  <w:tcBorders>
                    <w:left w:val="single" w:sz="4" w:space="0" w:color="FFFFFF"/>
                    <w:right w:val="single" w:sz="4" w:space="0" w:color="FFFFFF"/>
                  </w:tcBorders>
                  <w:shd w:val="clear" w:color="auto" w:fill="FFFFFF"/>
                </w:tcPr>
                <w:p w14:paraId="3DA591D3" w14:textId="77777777" w:rsidR="00E250A4" w:rsidRPr="007C0EBE" w:rsidRDefault="00E250A4" w:rsidP="007C0EBE">
                  <w:pPr>
                    <w:widowControl w:val="0"/>
                    <w:rPr>
                      <w:rFonts w:asciiTheme="minorHAnsi" w:hAnsiTheme="minorHAnsi" w:cs="Arial"/>
                    </w:rPr>
                  </w:pPr>
                  <w:r w:rsidRPr="007C0EBE">
                    <w:rPr>
                      <w:rFonts w:asciiTheme="minorHAnsi" w:hAnsiTheme="minorHAnsi" w:cs="Arial"/>
                    </w:rPr>
                    <w:t>4</w:t>
                  </w:r>
                </w:p>
              </w:tc>
              <w:tc>
                <w:tcPr>
                  <w:tcW w:w="805" w:type="dxa"/>
                  <w:tcBorders>
                    <w:left w:val="single" w:sz="4" w:space="0" w:color="FFFFFF"/>
                    <w:right w:val="single" w:sz="4" w:space="0" w:color="FFFFFF"/>
                  </w:tcBorders>
                  <w:shd w:val="clear" w:color="auto" w:fill="FFFFFF"/>
                </w:tcPr>
                <w:p w14:paraId="13D82352" w14:textId="77777777" w:rsidR="00E250A4" w:rsidRPr="007C0EBE" w:rsidRDefault="00E250A4" w:rsidP="007C0EBE">
                  <w:pPr>
                    <w:widowControl w:val="0"/>
                    <w:rPr>
                      <w:rFonts w:asciiTheme="minorHAnsi" w:hAnsiTheme="minorHAnsi" w:cs="Arial"/>
                    </w:rPr>
                  </w:pPr>
                  <w:r w:rsidRPr="007C0EBE">
                    <w:rPr>
                      <w:rFonts w:asciiTheme="minorHAnsi" w:hAnsiTheme="minorHAnsi" w:cs="Arial"/>
                    </w:rPr>
                    <w:t>5</w:t>
                  </w:r>
                </w:p>
              </w:tc>
              <w:tc>
                <w:tcPr>
                  <w:tcW w:w="805" w:type="dxa"/>
                  <w:tcBorders>
                    <w:left w:val="single" w:sz="4" w:space="0" w:color="FFFFFF"/>
                    <w:right w:val="single" w:sz="4" w:space="0" w:color="FFFFFF"/>
                  </w:tcBorders>
                  <w:shd w:val="clear" w:color="auto" w:fill="FFFFFF"/>
                </w:tcPr>
                <w:p w14:paraId="65CFC832" w14:textId="77777777" w:rsidR="00E250A4" w:rsidRPr="007C0EBE" w:rsidRDefault="00E250A4" w:rsidP="007C0EBE">
                  <w:pPr>
                    <w:widowControl w:val="0"/>
                    <w:rPr>
                      <w:rFonts w:asciiTheme="minorHAnsi" w:hAnsiTheme="minorHAnsi" w:cs="Arial"/>
                    </w:rPr>
                  </w:pPr>
                  <w:r w:rsidRPr="007C0EBE">
                    <w:rPr>
                      <w:rFonts w:asciiTheme="minorHAnsi" w:hAnsiTheme="minorHAnsi" w:cs="Arial"/>
                    </w:rPr>
                    <w:t>6</w:t>
                  </w:r>
                </w:p>
              </w:tc>
              <w:tc>
                <w:tcPr>
                  <w:tcW w:w="805" w:type="dxa"/>
                  <w:tcBorders>
                    <w:left w:val="single" w:sz="4" w:space="0" w:color="FFFFFF"/>
                    <w:right w:val="single" w:sz="4" w:space="0" w:color="FFFFFF"/>
                  </w:tcBorders>
                  <w:shd w:val="clear" w:color="auto" w:fill="FFFFFF"/>
                </w:tcPr>
                <w:p w14:paraId="6F4003F9" w14:textId="77777777" w:rsidR="00E250A4" w:rsidRPr="007C0EBE" w:rsidRDefault="00E250A4" w:rsidP="007C0EBE">
                  <w:pPr>
                    <w:widowControl w:val="0"/>
                    <w:rPr>
                      <w:rFonts w:asciiTheme="minorHAnsi" w:hAnsiTheme="minorHAnsi" w:cs="Arial"/>
                    </w:rPr>
                  </w:pPr>
                  <w:r w:rsidRPr="007C0EBE">
                    <w:rPr>
                      <w:rFonts w:asciiTheme="minorHAnsi" w:hAnsiTheme="minorHAnsi" w:cs="Arial"/>
                    </w:rPr>
                    <w:t>7</w:t>
                  </w:r>
                </w:p>
              </w:tc>
              <w:tc>
                <w:tcPr>
                  <w:tcW w:w="805" w:type="dxa"/>
                  <w:tcBorders>
                    <w:left w:val="single" w:sz="4" w:space="0" w:color="FFFFFF"/>
                    <w:right w:val="single" w:sz="4" w:space="0" w:color="FFFFFF"/>
                  </w:tcBorders>
                  <w:shd w:val="clear" w:color="auto" w:fill="FFFFFF"/>
                </w:tcPr>
                <w:p w14:paraId="05E5512F" w14:textId="77777777" w:rsidR="00E250A4" w:rsidRPr="007C0EBE" w:rsidRDefault="00E250A4" w:rsidP="007C0EBE">
                  <w:pPr>
                    <w:widowControl w:val="0"/>
                    <w:rPr>
                      <w:rFonts w:asciiTheme="minorHAnsi" w:hAnsiTheme="minorHAnsi" w:cs="Arial"/>
                    </w:rPr>
                  </w:pPr>
                  <w:r w:rsidRPr="007C0EBE">
                    <w:rPr>
                      <w:rFonts w:asciiTheme="minorHAnsi" w:hAnsiTheme="minorHAnsi" w:cs="Arial"/>
                    </w:rPr>
                    <w:t>8</w:t>
                  </w:r>
                </w:p>
              </w:tc>
              <w:tc>
                <w:tcPr>
                  <w:tcW w:w="805" w:type="dxa"/>
                  <w:tcBorders>
                    <w:left w:val="single" w:sz="4" w:space="0" w:color="FFFFFF"/>
                    <w:right w:val="single" w:sz="4" w:space="0" w:color="FFFFFF"/>
                  </w:tcBorders>
                  <w:shd w:val="clear" w:color="auto" w:fill="FFFFFF"/>
                </w:tcPr>
                <w:p w14:paraId="496836F0" w14:textId="77777777" w:rsidR="00E250A4" w:rsidRPr="007C0EBE" w:rsidRDefault="00E250A4" w:rsidP="007C0EBE">
                  <w:pPr>
                    <w:widowControl w:val="0"/>
                    <w:rPr>
                      <w:rFonts w:asciiTheme="minorHAnsi" w:hAnsiTheme="minorHAnsi" w:cs="Arial"/>
                    </w:rPr>
                  </w:pPr>
                  <w:r w:rsidRPr="007C0EBE">
                    <w:rPr>
                      <w:rFonts w:asciiTheme="minorHAnsi" w:hAnsiTheme="minorHAnsi" w:cs="Arial"/>
                    </w:rPr>
                    <w:t>9</w:t>
                  </w:r>
                  <w:r w:rsidR="006222E6" w:rsidRPr="007C0EBE">
                    <w:rPr>
                      <w:rFonts w:asciiTheme="minorHAnsi" w:hAnsiTheme="minorHAnsi" w:cs="Arial"/>
                    </w:rPr>
                    <w:t>X</w:t>
                  </w:r>
                </w:p>
              </w:tc>
              <w:tc>
                <w:tcPr>
                  <w:tcW w:w="806" w:type="dxa"/>
                  <w:tcBorders>
                    <w:left w:val="single" w:sz="4" w:space="0" w:color="FFFFFF"/>
                  </w:tcBorders>
                  <w:shd w:val="clear" w:color="auto" w:fill="FFFFFF"/>
                </w:tcPr>
                <w:p w14:paraId="3E107E3D" w14:textId="77777777" w:rsidR="00E250A4" w:rsidRPr="007C0EBE" w:rsidRDefault="00E250A4" w:rsidP="007C0EBE">
                  <w:pPr>
                    <w:widowControl w:val="0"/>
                    <w:rPr>
                      <w:rFonts w:asciiTheme="minorHAnsi" w:hAnsiTheme="minorHAnsi" w:cs="Arial"/>
                    </w:rPr>
                  </w:pPr>
                  <w:r w:rsidRPr="007C0EBE">
                    <w:rPr>
                      <w:rFonts w:asciiTheme="minorHAnsi" w:hAnsiTheme="minorHAnsi" w:cs="Arial"/>
                    </w:rPr>
                    <w:t>10</w:t>
                  </w:r>
                </w:p>
              </w:tc>
            </w:tr>
          </w:tbl>
          <w:p w14:paraId="1DC2DC2D" w14:textId="77777777" w:rsidR="00E250A4" w:rsidRPr="007C0EBE" w:rsidRDefault="00E250A4" w:rsidP="007C0EBE">
            <w:pPr>
              <w:widowControl w:val="0"/>
              <w:rPr>
                <w:rFonts w:asciiTheme="minorHAnsi" w:hAnsiTheme="minorHAnsi" w:cs="Arial"/>
              </w:rPr>
            </w:pPr>
          </w:p>
          <w:p w14:paraId="578577E6" w14:textId="77777777" w:rsidR="00C85A28" w:rsidRPr="007C0EBE" w:rsidRDefault="00C85A28" w:rsidP="007C0EBE">
            <w:pPr>
              <w:widowControl w:val="0"/>
              <w:rPr>
                <w:rFonts w:asciiTheme="minorHAnsi" w:hAnsiTheme="minorHAnsi" w:cs="Arial"/>
              </w:rPr>
            </w:pPr>
          </w:p>
        </w:tc>
      </w:tr>
    </w:tbl>
    <w:p w14:paraId="645DA0E0" w14:textId="77777777" w:rsidR="007C0EBE" w:rsidRPr="007C0EBE" w:rsidRDefault="007C0EBE" w:rsidP="007C0EBE">
      <w:pPr>
        <w:widowControl w:val="0"/>
        <w:rPr>
          <w:rFonts w:asciiTheme="minorHAnsi" w:hAnsiTheme="minorHAnsi" w:cs="Arial"/>
          <w:b/>
        </w:rPr>
      </w:pPr>
      <w:bookmarkStart w:id="127" w:name="_Toc158098239"/>
      <w:bookmarkStart w:id="128" w:name="_Toc158106229"/>
      <w:bookmarkStart w:id="129" w:name="_Toc158176337"/>
      <w:bookmarkStart w:id="130" w:name="_Toc158176452"/>
      <w:bookmarkStart w:id="131" w:name="_Toc158179705"/>
      <w:bookmarkStart w:id="132" w:name="_Toc158438885"/>
      <w:bookmarkStart w:id="133" w:name="_Toc158098240"/>
      <w:bookmarkStart w:id="134" w:name="_Toc158106230"/>
      <w:bookmarkStart w:id="135" w:name="_Toc158176338"/>
      <w:bookmarkStart w:id="136" w:name="_Toc158176453"/>
      <w:bookmarkStart w:id="137" w:name="_Toc158179706"/>
      <w:bookmarkStart w:id="138" w:name="_Toc158438886"/>
      <w:bookmarkStart w:id="139" w:name="_Toc158098241"/>
      <w:bookmarkStart w:id="140" w:name="_Toc158106231"/>
      <w:bookmarkStart w:id="141" w:name="_Toc158176339"/>
      <w:bookmarkStart w:id="142" w:name="_Toc158176454"/>
      <w:bookmarkStart w:id="143" w:name="_Toc158179707"/>
      <w:bookmarkStart w:id="144" w:name="_Toc158438887"/>
      <w:bookmarkStart w:id="145" w:name="_Toc158098242"/>
      <w:bookmarkStart w:id="146" w:name="_Toc158106232"/>
      <w:bookmarkStart w:id="147" w:name="_Toc158176340"/>
      <w:bookmarkStart w:id="148" w:name="_Toc158176455"/>
      <w:bookmarkStart w:id="149" w:name="_Toc158179708"/>
      <w:bookmarkStart w:id="150" w:name="_Toc158438888"/>
      <w:bookmarkStart w:id="151" w:name="_Toc158098243"/>
      <w:bookmarkStart w:id="152" w:name="_Toc158106233"/>
      <w:bookmarkStart w:id="153" w:name="_Toc158176341"/>
      <w:bookmarkStart w:id="154" w:name="_Toc158176456"/>
      <w:bookmarkStart w:id="155" w:name="_Toc158179709"/>
      <w:bookmarkStart w:id="156" w:name="_Toc158438889"/>
      <w:bookmarkStart w:id="157" w:name="_Toc158098244"/>
      <w:bookmarkStart w:id="158" w:name="_Toc158106234"/>
      <w:bookmarkStart w:id="159" w:name="_Toc158176342"/>
      <w:bookmarkStart w:id="160" w:name="_Toc158176457"/>
      <w:bookmarkStart w:id="161" w:name="_Toc158179710"/>
      <w:bookmarkStart w:id="162" w:name="_Toc158438890"/>
      <w:bookmarkStart w:id="163" w:name="_Toc158098245"/>
      <w:bookmarkStart w:id="164" w:name="_Toc158106235"/>
      <w:bookmarkStart w:id="165" w:name="_Toc158176343"/>
      <w:bookmarkStart w:id="166" w:name="_Toc158176458"/>
      <w:bookmarkStart w:id="167" w:name="_Toc158179711"/>
      <w:bookmarkStart w:id="168" w:name="_Toc158438891"/>
      <w:bookmarkStart w:id="169" w:name="_Toc158098246"/>
      <w:bookmarkStart w:id="170" w:name="_Toc158106236"/>
      <w:bookmarkStart w:id="171" w:name="_Toc158176344"/>
      <w:bookmarkStart w:id="172" w:name="_Toc158176459"/>
      <w:bookmarkStart w:id="173" w:name="_Toc158179712"/>
      <w:bookmarkStart w:id="174" w:name="_Toc158438892"/>
      <w:bookmarkStart w:id="175" w:name="_Toc158098247"/>
      <w:bookmarkStart w:id="176" w:name="_Toc158106237"/>
      <w:bookmarkStart w:id="177" w:name="_Toc158176345"/>
      <w:bookmarkStart w:id="178" w:name="_Toc158176460"/>
      <w:bookmarkStart w:id="179" w:name="_Toc158179713"/>
      <w:bookmarkStart w:id="180" w:name="_Toc158438893"/>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71BAEF48" w14:textId="77777777" w:rsidR="00B337F1" w:rsidRPr="007C0EBE" w:rsidRDefault="00B337F1" w:rsidP="007C0EBE">
      <w:pPr>
        <w:widowControl w:val="0"/>
        <w:rPr>
          <w:rFonts w:asciiTheme="minorHAnsi" w:hAnsiTheme="minorHAnsi" w:cs="Arial"/>
          <w:b/>
        </w:rPr>
      </w:pPr>
      <w:r w:rsidRPr="007C0EBE">
        <w:rPr>
          <w:rFonts w:asciiTheme="minorHAnsi" w:hAnsiTheme="minorHAnsi" w:cs="Arial"/>
          <w:b/>
        </w:rPr>
        <w:t>Promotion</w:t>
      </w:r>
    </w:p>
    <w:p w14:paraId="2B7A915F" w14:textId="77777777" w:rsidR="00B337F1" w:rsidRPr="007C0EBE" w:rsidRDefault="00B337F1" w:rsidP="007C0EBE">
      <w:pPr>
        <w:widowControl w:val="0"/>
        <w:rPr>
          <w:rFonts w:asciiTheme="minorHAnsi" w:hAnsiTheme="minorHAnsi" w:cs="Arial"/>
        </w:rPr>
      </w:pPr>
    </w:p>
    <w:p w14:paraId="1827B8DD" w14:textId="77777777" w:rsidR="00F261CE" w:rsidRPr="007C0EBE" w:rsidRDefault="00F261CE" w:rsidP="007C0EBE">
      <w:pPr>
        <w:widowControl w:val="0"/>
        <w:rPr>
          <w:rFonts w:asciiTheme="minorHAnsi" w:hAnsiTheme="minorHAnsi" w:cs="Arial"/>
        </w:rPr>
      </w:pPr>
      <w:r w:rsidRPr="007C0EBE">
        <w:rPr>
          <w:rFonts w:asciiTheme="minorHAnsi" w:hAnsiTheme="minorHAnsi" w:cs="Arial"/>
        </w:rPr>
        <w:t xml:space="preserve">Promotion refers to attempts by alcohol retailers </w:t>
      </w:r>
      <w:r w:rsidR="00801BB8" w:rsidRPr="007C0EBE">
        <w:rPr>
          <w:rFonts w:asciiTheme="minorHAnsi" w:hAnsiTheme="minorHAnsi" w:cs="Arial"/>
        </w:rPr>
        <w:t xml:space="preserve">and industry </w:t>
      </w:r>
      <w:r w:rsidRPr="007C0EBE">
        <w:rPr>
          <w:rFonts w:asciiTheme="minorHAnsi" w:hAnsiTheme="minorHAnsi" w:cs="Arial"/>
        </w:rPr>
        <w:t>to increase demand through th</w:t>
      </w:r>
      <w:r w:rsidR="0097577D" w:rsidRPr="007C0EBE">
        <w:rPr>
          <w:rFonts w:asciiTheme="minorHAnsi" w:hAnsiTheme="minorHAnsi" w:cs="Arial"/>
        </w:rPr>
        <w:t xml:space="preserve">e marketing of their products. </w:t>
      </w:r>
      <w:r w:rsidRPr="007C0EBE">
        <w:rPr>
          <w:rFonts w:asciiTheme="minorHAnsi" w:hAnsiTheme="minorHAnsi" w:cs="Arial"/>
        </w:rPr>
        <w:t xml:space="preserve">Once again, </w:t>
      </w:r>
      <w:r w:rsidR="00C76BC3" w:rsidRPr="007C0EBE">
        <w:rPr>
          <w:rFonts w:asciiTheme="minorHAnsi" w:hAnsiTheme="minorHAnsi" w:cs="Arial"/>
        </w:rPr>
        <w:t>t</w:t>
      </w:r>
      <w:r w:rsidRPr="007C0EBE">
        <w:rPr>
          <w:rFonts w:asciiTheme="minorHAnsi" w:hAnsiTheme="minorHAnsi" w:cs="Arial"/>
        </w:rPr>
        <w:t>his will require some original data collection to acquire a sense of the depth of marketing surrou</w:t>
      </w:r>
      <w:r w:rsidR="007E1EEE" w:rsidRPr="007C0EBE">
        <w:rPr>
          <w:rFonts w:asciiTheme="minorHAnsi" w:hAnsiTheme="minorHAnsi" w:cs="Arial"/>
        </w:rPr>
        <w:t xml:space="preserve">nding alcohol in your </w:t>
      </w:r>
      <w:r w:rsidR="00831079" w:rsidRPr="007C0EBE">
        <w:rPr>
          <w:rFonts w:asciiTheme="minorHAnsi" w:hAnsiTheme="minorHAnsi" w:cs="Arial"/>
        </w:rPr>
        <w:t>county</w:t>
      </w:r>
      <w:r w:rsidR="00635D89" w:rsidRPr="007C0EBE">
        <w:rPr>
          <w:rFonts w:asciiTheme="minorHAnsi" w:hAnsiTheme="minorHAnsi" w:cs="Arial"/>
        </w:rPr>
        <w:t>.</w:t>
      </w:r>
    </w:p>
    <w:p w14:paraId="46EBB779" w14:textId="77777777" w:rsidR="005738EE" w:rsidRDefault="005738EE" w:rsidP="007C0EBE">
      <w:pPr>
        <w:pStyle w:val="Heading2"/>
        <w:numPr>
          <w:ilvl w:val="0"/>
          <w:numId w:val="0"/>
        </w:numPr>
        <w:spacing w:after="0"/>
        <w:ind w:left="720" w:hanging="720"/>
        <w:rPr>
          <w:rFonts w:asciiTheme="minorHAnsi" w:hAnsiTheme="minorHAnsi"/>
          <w:szCs w:val="24"/>
        </w:rPr>
      </w:pPr>
      <w:bookmarkStart w:id="181" w:name="_Toc158098249"/>
      <w:bookmarkStart w:id="182" w:name="_Toc417456725"/>
    </w:p>
    <w:p w14:paraId="0C7E200E" w14:textId="77777777" w:rsidR="00AE3D86" w:rsidRDefault="00AE3D86" w:rsidP="00AE3D86"/>
    <w:p w14:paraId="5DA07507" w14:textId="77777777" w:rsidR="00AE3D86" w:rsidRDefault="00AE3D86" w:rsidP="00AE3D86"/>
    <w:p w14:paraId="6FB6735E" w14:textId="77777777" w:rsidR="00AE3D86" w:rsidRPr="00AE3D86" w:rsidRDefault="00AE3D86" w:rsidP="00AE3D86"/>
    <w:p w14:paraId="5BEA77D8" w14:textId="77777777" w:rsidR="00F261CE" w:rsidRPr="007C0EBE" w:rsidRDefault="00F261CE" w:rsidP="007C0EBE">
      <w:pPr>
        <w:pStyle w:val="Heading2"/>
        <w:numPr>
          <w:ilvl w:val="0"/>
          <w:numId w:val="0"/>
        </w:numPr>
        <w:spacing w:after="0"/>
        <w:ind w:left="720" w:hanging="720"/>
        <w:rPr>
          <w:rFonts w:asciiTheme="minorHAnsi" w:hAnsiTheme="minorHAnsi"/>
          <w:szCs w:val="24"/>
        </w:rPr>
      </w:pPr>
      <w:r w:rsidRPr="007C0EBE">
        <w:rPr>
          <w:rFonts w:asciiTheme="minorHAnsi" w:hAnsiTheme="minorHAnsi"/>
          <w:szCs w:val="24"/>
        </w:rPr>
        <w:lastRenderedPageBreak/>
        <w:t>Sponsorships</w:t>
      </w:r>
      <w:bookmarkEnd w:id="181"/>
      <w:bookmarkEnd w:id="182"/>
    </w:p>
    <w:p w14:paraId="4D047FF8" w14:textId="77777777" w:rsidR="00B45443" w:rsidRPr="007C0EBE" w:rsidRDefault="00B45443" w:rsidP="007C0EBE">
      <w:pPr>
        <w:widowControl w:val="0"/>
        <w:rPr>
          <w:rFonts w:asciiTheme="minorHAnsi" w:hAnsiTheme="minorHAnsi" w:cs="Arial"/>
        </w:rPr>
      </w:pPr>
    </w:p>
    <w:p w14:paraId="40AE3984" w14:textId="77777777" w:rsidR="00387DD7" w:rsidRPr="007C0EBE" w:rsidRDefault="00F261CE" w:rsidP="007C0EBE">
      <w:pPr>
        <w:widowControl w:val="0"/>
        <w:rPr>
          <w:rFonts w:asciiTheme="minorHAnsi" w:hAnsiTheme="minorHAnsi" w:cs="Arial"/>
        </w:rPr>
      </w:pPr>
      <w:r w:rsidRPr="007C0EBE">
        <w:rPr>
          <w:rFonts w:asciiTheme="minorHAnsi" w:hAnsiTheme="minorHAnsi" w:cs="Arial"/>
        </w:rPr>
        <w:t xml:space="preserve">List all the major </w:t>
      </w:r>
      <w:r w:rsidR="00831079" w:rsidRPr="007C0EBE">
        <w:rPr>
          <w:rFonts w:asciiTheme="minorHAnsi" w:hAnsiTheme="minorHAnsi" w:cs="Arial"/>
        </w:rPr>
        <w:t>county</w:t>
      </w:r>
      <w:r w:rsidRPr="007C0EBE">
        <w:rPr>
          <w:rFonts w:asciiTheme="minorHAnsi" w:hAnsiTheme="minorHAnsi" w:cs="Arial"/>
        </w:rPr>
        <w:t xml:space="preserve"> events and festivals in your </w:t>
      </w:r>
      <w:r w:rsidR="003B3D98" w:rsidRPr="007C0EBE">
        <w:rPr>
          <w:rFonts w:asciiTheme="minorHAnsi" w:hAnsiTheme="minorHAnsi" w:cs="Arial"/>
        </w:rPr>
        <w:t>county under</w:t>
      </w:r>
      <w:r w:rsidRPr="007C0EBE">
        <w:rPr>
          <w:rFonts w:asciiTheme="minorHAnsi" w:hAnsiTheme="minorHAnsi" w:cs="Arial"/>
        </w:rPr>
        <w:t xml:space="preserve"> the heading </w:t>
      </w:r>
      <w:r w:rsidR="00831079" w:rsidRPr="007C0EBE">
        <w:rPr>
          <w:rFonts w:asciiTheme="minorHAnsi" w:hAnsiTheme="minorHAnsi" w:cs="Arial"/>
        </w:rPr>
        <w:t>county</w:t>
      </w:r>
      <w:r w:rsidR="00EC0455" w:rsidRPr="007C0EBE">
        <w:rPr>
          <w:rFonts w:asciiTheme="minorHAnsi" w:hAnsiTheme="minorHAnsi" w:cs="Arial"/>
        </w:rPr>
        <w:t xml:space="preserve"> events </w:t>
      </w:r>
      <w:r w:rsidR="006868E3" w:rsidRPr="007C0EBE">
        <w:rPr>
          <w:rFonts w:asciiTheme="minorHAnsi" w:hAnsiTheme="minorHAnsi" w:cs="Arial"/>
        </w:rPr>
        <w:t xml:space="preserve">within the last </w:t>
      </w:r>
      <w:r w:rsidR="003B3D98" w:rsidRPr="007C0EBE">
        <w:rPr>
          <w:rFonts w:asciiTheme="minorHAnsi" w:hAnsiTheme="minorHAnsi" w:cs="Arial"/>
        </w:rPr>
        <w:t>year in</w:t>
      </w:r>
      <w:r w:rsidRPr="007C0EBE">
        <w:rPr>
          <w:rFonts w:asciiTheme="minorHAnsi" w:hAnsiTheme="minorHAnsi" w:cs="Arial"/>
        </w:rPr>
        <w:t xml:space="preserve"> Table</w:t>
      </w:r>
      <w:r w:rsidR="00FA2C48" w:rsidRPr="007C0EBE">
        <w:rPr>
          <w:rFonts w:asciiTheme="minorHAnsi" w:hAnsiTheme="minorHAnsi" w:cs="Arial"/>
        </w:rPr>
        <w:t xml:space="preserve"> 15</w:t>
      </w:r>
      <w:r w:rsidR="00EC0455" w:rsidRPr="007C0EBE">
        <w:rPr>
          <w:rFonts w:asciiTheme="minorHAnsi" w:hAnsiTheme="minorHAnsi" w:cs="Arial"/>
        </w:rPr>
        <w:t xml:space="preserve">. </w:t>
      </w:r>
      <w:r w:rsidR="00A77067" w:rsidRPr="007C0EBE">
        <w:rPr>
          <w:rFonts w:asciiTheme="minorHAnsi" w:hAnsiTheme="minorHAnsi" w:cs="Arial"/>
        </w:rPr>
        <w:t>Indicate</w:t>
      </w:r>
      <w:r w:rsidR="00075F10" w:rsidRPr="007C0EBE">
        <w:rPr>
          <w:rFonts w:asciiTheme="minorHAnsi" w:hAnsiTheme="minorHAnsi" w:cs="Arial"/>
        </w:rPr>
        <w:t xml:space="preserve"> alcohol-</w:t>
      </w:r>
      <w:r w:rsidRPr="007C0EBE">
        <w:rPr>
          <w:rFonts w:asciiTheme="minorHAnsi" w:hAnsiTheme="minorHAnsi" w:cs="Arial"/>
        </w:rPr>
        <w:t xml:space="preserve">sponsors in the </w:t>
      </w:r>
      <w:r w:rsidR="00FA2C48" w:rsidRPr="007C0EBE">
        <w:rPr>
          <w:rFonts w:asciiTheme="minorHAnsi" w:hAnsiTheme="minorHAnsi" w:cs="Arial"/>
        </w:rPr>
        <w:t xml:space="preserve">designated </w:t>
      </w:r>
      <w:r w:rsidRPr="007C0EBE">
        <w:rPr>
          <w:rFonts w:asciiTheme="minorHAnsi" w:hAnsiTheme="minorHAnsi" w:cs="Arial"/>
        </w:rPr>
        <w:t>column</w:t>
      </w:r>
      <w:r w:rsidR="00FA2C48" w:rsidRPr="007C0EBE">
        <w:rPr>
          <w:rFonts w:asciiTheme="minorHAnsi" w:hAnsiTheme="minorHAnsi" w:cs="Arial"/>
        </w:rPr>
        <w:t xml:space="preserve">. </w:t>
      </w:r>
      <w:r w:rsidRPr="007C0EBE">
        <w:rPr>
          <w:rFonts w:asciiTheme="minorHAnsi" w:hAnsiTheme="minorHAnsi" w:cs="Arial"/>
        </w:rPr>
        <w:t xml:space="preserve"> Calculate the percentage of </w:t>
      </w:r>
      <w:r w:rsidR="00211112" w:rsidRPr="007C0EBE">
        <w:rPr>
          <w:rFonts w:asciiTheme="minorHAnsi" w:hAnsiTheme="minorHAnsi" w:cs="Arial"/>
        </w:rPr>
        <w:t>events</w:t>
      </w:r>
      <w:r w:rsidRPr="007C0EBE">
        <w:rPr>
          <w:rFonts w:asciiTheme="minorHAnsi" w:hAnsiTheme="minorHAnsi" w:cs="Arial"/>
        </w:rPr>
        <w:t xml:space="preserve"> in your </w:t>
      </w:r>
      <w:r w:rsidR="00831079" w:rsidRPr="007C0EBE">
        <w:rPr>
          <w:rFonts w:asciiTheme="minorHAnsi" w:hAnsiTheme="minorHAnsi" w:cs="Arial"/>
        </w:rPr>
        <w:t>county</w:t>
      </w:r>
      <w:r w:rsidRPr="007C0EBE">
        <w:rPr>
          <w:rFonts w:asciiTheme="minorHAnsi" w:hAnsiTheme="minorHAnsi" w:cs="Arial"/>
        </w:rPr>
        <w:t xml:space="preserve"> that had alcohol-related sponsorships. </w:t>
      </w:r>
      <w:r w:rsidR="00FA2C48" w:rsidRPr="007C0EBE">
        <w:rPr>
          <w:rFonts w:asciiTheme="minorHAnsi" w:hAnsiTheme="minorHAnsi" w:cs="Arial"/>
        </w:rPr>
        <w:t xml:space="preserve">Try to </w:t>
      </w:r>
      <w:r w:rsidR="00C272DA" w:rsidRPr="007C0EBE">
        <w:rPr>
          <w:rFonts w:asciiTheme="minorHAnsi" w:hAnsiTheme="minorHAnsi" w:cs="Arial"/>
        </w:rPr>
        <w:t>assess the</w:t>
      </w:r>
      <w:r w:rsidR="000541EB" w:rsidRPr="007C0EBE">
        <w:rPr>
          <w:rFonts w:asciiTheme="minorHAnsi" w:hAnsiTheme="minorHAnsi" w:cs="Arial"/>
        </w:rPr>
        <w:t xml:space="preserve"> percent of sponsorship funding</w:t>
      </w:r>
      <w:r w:rsidR="00FA2C48" w:rsidRPr="007C0EBE">
        <w:rPr>
          <w:rFonts w:asciiTheme="minorHAnsi" w:hAnsiTheme="minorHAnsi" w:cs="Arial"/>
        </w:rPr>
        <w:t xml:space="preserve"> from the events</w:t>
      </w:r>
      <w:r w:rsidR="00C272DA" w:rsidRPr="007C0EBE">
        <w:rPr>
          <w:rFonts w:asciiTheme="minorHAnsi" w:hAnsiTheme="minorHAnsi" w:cs="Arial"/>
        </w:rPr>
        <w:t>,</w:t>
      </w:r>
      <w:r w:rsidR="00FA2C48" w:rsidRPr="007C0EBE">
        <w:rPr>
          <w:rFonts w:asciiTheme="minorHAnsi" w:hAnsiTheme="minorHAnsi" w:cs="Arial"/>
        </w:rPr>
        <w:t xml:space="preserve"> and </w:t>
      </w:r>
      <w:r w:rsidR="00C272DA" w:rsidRPr="007C0EBE">
        <w:rPr>
          <w:rFonts w:asciiTheme="minorHAnsi" w:hAnsiTheme="minorHAnsi" w:cs="Arial"/>
        </w:rPr>
        <w:t xml:space="preserve">then </w:t>
      </w:r>
      <w:r w:rsidR="000541EB" w:rsidRPr="007C0EBE">
        <w:rPr>
          <w:rFonts w:asciiTheme="minorHAnsi" w:hAnsiTheme="minorHAnsi" w:cs="Arial"/>
        </w:rPr>
        <w:t>calculate the total funding</w:t>
      </w:r>
      <w:r w:rsidR="00FA2C48" w:rsidRPr="007C0EBE">
        <w:rPr>
          <w:rFonts w:asciiTheme="minorHAnsi" w:hAnsiTheme="minorHAnsi" w:cs="Arial"/>
        </w:rPr>
        <w:t xml:space="preserve"> percent</w:t>
      </w:r>
      <w:r w:rsidR="00C272DA" w:rsidRPr="007C0EBE">
        <w:rPr>
          <w:rFonts w:asciiTheme="minorHAnsi" w:hAnsiTheme="minorHAnsi" w:cs="Arial"/>
        </w:rPr>
        <w:t xml:space="preserve"> coming from </w:t>
      </w:r>
      <w:r w:rsidR="008667D3" w:rsidRPr="007C0EBE">
        <w:rPr>
          <w:rFonts w:asciiTheme="minorHAnsi" w:hAnsiTheme="minorHAnsi" w:cs="Arial"/>
        </w:rPr>
        <w:t>a</w:t>
      </w:r>
      <w:r w:rsidR="00C272DA" w:rsidRPr="007C0EBE">
        <w:rPr>
          <w:rFonts w:asciiTheme="minorHAnsi" w:hAnsiTheme="minorHAnsi" w:cs="Arial"/>
        </w:rPr>
        <w:t xml:space="preserve">ll alcohol sponsors in your </w:t>
      </w:r>
      <w:r w:rsidR="00831079" w:rsidRPr="007C0EBE">
        <w:rPr>
          <w:rFonts w:asciiTheme="minorHAnsi" w:hAnsiTheme="minorHAnsi" w:cs="Arial"/>
        </w:rPr>
        <w:t>county</w:t>
      </w:r>
      <w:r w:rsidR="00FA2C48" w:rsidRPr="007C0EBE">
        <w:rPr>
          <w:rFonts w:asciiTheme="minorHAnsi" w:hAnsiTheme="minorHAnsi" w:cs="Arial"/>
        </w:rPr>
        <w:t>.</w:t>
      </w:r>
    </w:p>
    <w:p w14:paraId="6A087C17" w14:textId="77777777" w:rsidR="002865FD" w:rsidRPr="007C0EBE" w:rsidRDefault="002865FD" w:rsidP="007C0EBE">
      <w:pPr>
        <w:rPr>
          <w:rFonts w:asciiTheme="minorHAnsi" w:hAnsiTheme="minorHAnsi"/>
        </w:rPr>
      </w:pPr>
      <w:bookmarkStart w:id="183" w:name="_Toc414609564"/>
      <w:bookmarkStart w:id="184" w:name="_Toc414625457"/>
    </w:p>
    <w:p w14:paraId="628D7C4F" w14:textId="77777777" w:rsidR="00EC0455" w:rsidRPr="007C0EBE" w:rsidRDefault="006868E3" w:rsidP="007C0EBE">
      <w:pPr>
        <w:pStyle w:val="Caption"/>
        <w:keepNext/>
        <w:rPr>
          <w:rFonts w:asciiTheme="minorHAnsi" w:hAnsiTheme="minorHAnsi" w:cs="Arial"/>
          <w:szCs w:val="24"/>
        </w:rPr>
      </w:pPr>
      <w:r w:rsidRPr="007C0EBE">
        <w:rPr>
          <w:rFonts w:asciiTheme="minorHAnsi" w:hAnsiTheme="minorHAnsi" w:cs="Arial"/>
          <w:szCs w:val="24"/>
        </w:rPr>
        <w:t xml:space="preserve">Table </w:t>
      </w:r>
      <w:r w:rsidR="007C7D11" w:rsidRPr="007C0EBE">
        <w:rPr>
          <w:rFonts w:asciiTheme="minorHAnsi" w:hAnsiTheme="minorHAnsi" w:cs="Arial"/>
          <w:szCs w:val="24"/>
        </w:rPr>
        <w:t>15</w:t>
      </w:r>
      <w:r w:rsidRPr="007C0EBE">
        <w:rPr>
          <w:rFonts w:asciiTheme="minorHAnsi" w:hAnsiTheme="minorHAnsi" w:cs="Arial"/>
          <w:szCs w:val="24"/>
        </w:rPr>
        <w:t xml:space="preserve">: </w:t>
      </w:r>
      <w:r w:rsidR="00831079" w:rsidRPr="007C0EBE">
        <w:rPr>
          <w:rFonts w:asciiTheme="minorHAnsi" w:hAnsiTheme="minorHAnsi" w:cs="Arial"/>
          <w:szCs w:val="24"/>
        </w:rPr>
        <w:t>County</w:t>
      </w:r>
      <w:r w:rsidRPr="007C0EBE">
        <w:rPr>
          <w:rFonts w:asciiTheme="minorHAnsi" w:hAnsiTheme="minorHAnsi" w:cs="Arial"/>
          <w:szCs w:val="24"/>
        </w:rPr>
        <w:t xml:space="preserve"> Events and Their Alcohol-Related </w:t>
      </w:r>
      <w:r w:rsidR="003B3D98" w:rsidRPr="007C0EBE">
        <w:rPr>
          <w:rFonts w:asciiTheme="minorHAnsi" w:hAnsiTheme="minorHAnsi" w:cs="Arial"/>
          <w:szCs w:val="24"/>
        </w:rPr>
        <w:t xml:space="preserve">Sponsors </w:t>
      </w:r>
      <w:r w:rsidR="00CD35D8" w:rsidRPr="007C0EBE">
        <w:rPr>
          <w:rFonts w:asciiTheme="minorHAnsi" w:hAnsiTheme="minorHAnsi" w:cs="Arial"/>
          <w:szCs w:val="24"/>
        </w:rPr>
        <w:t>within</w:t>
      </w:r>
      <w:r w:rsidR="00EC0455" w:rsidRPr="007C0EBE">
        <w:rPr>
          <w:rFonts w:asciiTheme="minorHAnsi" w:hAnsiTheme="minorHAnsi" w:cs="Arial"/>
          <w:szCs w:val="24"/>
        </w:rPr>
        <w:t xml:space="preserve"> Last Year</w:t>
      </w:r>
      <w:r w:rsidR="00054A63" w:rsidRPr="007C0EBE">
        <w:rPr>
          <w:rFonts w:asciiTheme="minorHAnsi" w:hAnsiTheme="minorHAnsi" w:cs="Arial"/>
          <w:szCs w:val="24"/>
        </w:rPr>
        <w:t>, S</w:t>
      </w:r>
      <w:r w:rsidR="00E14F57" w:rsidRPr="007C0EBE">
        <w:rPr>
          <w:rFonts w:asciiTheme="minorHAnsi" w:hAnsiTheme="minorHAnsi" w:cs="Arial"/>
          <w:szCs w:val="24"/>
        </w:rPr>
        <w:t xml:space="preserve">ource </w:t>
      </w:r>
      <w:bookmarkEnd w:id="183"/>
      <w:bookmarkEnd w:id="184"/>
      <w:r w:rsidR="001938AC" w:rsidRPr="007C0EBE">
        <w:rPr>
          <w:rFonts w:asciiTheme="minorHAnsi" w:hAnsiTheme="minorHAnsi" w:cs="Arial"/>
          <w:szCs w:val="24"/>
        </w:rPr>
        <w:t>Evaluation subcommittee</w:t>
      </w:r>
    </w:p>
    <w:p w14:paraId="68E6C980" w14:textId="77777777" w:rsidR="00054A63" w:rsidRPr="007C0EBE" w:rsidRDefault="00054A63" w:rsidP="007C0EBE">
      <w:pPr>
        <w:rPr>
          <w:rFonts w:asciiTheme="minorHAnsi" w:hAnsiTheme="minorHAnsi"/>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2074"/>
        <w:gridCol w:w="2073"/>
        <w:gridCol w:w="2074"/>
        <w:gridCol w:w="2074"/>
      </w:tblGrid>
      <w:tr w:rsidR="00EC0455" w:rsidRPr="007056B5" w14:paraId="712276BD" w14:textId="77777777" w:rsidTr="007056B5">
        <w:trPr>
          <w:trHeight w:val="720"/>
        </w:trPr>
        <w:tc>
          <w:tcPr>
            <w:tcW w:w="2073" w:type="dxa"/>
            <w:shd w:val="clear" w:color="auto" w:fill="C6D9F1" w:themeFill="text2" w:themeFillTint="33"/>
          </w:tcPr>
          <w:p w14:paraId="78CD156E" w14:textId="77777777" w:rsidR="00EC0455" w:rsidRPr="007056B5" w:rsidRDefault="00831079" w:rsidP="007C0EBE">
            <w:pPr>
              <w:widowControl w:val="0"/>
              <w:rPr>
                <w:rFonts w:asciiTheme="minorHAnsi" w:hAnsiTheme="minorHAnsi" w:cs="Arial"/>
                <w:sz w:val="20"/>
                <w:szCs w:val="20"/>
              </w:rPr>
            </w:pPr>
            <w:r w:rsidRPr="007056B5">
              <w:rPr>
                <w:rFonts w:asciiTheme="minorHAnsi" w:hAnsiTheme="minorHAnsi" w:cs="Arial"/>
                <w:sz w:val="20"/>
                <w:szCs w:val="20"/>
              </w:rPr>
              <w:t>County</w:t>
            </w:r>
          </w:p>
        </w:tc>
        <w:tc>
          <w:tcPr>
            <w:tcW w:w="2074" w:type="dxa"/>
            <w:shd w:val="clear" w:color="auto" w:fill="C6D9F1" w:themeFill="text2" w:themeFillTint="33"/>
          </w:tcPr>
          <w:p w14:paraId="6EBC064F" w14:textId="77777777" w:rsidR="00EC0455" w:rsidRPr="007056B5" w:rsidRDefault="00EC0455" w:rsidP="007C0EBE">
            <w:pPr>
              <w:widowControl w:val="0"/>
              <w:rPr>
                <w:rFonts w:asciiTheme="minorHAnsi" w:hAnsiTheme="minorHAnsi" w:cs="Arial"/>
                <w:sz w:val="20"/>
                <w:szCs w:val="20"/>
              </w:rPr>
            </w:pPr>
            <w:r w:rsidRPr="007056B5">
              <w:rPr>
                <w:rFonts w:asciiTheme="minorHAnsi" w:hAnsiTheme="minorHAnsi" w:cs="Arial"/>
                <w:sz w:val="20"/>
                <w:szCs w:val="20"/>
              </w:rPr>
              <w:t>Events</w:t>
            </w:r>
          </w:p>
        </w:tc>
        <w:tc>
          <w:tcPr>
            <w:tcW w:w="2073" w:type="dxa"/>
            <w:shd w:val="clear" w:color="auto" w:fill="C6D9F1" w:themeFill="text2" w:themeFillTint="33"/>
          </w:tcPr>
          <w:p w14:paraId="3E4AED86" w14:textId="77777777" w:rsidR="00EC0455" w:rsidRPr="007056B5" w:rsidRDefault="00EC0455" w:rsidP="007C0EBE">
            <w:pPr>
              <w:widowControl w:val="0"/>
              <w:rPr>
                <w:rFonts w:asciiTheme="minorHAnsi" w:hAnsiTheme="minorHAnsi" w:cs="Arial"/>
                <w:sz w:val="20"/>
                <w:szCs w:val="20"/>
              </w:rPr>
            </w:pPr>
            <w:r w:rsidRPr="007056B5">
              <w:rPr>
                <w:rFonts w:asciiTheme="minorHAnsi" w:hAnsiTheme="minorHAnsi" w:cs="Arial"/>
                <w:sz w:val="20"/>
                <w:szCs w:val="20"/>
              </w:rPr>
              <w:t>Dates</w:t>
            </w:r>
          </w:p>
        </w:tc>
        <w:tc>
          <w:tcPr>
            <w:tcW w:w="2074" w:type="dxa"/>
            <w:shd w:val="clear" w:color="auto" w:fill="C6D9F1" w:themeFill="text2" w:themeFillTint="33"/>
          </w:tcPr>
          <w:p w14:paraId="5B870C03" w14:textId="77777777" w:rsidR="00EC0455" w:rsidRPr="007056B5" w:rsidRDefault="00EC0455" w:rsidP="007C0EBE">
            <w:pPr>
              <w:widowControl w:val="0"/>
              <w:rPr>
                <w:rFonts w:asciiTheme="minorHAnsi" w:hAnsiTheme="minorHAnsi" w:cs="Arial"/>
                <w:sz w:val="20"/>
                <w:szCs w:val="20"/>
              </w:rPr>
            </w:pPr>
            <w:r w:rsidRPr="007056B5">
              <w:rPr>
                <w:rFonts w:asciiTheme="minorHAnsi" w:hAnsiTheme="minorHAnsi" w:cs="Arial"/>
                <w:sz w:val="20"/>
                <w:szCs w:val="20"/>
              </w:rPr>
              <w:t>Alcohol- Sponsors</w:t>
            </w:r>
          </w:p>
        </w:tc>
        <w:tc>
          <w:tcPr>
            <w:tcW w:w="2074" w:type="dxa"/>
            <w:shd w:val="clear" w:color="auto" w:fill="C6D9F1" w:themeFill="text2" w:themeFillTint="33"/>
          </w:tcPr>
          <w:p w14:paraId="66E4C33A" w14:textId="77777777" w:rsidR="00EC0455" w:rsidRPr="007056B5" w:rsidRDefault="00EC0455" w:rsidP="007C0EBE">
            <w:pPr>
              <w:widowControl w:val="0"/>
              <w:rPr>
                <w:rFonts w:asciiTheme="minorHAnsi" w:hAnsiTheme="minorHAnsi" w:cs="Arial"/>
                <w:sz w:val="20"/>
                <w:szCs w:val="20"/>
              </w:rPr>
            </w:pPr>
            <w:r w:rsidRPr="007056B5">
              <w:rPr>
                <w:rFonts w:asciiTheme="minorHAnsi" w:hAnsiTheme="minorHAnsi" w:cs="Arial"/>
                <w:sz w:val="20"/>
                <w:szCs w:val="20"/>
              </w:rPr>
              <w:t>Percent Alcohol Sponsorship ($)</w:t>
            </w:r>
          </w:p>
        </w:tc>
      </w:tr>
      <w:tr w:rsidR="00EC0455" w:rsidRPr="007056B5" w14:paraId="5A5192F0" w14:textId="77777777" w:rsidTr="007056B5">
        <w:trPr>
          <w:trHeight w:val="720"/>
        </w:trPr>
        <w:tc>
          <w:tcPr>
            <w:tcW w:w="2073" w:type="dxa"/>
          </w:tcPr>
          <w:p w14:paraId="5232155D" w14:textId="77777777" w:rsidR="00EC0455" w:rsidRPr="007056B5" w:rsidRDefault="00857D6F" w:rsidP="007C0EBE">
            <w:pPr>
              <w:widowControl w:val="0"/>
              <w:rPr>
                <w:rFonts w:asciiTheme="minorHAnsi" w:hAnsiTheme="minorHAnsi" w:cs="Arial"/>
                <w:i/>
                <w:sz w:val="20"/>
                <w:szCs w:val="20"/>
              </w:rPr>
            </w:pPr>
            <w:r w:rsidRPr="007056B5">
              <w:rPr>
                <w:rFonts w:asciiTheme="minorHAnsi" w:hAnsiTheme="minorHAnsi" w:cs="Arial"/>
                <w:i/>
                <w:sz w:val="20"/>
                <w:szCs w:val="20"/>
              </w:rPr>
              <w:t>Van Buren</w:t>
            </w:r>
          </w:p>
        </w:tc>
        <w:tc>
          <w:tcPr>
            <w:tcW w:w="2074" w:type="dxa"/>
          </w:tcPr>
          <w:p w14:paraId="666A6F6B" w14:textId="77777777" w:rsidR="00EC0455" w:rsidRPr="007056B5" w:rsidRDefault="00857D6F" w:rsidP="007C0EBE">
            <w:pPr>
              <w:widowControl w:val="0"/>
              <w:rPr>
                <w:rFonts w:asciiTheme="minorHAnsi" w:hAnsiTheme="minorHAnsi" w:cs="Arial"/>
                <w:i/>
                <w:sz w:val="20"/>
                <w:szCs w:val="20"/>
              </w:rPr>
            </w:pPr>
            <w:r w:rsidRPr="007056B5">
              <w:rPr>
                <w:rFonts w:asciiTheme="minorHAnsi" w:hAnsiTheme="minorHAnsi" w:cs="Arial"/>
                <w:i/>
                <w:sz w:val="20"/>
                <w:szCs w:val="20"/>
              </w:rPr>
              <w:t>Riverfront Music Festival</w:t>
            </w:r>
          </w:p>
        </w:tc>
        <w:tc>
          <w:tcPr>
            <w:tcW w:w="2073" w:type="dxa"/>
          </w:tcPr>
          <w:p w14:paraId="1C414586" w14:textId="77777777" w:rsidR="00EC0455" w:rsidRPr="007056B5" w:rsidRDefault="00857D6F" w:rsidP="007C0EBE">
            <w:pPr>
              <w:widowControl w:val="0"/>
              <w:rPr>
                <w:rFonts w:asciiTheme="minorHAnsi" w:hAnsiTheme="minorHAnsi" w:cs="Arial"/>
                <w:i/>
                <w:sz w:val="20"/>
                <w:szCs w:val="20"/>
              </w:rPr>
            </w:pPr>
            <w:r w:rsidRPr="007056B5">
              <w:rPr>
                <w:rFonts w:asciiTheme="minorHAnsi" w:hAnsiTheme="minorHAnsi" w:cs="Arial"/>
                <w:i/>
                <w:sz w:val="20"/>
                <w:szCs w:val="20"/>
              </w:rPr>
              <w:t>May 31, 2015</w:t>
            </w:r>
          </w:p>
        </w:tc>
        <w:tc>
          <w:tcPr>
            <w:tcW w:w="2074" w:type="dxa"/>
          </w:tcPr>
          <w:p w14:paraId="0F14DD81" w14:textId="77777777" w:rsidR="00EC0455" w:rsidRPr="007056B5" w:rsidRDefault="00857D6F" w:rsidP="007C0EBE">
            <w:pPr>
              <w:widowControl w:val="0"/>
              <w:rPr>
                <w:rFonts w:asciiTheme="minorHAnsi" w:hAnsiTheme="minorHAnsi" w:cs="Arial"/>
                <w:i/>
                <w:sz w:val="20"/>
                <w:szCs w:val="20"/>
              </w:rPr>
            </w:pPr>
            <w:r w:rsidRPr="007056B5">
              <w:rPr>
                <w:rFonts w:asciiTheme="minorHAnsi" w:hAnsiTheme="minorHAnsi" w:cs="Arial"/>
                <w:i/>
                <w:sz w:val="20"/>
                <w:szCs w:val="20"/>
              </w:rPr>
              <w:t>Golden Eagle Distributors</w:t>
            </w:r>
          </w:p>
        </w:tc>
        <w:tc>
          <w:tcPr>
            <w:tcW w:w="2074" w:type="dxa"/>
          </w:tcPr>
          <w:p w14:paraId="2E825DB4" w14:textId="77777777" w:rsidR="00EC0455" w:rsidRPr="007056B5" w:rsidRDefault="006E7D18" w:rsidP="007C0EBE">
            <w:pPr>
              <w:widowControl w:val="0"/>
              <w:rPr>
                <w:rFonts w:asciiTheme="minorHAnsi" w:hAnsiTheme="minorHAnsi" w:cs="Arial"/>
                <w:i/>
                <w:sz w:val="20"/>
                <w:szCs w:val="20"/>
              </w:rPr>
            </w:pPr>
            <w:r w:rsidRPr="007056B5">
              <w:rPr>
                <w:rFonts w:asciiTheme="minorHAnsi" w:hAnsiTheme="minorHAnsi" w:cs="Arial"/>
                <w:i/>
                <w:sz w:val="20"/>
                <w:szCs w:val="20"/>
              </w:rPr>
              <w:t>2%</w:t>
            </w:r>
          </w:p>
        </w:tc>
      </w:tr>
      <w:tr w:rsidR="00EC0455" w:rsidRPr="007056B5" w14:paraId="5D5526DA" w14:textId="77777777" w:rsidTr="007056B5">
        <w:trPr>
          <w:trHeight w:val="720"/>
        </w:trPr>
        <w:tc>
          <w:tcPr>
            <w:tcW w:w="2073" w:type="dxa"/>
          </w:tcPr>
          <w:p w14:paraId="067EE525" w14:textId="77777777" w:rsidR="00EC0455" w:rsidRPr="007056B5" w:rsidRDefault="009D35FE" w:rsidP="007C0EBE">
            <w:pPr>
              <w:widowControl w:val="0"/>
              <w:rPr>
                <w:rFonts w:asciiTheme="minorHAnsi" w:hAnsiTheme="minorHAnsi" w:cs="Arial"/>
                <w:i/>
                <w:sz w:val="20"/>
                <w:szCs w:val="20"/>
              </w:rPr>
            </w:pPr>
            <w:r w:rsidRPr="007056B5">
              <w:rPr>
                <w:rFonts w:asciiTheme="minorHAnsi" w:hAnsiTheme="minorHAnsi" w:cs="Arial"/>
                <w:i/>
                <w:sz w:val="20"/>
                <w:szCs w:val="20"/>
              </w:rPr>
              <w:t>Van Buren</w:t>
            </w:r>
          </w:p>
        </w:tc>
        <w:tc>
          <w:tcPr>
            <w:tcW w:w="2074" w:type="dxa"/>
          </w:tcPr>
          <w:p w14:paraId="4D297BC1" w14:textId="77777777" w:rsidR="00EC0455" w:rsidRPr="007056B5" w:rsidRDefault="009D35FE" w:rsidP="007C0EBE">
            <w:pPr>
              <w:widowControl w:val="0"/>
              <w:rPr>
                <w:rFonts w:asciiTheme="minorHAnsi" w:hAnsiTheme="minorHAnsi" w:cs="Arial"/>
                <w:i/>
                <w:sz w:val="20"/>
                <w:szCs w:val="20"/>
              </w:rPr>
            </w:pPr>
            <w:r w:rsidRPr="007056B5">
              <w:rPr>
                <w:rFonts w:asciiTheme="minorHAnsi" w:hAnsiTheme="minorHAnsi" w:cs="Arial"/>
                <w:i/>
                <w:sz w:val="20"/>
                <w:szCs w:val="20"/>
              </w:rPr>
              <w:t>Birmingham Homecoming Days</w:t>
            </w:r>
          </w:p>
        </w:tc>
        <w:tc>
          <w:tcPr>
            <w:tcW w:w="2073" w:type="dxa"/>
          </w:tcPr>
          <w:p w14:paraId="4B7D879C" w14:textId="77777777" w:rsidR="00EC0455" w:rsidRPr="007056B5" w:rsidRDefault="009D35FE" w:rsidP="007C0EBE">
            <w:pPr>
              <w:widowControl w:val="0"/>
              <w:rPr>
                <w:rFonts w:asciiTheme="minorHAnsi" w:hAnsiTheme="minorHAnsi" w:cs="Arial"/>
                <w:i/>
                <w:sz w:val="20"/>
                <w:szCs w:val="20"/>
              </w:rPr>
            </w:pPr>
            <w:r w:rsidRPr="007056B5">
              <w:rPr>
                <w:rFonts w:asciiTheme="minorHAnsi" w:hAnsiTheme="minorHAnsi" w:cs="Arial"/>
                <w:i/>
                <w:sz w:val="20"/>
                <w:szCs w:val="20"/>
              </w:rPr>
              <w:t>June 2014</w:t>
            </w:r>
          </w:p>
        </w:tc>
        <w:tc>
          <w:tcPr>
            <w:tcW w:w="2074" w:type="dxa"/>
          </w:tcPr>
          <w:p w14:paraId="29C8461D" w14:textId="77777777" w:rsidR="00EC0455" w:rsidRPr="007056B5" w:rsidRDefault="005D4E49" w:rsidP="007C0EBE">
            <w:pPr>
              <w:widowControl w:val="0"/>
              <w:rPr>
                <w:rFonts w:asciiTheme="minorHAnsi" w:hAnsiTheme="minorHAnsi" w:cs="Arial"/>
                <w:i/>
                <w:sz w:val="20"/>
                <w:szCs w:val="20"/>
              </w:rPr>
            </w:pPr>
            <w:r w:rsidRPr="007056B5">
              <w:rPr>
                <w:rFonts w:asciiTheme="minorHAnsi" w:hAnsiTheme="minorHAnsi" w:cs="Arial"/>
                <w:i/>
                <w:sz w:val="20"/>
                <w:szCs w:val="20"/>
              </w:rPr>
              <w:t>None</w:t>
            </w:r>
          </w:p>
        </w:tc>
        <w:tc>
          <w:tcPr>
            <w:tcW w:w="2074" w:type="dxa"/>
          </w:tcPr>
          <w:p w14:paraId="0336833B" w14:textId="77777777" w:rsidR="005D4E49" w:rsidRPr="007056B5" w:rsidRDefault="005D4E49" w:rsidP="007C0EBE">
            <w:pPr>
              <w:widowControl w:val="0"/>
              <w:rPr>
                <w:rFonts w:asciiTheme="minorHAnsi" w:hAnsiTheme="minorHAnsi" w:cs="Arial"/>
                <w:i/>
                <w:sz w:val="20"/>
                <w:szCs w:val="20"/>
              </w:rPr>
            </w:pPr>
            <w:r w:rsidRPr="007056B5">
              <w:rPr>
                <w:rFonts w:asciiTheme="minorHAnsi" w:hAnsiTheme="minorHAnsi" w:cs="Arial"/>
                <w:i/>
                <w:sz w:val="20"/>
                <w:szCs w:val="20"/>
              </w:rPr>
              <w:t>None</w:t>
            </w:r>
          </w:p>
        </w:tc>
      </w:tr>
      <w:tr w:rsidR="00EC0455" w:rsidRPr="007056B5" w14:paraId="6CF97879" w14:textId="77777777" w:rsidTr="007056B5">
        <w:trPr>
          <w:trHeight w:val="720"/>
        </w:trPr>
        <w:tc>
          <w:tcPr>
            <w:tcW w:w="2073" w:type="dxa"/>
          </w:tcPr>
          <w:p w14:paraId="26C070C9" w14:textId="77777777" w:rsidR="00EC0455"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Van Buren</w:t>
            </w:r>
          </w:p>
        </w:tc>
        <w:tc>
          <w:tcPr>
            <w:tcW w:w="2074" w:type="dxa"/>
          </w:tcPr>
          <w:p w14:paraId="3FB3959A" w14:textId="77777777" w:rsidR="00EC0455"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Farmington Strawberry Festival</w:t>
            </w:r>
          </w:p>
        </w:tc>
        <w:tc>
          <w:tcPr>
            <w:tcW w:w="2073" w:type="dxa"/>
          </w:tcPr>
          <w:p w14:paraId="677F12D4" w14:textId="77777777" w:rsidR="00EC0455"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June 2014</w:t>
            </w:r>
          </w:p>
        </w:tc>
        <w:tc>
          <w:tcPr>
            <w:tcW w:w="2074" w:type="dxa"/>
          </w:tcPr>
          <w:p w14:paraId="11023FB6" w14:textId="77777777" w:rsidR="00EC0455"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None</w:t>
            </w:r>
          </w:p>
        </w:tc>
        <w:tc>
          <w:tcPr>
            <w:tcW w:w="2074" w:type="dxa"/>
          </w:tcPr>
          <w:p w14:paraId="1E52E3CA" w14:textId="77777777" w:rsidR="00EC0455"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None</w:t>
            </w:r>
          </w:p>
        </w:tc>
      </w:tr>
      <w:tr w:rsidR="00EC0455" w:rsidRPr="007056B5" w14:paraId="3950DDDD" w14:textId="77777777" w:rsidTr="007056B5">
        <w:trPr>
          <w:trHeight w:val="720"/>
        </w:trPr>
        <w:tc>
          <w:tcPr>
            <w:tcW w:w="2073" w:type="dxa"/>
          </w:tcPr>
          <w:p w14:paraId="398FADB9" w14:textId="77777777" w:rsidR="00EC0455"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Van Buren</w:t>
            </w:r>
          </w:p>
        </w:tc>
        <w:tc>
          <w:tcPr>
            <w:tcW w:w="2074" w:type="dxa"/>
          </w:tcPr>
          <w:p w14:paraId="58085E1C" w14:textId="77777777" w:rsidR="00EC0455"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Douds Field Day</w:t>
            </w:r>
          </w:p>
        </w:tc>
        <w:tc>
          <w:tcPr>
            <w:tcW w:w="2073" w:type="dxa"/>
          </w:tcPr>
          <w:p w14:paraId="540F3216" w14:textId="77777777" w:rsidR="00EC0455"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June 2014</w:t>
            </w:r>
          </w:p>
        </w:tc>
        <w:tc>
          <w:tcPr>
            <w:tcW w:w="2074" w:type="dxa"/>
          </w:tcPr>
          <w:p w14:paraId="66014EA1" w14:textId="77777777" w:rsidR="00EC0455"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None</w:t>
            </w:r>
          </w:p>
        </w:tc>
        <w:tc>
          <w:tcPr>
            <w:tcW w:w="2074" w:type="dxa"/>
          </w:tcPr>
          <w:p w14:paraId="5B32721E" w14:textId="77777777" w:rsidR="00EC0455"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None</w:t>
            </w:r>
          </w:p>
        </w:tc>
      </w:tr>
      <w:tr w:rsidR="00EC0455" w:rsidRPr="007056B5" w14:paraId="39C4A4D2" w14:textId="77777777" w:rsidTr="007056B5">
        <w:trPr>
          <w:trHeight w:val="720"/>
        </w:trPr>
        <w:tc>
          <w:tcPr>
            <w:tcW w:w="2073" w:type="dxa"/>
          </w:tcPr>
          <w:p w14:paraId="6E5C2F83" w14:textId="77777777" w:rsidR="00EC0455"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Van Buren</w:t>
            </w:r>
          </w:p>
        </w:tc>
        <w:tc>
          <w:tcPr>
            <w:tcW w:w="2074" w:type="dxa"/>
          </w:tcPr>
          <w:p w14:paraId="6197B8B0" w14:textId="77777777" w:rsidR="00EC0455"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Bonaparte Independence Day Celebration</w:t>
            </w:r>
          </w:p>
        </w:tc>
        <w:tc>
          <w:tcPr>
            <w:tcW w:w="2073" w:type="dxa"/>
          </w:tcPr>
          <w:p w14:paraId="14951AC5" w14:textId="77777777" w:rsidR="00EC0455"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June 2014</w:t>
            </w:r>
          </w:p>
        </w:tc>
        <w:tc>
          <w:tcPr>
            <w:tcW w:w="2074" w:type="dxa"/>
          </w:tcPr>
          <w:p w14:paraId="3730C172" w14:textId="77777777" w:rsidR="00EC0455"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None</w:t>
            </w:r>
          </w:p>
        </w:tc>
        <w:tc>
          <w:tcPr>
            <w:tcW w:w="2074" w:type="dxa"/>
          </w:tcPr>
          <w:p w14:paraId="647A0FFF" w14:textId="77777777" w:rsidR="00EC0455"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None</w:t>
            </w:r>
          </w:p>
        </w:tc>
      </w:tr>
      <w:tr w:rsidR="00EC0455" w:rsidRPr="007056B5" w14:paraId="002D8367" w14:textId="77777777" w:rsidTr="007056B5">
        <w:trPr>
          <w:trHeight w:val="720"/>
        </w:trPr>
        <w:tc>
          <w:tcPr>
            <w:tcW w:w="2073" w:type="dxa"/>
          </w:tcPr>
          <w:p w14:paraId="47F3D771" w14:textId="77777777" w:rsidR="00EC0455"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Van Buren</w:t>
            </w:r>
          </w:p>
        </w:tc>
        <w:tc>
          <w:tcPr>
            <w:tcW w:w="2074" w:type="dxa"/>
          </w:tcPr>
          <w:p w14:paraId="709CEB01" w14:textId="77777777" w:rsidR="00EC0455"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Keosauqua 4</w:t>
            </w:r>
            <w:r w:rsidRPr="007056B5">
              <w:rPr>
                <w:rFonts w:asciiTheme="minorHAnsi" w:hAnsiTheme="minorHAnsi" w:cs="Arial"/>
                <w:sz w:val="20"/>
                <w:szCs w:val="20"/>
                <w:vertAlign w:val="superscript"/>
              </w:rPr>
              <w:t>th</w:t>
            </w:r>
            <w:r w:rsidRPr="007056B5">
              <w:rPr>
                <w:rFonts w:asciiTheme="minorHAnsi" w:hAnsiTheme="minorHAnsi" w:cs="Arial"/>
                <w:sz w:val="20"/>
                <w:szCs w:val="20"/>
              </w:rPr>
              <w:t xml:space="preserve"> of July Celebration</w:t>
            </w:r>
          </w:p>
        </w:tc>
        <w:tc>
          <w:tcPr>
            <w:tcW w:w="2073" w:type="dxa"/>
          </w:tcPr>
          <w:p w14:paraId="4EF08737" w14:textId="77777777" w:rsidR="00EC0455"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July 2014</w:t>
            </w:r>
          </w:p>
        </w:tc>
        <w:tc>
          <w:tcPr>
            <w:tcW w:w="2074" w:type="dxa"/>
          </w:tcPr>
          <w:p w14:paraId="7C801A93" w14:textId="77777777" w:rsidR="00EC0455"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None</w:t>
            </w:r>
          </w:p>
        </w:tc>
        <w:tc>
          <w:tcPr>
            <w:tcW w:w="2074" w:type="dxa"/>
          </w:tcPr>
          <w:p w14:paraId="5988722F" w14:textId="77777777" w:rsidR="00EC0455"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None</w:t>
            </w:r>
          </w:p>
          <w:p w14:paraId="62916DC8" w14:textId="77777777" w:rsidR="005D4E49" w:rsidRPr="007056B5" w:rsidRDefault="005D4E49" w:rsidP="007C0EBE">
            <w:pPr>
              <w:widowControl w:val="0"/>
              <w:rPr>
                <w:rFonts w:asciiTheme="minorHAnsi" w:hAnsiTheme="minorHAnsi" w:cs="Arial"/>
                <w:sz w:val="20"/>
                <w:szCs w:val="20"/>
              </w:rPr>
            </w:pPr>
          </w:p>
        </w:tc>
      </w:tr>
      <w:tr w:rsidR="005D4E49" w:rsidRPr="007056B5" w14:paraId="560D04EC" w14:textId="77777777" w:rsidTr="007056B5">
        <w:trPr>
          <w:trHeight w:val="720"/>
        </w:trPr>
        <w:tc>
          <w:tcPr>
            <w:tcW w:w="2073" w:type="dxa"/>
          </w:tcPr>
          <w:p w14:paraId="6D16AF8D" w14:textId="77777777" w:rsidR="005D4E49" w:rsidRPr="007056B5" w:rsidRDefault="005D4E49" w:rsidP="007C0EBE">
            <w:pPr>
              <w:rPr>
                <w:rFonts w:asciiTheme="minorHAnsi" w:hAnsiTheme="minorHAnsi"/>
                <w:sz w:val="20"/>
                <w:szCs w:val="20"/>
              </w:rPr>
            </w:pPr>
            <w:r w:rsidRPr="007056B5">
              <w:rPr>
                <w:rFonts w:asciiTheme="minorHAnsi" w:hAnsiTheme="minorHAnsi" w:cs="Arial"/>
                <w:sz w:val="20"/>
                <w:szCs w:val="20"/>
              </w:rPr>
              <w:t>Van Buren</w:t>
            </w:r>
          </w:p>
        </w:tc>
        <w:tc>
          <w:tcPr>
            <w:tcW w:w="2074" w:type="dxa"/>
          </w:tcPr>
          <w:p w14:paraId="1A59A9B7" w14:textId="77777777" w:rsidR="005D4E49"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Van Buren County Fair</w:t>
            </w:r>
          </w:p>
        </w:tc>
        <w:tc>
          <w:tcPr>
            <w:tcW w:w="2073" w:type="dxa"/>
          </w:tcPr>
          <w:p w14:paraId="7CD08C25" w14:textId="77777777" w:rsidR="005D4E49"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July 2014</w:t>
            </w:r>
          </w:p>
        </w:tc>
        <w:tc>
          <w:tcPr>
            <w:tcW w:w="2074" w:type="dxa"/>
          </w:tcPr>
          <w:p w14:paraId="679D7042" w14:textId="77777777" w:rsidR="005D4E49"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None</w:t>
            </w:r>
          </w:p>
        </w:tc>
        <w:tc>
          <w:tcPr>
            <w:tcW w:w="2074" w:type="dxa"/>
          </w:tcPr>
          <w:p w14:paraId="1DE887E5" w14:textId="77777777" w:rsidR="005D4E49"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None</w:t>
            </w:r>
          </w:p>
          <w:p w14:paraId="7CB20F97" w14:textId="77777777" w:rsidR="005D4E49" w:rsidRPr="007056B5" w:rsidRDefault="005D4E49" w:rsidP="007C0EBE">
            <w:pPr>
              <w:widowControl w:val="0"/>
              <w:rPr>
                <w:rFonts w:asciiTheme="minorHAnsi" w:hAnsiTheme="minorHAnsi" w:cs="Arial"/>
                <w:sz w:val="20"/>
                <w:szCs w:val="20"/>
              </w:rPr>
            </w:pPr>
          </w:p>
        </w:tc>
      </w:tr>
      <w:tr w:rsidR="005D4E49" w:rsidRPr="007056B5" w14:paraId="2169C153" w14:textId="77777777" w:rsidTr="007056B5">
        <w:trPr>
          <w:trHeight w:val="720"/>
        </w:trPr>
        <w:tc>
          <w:tcPr>
            <w:tcW w:w="2073" w:type="dxa"/>
          </w:tcPr>
          <w:p w14:paraId="4C82AF52" w14:textId="77777777" w:rsidR="005D4E49" w:rsidRPr="007056B5" w:rsidRDefault="005D4E49" w:rsidP="007C0EBE">
            <w:pPr>
              <w:rPr>
                <w:rFonts w:asciiTheme="minorHAnsi" w:hAnsiTheme="minorHAnsi"/>
                <w:sz w:val="20"/>
                <w:szCs w:val="20"/>
              </w:rPr>
            </w:pPr>
            <w:r w:rsidRPr="007056B5">
              <w:rPr>
                <w:rFonts w:asciiTheme="minorHAnsi" w:hAnsiTheme="minorHAnsi" w:cs="Arial"/>
                <w:sz w:val="20"/>
                <w:szCs w:val="20"/>
              </w:rPr>
              <w:t>Van Buren</w:t>
            </w:r>
          </w:p>
        </w:tc>
        <w:tc>
          <w:tcPr>
            <w:tcW w:w="2074" w:type="dxa"/>
          </w:tcPr>
          <w:p w14:paraId="4C8CB19C" w14:textId="77777777" w:rsidR="005D4E49"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Cantril Vintage Days</w:t>
            </w:r>
          </w:p>
        </w:tc>
        <w:tc>
          <w:tcPr>
            <w:tcW w:w="2073" w:type="dxa"/>
          </w:tcPr>
          <w:p w14:paraId="4C8678D3" w14:textId="77777777" w:rsidR="005D4E49"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August 2014</w:t>
            </w:r>
          </w:p>
        </w:tc>
        <w:tc>
          <w:tcPr>
            <w:tcW w:w="2074" w:type="dxa"/>
          </w:tcPr>
          <w:p w14:paraId="5DD6179C" w14:textId="77777777" w:rsidR="005D4E49"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None</w:t>
            </w:r>
          </w:p>
        </w:tc>
        <w:tc>
          <w:tcPr>
            <w:tcW w:w="2074" w:type="dxa"/>
          </w:tcPr>
          <w:p w14:paraId="79549728" w14:textId="77777777" w:rsidR="005D4E49"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None</w:t>
            </w:r>
          </w:p>
          <w:p w14:paraId="3D37D16B" w14:textId="77777777" w:rsidR="005D4E49" w:rsidRPr="007056B5" w:rsidRDefault="005D4E49" w:rsidP="007C0EBE">
            <w:pPr>
              <w:widowControl w:val="0"/>
              <w:rPr>
                <w:rFonts w:asciiTheme="minorHAnsi" w:hAnsiTheme="minorHAnsi" w:cs="Arial"/>
                <w:sz w:val="20"/>
                <w:szCs w:val="20"/>
              </w:rPr>
            </w:pPr>
          </w:p>
        </w:tc>
      </w:tr>
      <w:tr w:rsidR="005D4E49" w:rsidRPr="007056B5" w14:paraId="390783E7" w14:textId="77777777" w:rsidTr="007056B5">
        <w:trPr>
          <w:trHeight w:val="720"/>
        </w:trPr>
        <w:tc>
          <w:tcPr>
            <w:tcW w:w="2073" w:type="dxa"/>
          </w:tcPr>
          <w:p w14:paraId="712A639E" w14:textId="77777777" w:rsidR="005D4E49" w:rsidRPr="007056B5" w:rsidRDefault="005D4E49" w:rsidP="007C0EBE">
            <w:pPr>
              <w:rPr>
                <w:rFonts w:asciiTheme="minorHAnsi" w:hAnsiTheme="minorHAnsi"/>
                <w:sz w:val="20"/>
                <w:szCs w:val="20"/>
              </w:rPr>
            </w:pPr>
            <w:r w:rsidRPr="007056B5">
              <w:rPr>
                <w:rFonts w:asciiTheme="minorHAnsi" w:hAnsiTheme="minorHAnsi" w:cs="Arial"/>
                <w:sz w:val="20"/>
                <w:szCs w:val="20"/>
              </w:rPr>
              <w:t>Van Buren</w:t>
            </w:r>
          </w:p>
        </w:tc>
        <w:tc>
          <w:tcPr>
            <w:tcW w:w="2074" w:type="dxa"/>
          </w:tcPr>
          <w:p w14:paraId="023C95C5" w14:textId="77777777" w:rsidR="005D4E49"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Stockport BBQ Days</w:t>
            </w:r>
          </w:p>
        </w:tc>
        <w:tc>
          <w:tcPr>
            <w:tcW w:w="2073" w:type="dxa"/>
          </w:tcPr>
          <w:p w14:paraId="694A534C" w14:textId="77777777" w:rsidR="005D4E49"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September 2014</w:t>
            </w:r>
          </w:p>
        </w:tc>
        <w:tc>
          <w:tcPr>
            <w:tcW w:w="2074" w:type="dxa"/>
          </w:tcPr>
          <w:p w14:paraId="636A754F" w14:textId="77777777" w:rsidR="005D4E49"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None</w:t>
            </w:r>
          </w:p>
        </w:tc>
        <w:tc>
          <w:tcPr>
            <w:tcW w:w="2074" w:type="dxa"/>
          </w:tcPr>
          <w:p w14:paraId="06233B5C" w14:textId="77777777" w:rsidR="005D4E49"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None</w:t>
            </w:r>
          </w:p>
          <w:p w14:paraId="10A8DBDE" w14:textId="77777777" w:rsidR="005D4E49" w:rsidRPr="007056B5" w:rsidRDefault="005D4E49" w:rsidP="007C0EBE">
            <w:pPr>
              <w:widowControl w:val="0"/>
              <w:rPr>
                <w:rFonts w:asciiTheme="minorHAnsi" w:hAnsiTheme="minorHAnsi" w:cs="Arial"/>
                <w:sz w:val="20"/>
                <w:szCs w:val="20"/>
              </w:rPr>
            </w:pPr>
          </w:p>
        </w:tc>
      </w:tr>
      <w:tr w:rsidR="005D4E49" w:rsidRPr="007056B5" w14:paraId="69159422" w14:textId="77777777" w:rsidTr="007056B5">
        <w:trPr>
          <w:trHeight w:val="720"/>
        </w:trPr>
        <w:tc>
          <w:tcPr>
            <w:tcW w:w="2073" w:type="dxa"/>
          </w:tcPr>
          <w:p w14:paraId="705C0DDB" w14:textId="77777777" w:rsidR="005D4E49" w:rsidRPr="007056B5" w:rsidRDefault="005D4E49" w:rsidP="007C0EBE">
            <w:pPr>
              <w:rPr>
                <w:rFonts w:asciiTheme="minorHAnsi" w:hAnsiTheme="minorHAnsi"/>
                <w:sz w:val="20"/>
                <w:szCs w:val="20"/>
              </w:rPr>
            </w:pPr>
            <w:r w:rsidRPr="007056B5">
              <w:rPr>
                <w:rFonts w:asciiTheme="minorHAnsi" w:hAnsiTheme="minorHAnsi" w:cs="Arial"/>
                <w:sz w:val="20"/>
                <w:szCs w:val="20"/>
              </w:rPr>
              <w:t>Van Buren</w:t>
            </w:r>
          </w:p>
        </w:tc>
        <w:tc>
          <w:tcPr>
            <w:tcW w:w="2074" w:type="dxa"/>
          </w:tcPr>
          <w:p w14:paraId="168C7BB4" w14:textId="77777777" w:rsidR="005D4E49"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State Line Rally</w:t>
            </w:r>
          </w:p>
        </w:tc>
        <w:tc>
          <w:tcPr>
            <w:tcW w:w="2073" w:type="dxa"/>
          </w:tcPr>
          <w:p w14:paraId="267266A8" w14:textId="77777777" w:rsidR="005D4E49"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September 2014</w:t>
            </w:r>
          </w:p>
        </w:tc>
        <w:tc>
          <w:tcPr>
            <w:tcW w:w="2074" w:type="dxa"/>
          </w:tcPr>
          <w:p w14:paraId="0DD912B3" w14:textId="77777777" w:rsidR="005D4E49" w:rsidRPr="007056B5" w:rsidRDefault="005D5060" w:rsidP="007C0EBE">
            <w:pPr>
              <w:widowControl w:val="0"/>
              <w:rPr>
                <w:rFonts w:asciiTheme="minorHAnsi" w:hAnsiTheme="minorHAnsi" w:cs="Arial"/>
                <w:sz w:val="20"/>
                <w:szCs w:val="20"/>
              </w:rPr>
            </w:pPr>
            <w:r w:rsidRPr="007056B5">
              <w:rPr>
                <w:rFonts w:asciiTheme="minorHAnsi" w:hAnsiTheme="minorHAnsi" w:cs="Arial"/>
                <w:sz w:val="20"/>
                <w:szCs w:val="20"/>
              </w:rPr>
              <w:t>Golden Eagle</w:t>
            </w:r>
            <w:r w:rsidR="0047431D" w:rsidRPr="007056B5">
              <w:rPr>
                <w:rFonts w:asciiTheme="minorHAnsi" w:hAnsiTheme="minorHAnsi" w:cs="Arial"/>
                <w:sz w:val="20"/>
                <w:szCs w:val="20"/>
              </w:rPr>
              <w:t xml:space="preserve"> D</w:t>
            </w:r>
            <w:r w:rsidRPr="007056B5">
              <w:rPr>
                <w:rFonts w:asciiTheme="minorHAnsi" w:hAnsiTheme="minorHAnsi" w:cs="Arial"/>
                <w:sz w:val="20"/>
                <w:szCs w:val="20"/>
              </w:rPr>
              <w:t>istributors</w:t>
            </w:r>
          </w:p>
        </w:tc>
        <w:tc>
          <w:tcPr>
            <w:tcW w:w="2074" w:type="dxa"/>
          </w:tcPr>
          <w:p w14:paraId="5BAF246F" w14:textId="77777777" w:rsidR="005D4E49" w:rsidRPr="007056B5" w:rsidRDefault="005D5060" w:rsidP="007C0EBE">
            <w:pPr>
              <w:widowControl w:val="0"/>
              <w:rPr>
                <w:rFonts w:asciiTheme="minorHAnsi" w:hAnsiTheme="minorHAnsi" w:cs="Arial"/>
                <w:sz w:val="20"/>
                <w:szCs w:val="20"/>
              </w:rPr>
            </w:pPr>
            <w:r w:rsidRPr="007056B5">
              <w:rPr>
                <w:rFonts w:asciiTheme="minorHAnsi" w:hAnsiTheme="minorHAnsi" w:cs="Arial"/>
                <w:sz w:val="20"/>
                <w:szCs w:val="20"/>
              </w:rPr>
              <w:t>10%</w:t>
            </w:r>
          </w:p>
        </w:tc>
      </w:tr>
      <w:tr w:rsidR="005D4E49" w:rsidRPr="007056B5" w14:paraId="09FECE55" w14:textId="77777777" w:rsidTr="007056B5">
        <w:trPr>
          <w:trHeight w:val="720"/>
        </w:trPr>
        <w:tc>
          <w:tcPr>
            <w:tcW w:w="2073" w:type="dxa"/>
          </w:tcPr>
          <w:p w14:paraId="7BE0C612" w14:textId="77777777" w:rsidR="005D4E49" w:rsidRPr="007056B5" w:rsidRDefault="005D4E49" w:rsidP="007C0EBE">
            <w:pPr>
              <w:rPr>
                <w:rFonts w:asciiTheme="minorHAnsi" w:hAnsiTheme="minorHAnsi"/>
                <w:sz w:val="20"/>
                <w:szCs w:val="20"/>
              </w:rPr>
            </w:pPr>
            <w:r w:rsidRPr="007056B5">
              <w:rPr>
                <w:rFonts w:asciiTheme="minorHAnsi" w:hAnsiTheme="minorHAnsi" w:cs="Arial"/>
                <w:sz w:val="20"/>
                <w:szCs w:val="20"/>
              </w:rPr>
              <w:t>Van Buren</w:t>
            </w:r>
          </w:p>
        </w:tc>
        <w:tc>
          <w:tcPr>
            <w:tcW w:w="2074" w:type="dxa"/>
          </w:tcPr>
          <w:p w14:paraId="791BAC0D" w14:textId="77777777" w:rsidR="005D4E49"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Scenic Drive Festival</w:t>
            </w:r>
          </w:p>
        </w:tc>
        <w:tc>
          <w:tcPr>
            <w:tcW w:w="2073" w:type="dxa"/>
          </w:tcPr>
          <w:p w14:paraId="35A47751" w14:textId="77777777" w:rsidR="005D4E49"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October 2014</w:t>
            </w:r>
          </w:p>
        </w:tc>
        <w:tc>
          <w:tcPr>
            <w:tcW w:w="2074" w:type="dxa"/>
          </w:tcPr>
          <w:p w14:paraId="01823D5D" w14:textId="77777777" w:rsidR="005D4E49"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None</w:t>
            </w:r>
          </w:p>
        </w:tc>
        <w:tc>
          <w:tcPr>
            <w:tcW w:w="2074" w:type="dxa"/>
          </w:tcPr>
          <w:p w14:paraId="7C78D194" w14:textId="77777777" w:rsidR="005D4E49"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None</w:t>
            </w:r>
          </w:p>
          <w:p w14:paraId="420D0ED5" w14:textId="77777777" w:rsidR="005D4E49" w:rsidRPr="007056B5" w:rsidRDefault="005D4E49" w:rsidP="007C0EBE">
            <w:pPr>
              <w:widowControl w:val="0"/>
              <w:rPr>
                <w:rFonts w:asciiTheme="minorHAnsi" w:hAnsiTheme="minorHAnsi" w:cs="Arial"/>
                <w:sz w:val="20"/>
                <w:szCs w:val="20"/>
              </w:rPr>
            </w:pPr>
          </w:p>
        </w:tc>
      </w:tr>
      <w:tr w:rsidR="005D4E49" w:rsidRPr="007056B5" w14:paraId="76F64239" w14:textId="77777777" w:rsidTr="007056B5">
        <w:trPr>
          <w:trHeight w:val="720"/>
        </w:trPr>
        <w:tc>
          <w:tcPr>
            <w:tcW w:w="2073" w:type="dxa"/>
          </w:tcPr>
          <w:p w14:paraId="0F3E5B43" w14:textId="77777777" w:rsidR="005D4E49" w:rsidRPr="007056B5" w:rsidRDefault="005D4E49" w:rsidP="007C0EBE">
            <w:pPr>
              <w:rPr>
                <w:rFonts w:asciiTheme="minorHAnsi" w:hAnsiTheme="minorHAnsi"/>
                <w:sz w:val="20"/>
                <w:szCs w:val="20"/>
              </w:rPr>
            </w:pPr>
            <w:r w:rsidRPr="007056B5">
              <w:rPr>
                <w:rFonts w:asciiTheme="minorHAnsi" w:hAnsiTheme="minorHAnsi" w:cs="Arial"/>
                <w:sz w:val="20"/>
                <w:szCs w:val="20"/>
              </w:rPr>
              <w:t>Van Buren</w:t>
            </w:r>
          </w:p>
        </w:tc>
        <w:tc>
          <w:tcPr>
            <w:tcW w:w="2074" w:type="dxa"/>
          </w:tcPr>
          <w:p w14:paraId="663FDEA6" w14:textId="77777777" w:rsidR="005D4E49"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Festival of Trees</w:t>
            </w:r>
          </w:p>
        </w:tc>
        <w:tc>
          <w:tcPr>
            <w:tcW w:w="2073" w:type="dxa"/>
          </w:tcPr>
          <w:p w14:paraId="3B4D60D2" w14:textId="77777777" w:rsidR="005D4E49"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December 2014</w:t>
            </w:r>
          </w:p>
        </w:tc>
        <w:tc>
          <w:tcPr>
            <w:tcW w:w="2074" w:type="dxa"/>
          </w:tcPr>
          <w:p w14:paraId="22881BF4" w14:textId="77777777" w:rsidR="005D4E49"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None</w:t>
            </w:r>
          </w:p>
        </w:tc>
        <w:tc>
          <w:tcPr>
            <w:tcW w:w="2074" w:type="dxa"/>
          </w:tcPr>
          <w:p w14:paraId="5AA513F0" w14:textId="77777777" w:rsidR="005D4E49" w:rsidRPr="007056B5" w:rsidRDefault="005D4E49" w:rsidP="007C0EBE">
            <w:pPr>
              <w:widowControl w:val="0"/>
              <w:rPr>
                <w:rFonts w:asciiTheme="minorHAnsi" w:hAnsiTheme="minorHAnsi" w:cs="Arial"/>
                <w:sz w:val="20"/>
                <w:szCs w:val="20"/>
              </w:rPr>
            </w:pPr>
            <w:r w:rsidRPr="007056B5">
              <w:rPr>
                <w:rFonts w:asciiTheme="minorHAnsi" w:hAnsiTheme="minorHAnsi" w:cs="Arial"/>
                <w:sz w:val="20"/>
                <w:szCs w:val="20"/>
              </w:rPr>
              <w:t>None</w:t>
            </w:r>
          </w:p>
          <w:p w14:paraId="09FAD627" w14:textId="77777777" w:rsidR="005D4E49" w:rsidRPr="007056B5" w:rsidRDefault="005D4E49" w:rsidP="007C0EBE">
            <w:pPr>
              <w:widowControl w:val="0"/>
              <w:rPr>
                <w:rFonts w:asciiTheme="minorHAnsi" w:hAnsiTheme="minorHAnsi" w:cs="Arial"/>
                <w:sz w:val="20"/>
                <w:szCs w:val="20"/>
              </w:rPr>
            </w:pPr>
          </w:p>
        </w:tc>
      </w:tr>
    </w:tbl>
    <w:p w14:paraId="60577D6A" w14:textId="77777777" w:rsidR="006222E6" w:rsidRDefault="006222E6" w:rsidP="007C0EBE">
      <w:pPr>
        <w:widowControl w:val="0"/>
        <w:rPr>
          <w:rFonts w:asciiTheme="minorHAnsi" w:hAnsiTheme="minorHAnsi" w:cs="Arial"/>
        </w:rPr>
      </w:pPr>
    </w:p>
    <w:p w14:paraId="31E160DD" w14:textId="77777777" w:rsidR="007056B5" w:rsidRDefault="007056B5" w:rsidP="007C0EBE">
      <w:pPr>
        <w:widowControl w:val="0"/>
        <w:rPr>
          <w:rFonts w:asciiTheme="minorHAnsi" w:hAnsiTheme="minorHAnsi" w:cs="Arial"/>
        </w:rPr>
      </w:pPr>
    </w:p>
    <w:p w14:paraId="2E4DB9B4" w14:textId="77777777" w:rsidR="007056B5" w:rsidRDefault="007056B5" w:rsidP="007C0EBE">
      <w:pPr>
        <w:widowControl w:val="0"/>
        <w:rPr>
          <w:rFonts w:asciiTheme="minorHAnsi" w:hAnsiTheme="minorHAnsi" w:cs="Arial"/>
        </w:rPr>
      </w:pPr>
    </w:p>
    <w:p w14:paraId="76DA09CD" w14:textId="77777777" w:rsidR="007056B5" w:rsidRPr="007C0EBE" w:rsidRDefault="007056B5" w:rsidP="007C0EBE">
      <w:pPr>
        <w:widowControl w:val="0"/>
        <w:rPr>
          <w:rFonts w:asciiTheme="minorHAnsi" w:hAnsiTheme="minorHAnsi" w:cs="Arial"/>
        </w:rPr>
      </w:pPr>
    </w:p>
    <w:p w14:paraId="11ADB618" w14:textId="77777777" w:rsidR="007C0EBE" w:rsidRPr="007C0EBE" w:rsidRDefault="007C0EBE" w:rsidP="007C0EBE">
      <w:pPr>
        <w:widowControl w:val="0"/>
        <w:rPr>
          <w:rFonts w:asciiTheme="minorHAnsi" w:hAnsiTheme="minorHAnsi" w:cs="Arial"/>
        </w:rPr>
      </w:pPr>
    </w:p>
    <w:p w14:paraId="502F7D00" w14:textId="77777777" w:rsidR="007C0EBE" w:rsidRPr="007C0EBE" w:rsidRDefault="007C0EBE" w:rsidP="007C0EBE">
      <w:pPr>
        <w:widowControl w:val="0"/>
        <w:rPr>
          <w:rFonts w:asciiTheme="minorHAnsi" w:hAnsiTheme="minorHAnsi" w:cs="Arial"/>
        </w:rPr>
      </w:pPr>
    </w:p>
    <w:p w14:paraId="17733D54" w14:textId="77777777" w:rsidR="00586CBB" w:rsidRPr="007C0EBE" w:rsidRDefault="00586CBB" w:rsidP="007C0EBE">
      <w:pPr>
        <w:widowControl w:val="0"/>
        <w:rPr>
          <w:rFonts w:asciiTheme="minorHAnsi" w:hAnsiTheme="minorHAnsi" w:cs="Arial"/>
        </w:rPr>
      </w:pPr>
      <w:r w:rsidRPr="007C0EBE">
        <w:rPr>
          <w:rFonts w:asciiTheme="minorHAnsi" w:hAnsiTheme="minorHAnsi" w:cs="Arial"/>
        </w:rPr>
        <w:lastRenderedPageBreak/>
        <w:t xml:space="preserve">Total number of </w:t>
      </w:r>
      <w:r w:rsidR="00AD2AEA" w:rsidRPr="007C0EBE">
        <w:rPr>
          <w:rFonts w:asciiTheme="minorHAnsi" w:hAnsiTheme="minorHAnsi" w:cs="Arial"/>
        </w:rPr>
        <w:t xml:space="preserve">community </w:t>
      </w:r>
      <w:r w:rsidR="00C272DA" w:rsidRPr="007C0EBE">
        <w:rPr>
          <w:rFonts w:asciiTheme="minorHAnsi" w:hAnsiTheme="minorHAnsi" w:cs="Arial"/>
        </w:rPr>
        <w:t xml:space="preserve">events </w:t>
      </w:r>
      <w:r w:rsidRPr="007C0EBE">
        <w:rPr>
          <w:rFonts w:asciiTheme="minorHAnsi" w:hAnsiTheme="minorHAnsi" w:cs="Arial"/>
        </w:rPr>
        <w:t xml:space="preserve">during that period in your county: </w:t>
      </w:r>
      <w:r w:rsidRPr="007C0EBE">
        <w:rPr>
          <w:rFonts w:asciiTheme="minorHAnsi" w:hAnsiTheme="minorHAnsi" w:cs="Arial"/>
          <w:u w:val="single"/>
        </w:rPr>
        <w:t>____</w:t>
      </w:r>
      <w:r w:rsidR="005D4E49" w:rsidRPr="007C0EBE">
        <w:rPr>
          <w:rFonts w:asciiTheme="minorHAnsi" w:hAnsiTheme="minorHAnsi" w:cs="Arial"/>
          <w:u w:val="single"/>
        </w:rPr>
        <w:t>12</w:t>
      </w:r>
      <w:r w:rsidRPr="007C0EBE">
        <w:rPr>
          <w:rFonts w:asciiTheme="minorHAnsi" w:hAnsiTheme="minorHAnsi" w:cs="Arial"/>
          <w:u w:val="single"/>
        </w:rPr>
        <w:t>_____</w:t>
      </w:r>
    </w:p>
    <w:p w14:paraId="3B046F9F" w14:textId="77777777" w:rsidR="00B67CAD" w:rsidRPr="007C0EBE" w:rsidRDefault="00B67CAD" w:rsidP="007C0EBE">
      <w:pPr>
        <w:widowControl w:val="0"/>
        <w:rPr>
          <w:rFonts w:asciiTheme="minorHAnsi" w:hAnsiTheme="minorHAnsi" w:cs="Arial"/>
        </w:rPr>
      </w:pPr>
    </w:p>
    <w:p w14:paraId="343AF1C4" w14:textId="77777777" w:rsidR="00F261CE" w:rsidRPr="007C0EBE" w:rsidRDefault="00AD2AEA" w:rsidP="007C0EBE">
      <w:pPr>
        <w:widowControl w:val="0"/>
        <w:rPr>
          <w:rFonts w:asciiTheme="minorHAnsi" w:hAnsiTheme="minorHAnsi" w:cs="Arial"/>
        </w:rPr>
      </w:pPr>
      <w:r w:rsidRPr="007C0EBE">
        <w:rPr>
          <w:rFonts w:asciiTheme="minorHAnsi" w:hAnsiTheme="minorHAnsi" w:cs="Arial"/>
        </w:rPr>
        <w:t xml:space="preserve">Total Number of events with </w:t>
      </w:r>
      <w:r w:rsidR="00211112" w:rsidRPr="007C0EBE">
        <w:rPr>
          <w:rFonts w:asciiTheme="minorHAnsi" w:hAnsiTheme="minorHAnsi" w:cs="Arial"/>
        </w:rPr>
        <w:t>a</w:t>
      </w:r>
      <w:r w:rsidR="00F261CE" w:rsidRPr="007C0EBE">
        <w:rPr>
          <w:rFonts w:asciiTheme="minorHAnsi" w:hAnsiTheme="minorHAnsi" w:cs="Arial"/>
        </w:rPr>
        <w:t>lcohol-related sponsorship =</w:t>
      </w:r>
      <w:r w:rsidR="003A3794" w:rsidRPr="007C0EBE">
        <w:rPr>
          <w:rFonts w:asciiTheme="minorHAnsi" w:hAnsiTheme="minorHAnsi" w:cs="Arial"/>
          <w:u w:val="single"/>
        </w:rPr>
        <w:t>____</w:t>
      </w:r>
      <w:r w:rsidR="005D4E49" w:rsidRPr="007C0EBE">
        <w:rPr>
          <w:rFonts w:asciiTheme="minorHAnsi" w:hAnsiTheme="minorHAnsi" w:cs="Arial"/>
          <w:u w:val="single"/>
        </w:rPr>
        <w:t>2</w:t>
      </w:r>
      <w:r w:rsidR="003A3794" w:rsidRPr="007C0EBE">
        <w:rPr>
          <w:rFonts w:asciiTheme="minorHAnsi" w:hAnsiTheme="minorHAnsi" w:cs="Arial"/>
          <w:u w:val="single"/>
        </w:rPr>
        <w:t>_____</w:t>
      </w:r>
    </w:p>
    <w:p w14:paraId="5459BF39" w14:textId="77777777" w:rsidR="00B67CAD" w:rsidRPr="007C0EBE" w:rsidRDefault="00B67CAD" w:rsidP="007C0EBE">
      <w:pPr>
        <w:widowControl w:val="0"/>
        <w:rPr>
          <w:rFonts w:asciiTheme="minorHAnsi" w:hAnsiTheme="minorHAnsi" w:cs="Arial"/>
        </w:rPr>
      </w:pPr>
    </w:p>
    <w:p w14:paraId="1209D171" w14:textId="77777777" w:rsidR="00C272DA" w:rsidRPr="007C0EBE" w:rsidRDefault="00C272DA" w:rsidP="007C0EBE">
      <w:pPr>
        <w:widowControl w:val="0"/>
        <w:rPr>
          <w:rFonts w:asciiTheme="minorHAnsi" w:hAnsiTheme="minorHAnsi" w:cs="Arial"/>
          <w:u w:val="single"/>
        </w:rPr>
      </w:pPr>
      <w:r w:rsidRPr="007C0EBE">
        <w:rPr>
          <w:rFonts w:asciiTheme="minorHAnsi" w:hAnsiTheme="minorHAnsi" w:cs="Arial"/>
        </w:rPr>
        <w:t>Total % of sponsorship from A</w:t>
      </w:r>
      <w:bookmarkStart w:id="185" w:name="_Toc158098250"/>
      <w:r w:rsidR="003A3794" w:rsidRPr="007C0EBE">
        <w:rPr>
          <w:rFonts w:asciiTheme="minorHAnsi" w:hAnsiTheme="minorHAnsi" w:cs="Arial"/>
        </w:rPr>
        <w:t xml:space="preserve">lcohol Companies = </w:t>
      </w:r>
      <w:r w:rsidR="003A3794" w:rsidRPr="007C0EBE">
        <w:rPr>
          <w:rFonts w:asciiTheme="minorHAnsi" w:hAnsiTheme="minorHAnsi" w:cs="Arial"/>
          <w:u w:val="single"/>
        </w:rPr>
        <w:t>___</w:t>
      </w:r>
      <w:r w:rsidR="005D5060" w:rsidRPr="007C0EBE">
        <w:rPr>
          <w:rFonts w:asciiTheme="minorHAnsi" w:hAnsiTheme="minorHAnsi" w:cs="Arial"/>
          <w:u w:val="single"/>
        </w:rPr>
        <w:t>12%</w:t>
      </w:r>
      <w:r w:rsidR="003A3794" w:rsidRPr="007C0EBE">
        <w:rPr>
          <w:rFonts w:asciiTheme="minorHAnsi" w:hAnsiTheme="minorHAnsi" w:cs="Arial"/>
          <w:u w:val="single"/>
        </w:rPr>
        <w:t>_______</w:t>
      </w:r>
    </w:p>
    <w:p w14:paraId="25B6EE64" w14:textId="77777777" w:rsidR="007056B5" w:rsidRDefault="007056B5" w:rsidP="007C0EBE">
      <w:pPr>
        <w:pStyle w:val="Heading2"/>
        <w:numPr>
          <w:ilvl w:val="0"/>
          <w:numId w:val="0"/>
        </w:numPr>
        <w:spacing w:after="0"/>
        <w:ind w:left="720" w:hanging="720"/>
        <w:rPr>
          <w:rFonts w:asciiTheme="minorHAnsi" w:hAnsiTheme="minorHAnsi"/>
          <w:szCs w:val="24"/>
        </w:rPr>
      </w:pPr>
      <w:bookmarkStart w:id="186" w:name="_Toc417456726"/>
      <w:bookmarkEnd w:id="185"/>
    </w:p>
    <w:p w14:paraId="1DB48676" w14:textId="77777777" w:rsidR="00EC0455" w:rsidRPr="007C0EBE" w:rsidRDefault="00EC0455" w:rsidP="007C0EBE">
      <w:pPr>
        <w:pStyle w:val="Heading2"/>
        <w:numPr>
          <w:ilvl w:val="0"/>
          <w:numId w:val="0"/>
        </w:numPr>
        <w:spacing w:after="0"/>
        <w:ind w:left="720" w:hanging="720"/>
        <w:rPr>
          <w:rFonts w:asciiTheme="minorHAnsi" w:hAnsiTheme="minorHAnsi"/>
          <w:szCs w:val="24"/>
        </w:rPr>
      </w:pPr>
      <w:r w:rsidRPr="007C0EBE">
        <w:rPr>
          <w:rFonts w:asciiTheme="minorHAnsi" w:hAnsiTheme="minorHAnsi"/>
          <w:szCs w:val="24"/>
        </w:rPr>
        <w:t>Advertising</w:t>
      </w:r>
      <w:bookmarkEnd w:id="186"/>
    </w:p>
    <w:p w14:paraId="31972F5D" w14:textId="77777777" w:rsidR="00EC0455" w:rsidRPr="007C0EBE" w:rsidRDefault="00EC0455" w:rsidP="007C0EBE">
      <w:pPr>
        <w:rPr>
          <w:rFonts w:asciiTheme="minorHAnsi" w:hAnsiTheme="minorHAnsi" w:cs="Arial"/>
        </w:rPr>
      </w:pPr>
    </w:p>
    <w:p w14:paraId="1000DC1A" w14:textId="77777777" w:rsidR="00EC0455" w:rsidRPr="007C0EBE" w:rsidRDefault="00EC0455" w:rsidP="007C0EBE">
      <w:pPr>
        <w:widowControl w:val="0"/>
        <w:rPr>
          <w:rFonts w:asciiTheme="minorHAnsi" w:hAnsiTheme="minorHAnsi" w:cs="Arial"/>
        </w:rPr>
      </w:pPr>
      <w:r w:rsidRPr="007C0EBE">
        <w:rPr>
          <w:rFonts w:asciiTheme="minorHAnsi" w:hAnsiTheme="minorHAnsi" w:cs="Arial"/>
        </w:rPr>
        <w:t xml:space="preserve">Advertising in America and Iowa has become </w:t>
      </w:r>
      <w:r w:rsidR="001938AC" w:rsidRPr="007C0EBE">
        <w:rPr>
          <w:rFonts w:asciiTheme="minorHAnsi" w:hAnsiTheme="minorHAnsi" w:cs="Arial"/>
        </w:rPr>
        <w:t>abundant</w:t>
      </w:r>
      <w:r w:rsidRPr="007C0EBE">
        <w:rPr>
          <w:rFonts w:asciiTheme="minorHAnsi" w:hAnsiTheme="minorHAnsi" w:cs="Arial"/>
        </w:rPr>
        <w:t xml:space="preserve">. To gain a better sense of the magnitude of alcohol advertising in your </w:t>
      </w:r>
      <w:r w:rsidR="00831079" w:rsidRPr="007C0EBE">
        <w:rPr>
          <w:rFonts w:asciiTheme="minorHAnsi" w:hAnsiTheme="minorHAnsi" w:cs="Arial"/>
        </w:rPr>
        <w:t>county</w:t>
      </w:r>
      <w:r w:rsidRPr="007C0EBE">
        <w:rPr>
          <w:rFonts w:asciiTheme="minorHAnsi" w:hAnsiTheme="minorHAnsi" w:cs="Arial"/>
        </w:rPr>
        <w:t xml:space="preserve"> you are going to gather data </w:t>
      </w:r>
      <w:r w:rsidR="002021EB" w:rsidRPr="007C0EBE">
        <w:rPr>
          <w:rFonts w:asciiTheme="minorHAnsi" w:hAnsiTheme="minorHAnsi" w:cs="Arial"/>
        </w:rPr>
        <w:t xml:space="preserve">(advertisement scan) </w:t>
      </w:r>
      <w:r w:rsidRPr="007C0EBE">
        <w:rPr>
          <w:rFonts w:asciiTheme="minorHAnsi" w:hAnsiTheme="minorHAnsi" w:cs="Arial"/>
        </w:rPr>
        <w:t xml:space="preserve">on alcohol marketing </w:t>
      </w:r>
      <w:r w:rsidR="002021EB" w:rsidRPr="007C0EBE">
        <w:rPr>
          <w:rFonts w:asciiTheme="minorHAnsi" w:hAnsiTheme="minorHAnsi" w:cs="Arial"/>
        </w:rPr>
        <w:t xml:space="preserve">on billboards, </w:t>
      </w:r>
      <w:r w:rsidRPr="007C0EBE">
        <w:rPr>
          <w:rFonts w:asciiTheme="minorHAnsi" w:hAnsiTheme="minorHAnsi" w:cs="Arial"/>
        </w:rPr>
        <w:t>in a sample of local newspapers</w:t>
      </w:r>
      <w:r w:rsidR="002021EB" w:rsidRPr="007C0EBE">
        <w:rPr>
          <w:rFonts w:asciiTheme="minorHAnsi" w:hAnsiTheme="minorHAnsi" w:cs="Arial"/>
        </w:rPr>
        <w:t>, in schools, and local supermarket or groceries</w:t>
      </w:r>
      <w:r w:rsidRPr="007C0EBE">
        <w:rPr>
          <w:rFonts w:asciiTheme="minorHAnsi" w:hAnsiTheme="minorHAnsi" w:cs="Arial"/>
        </w:rPr>
        <w:t xml:space="preserve"> across your </w:t>
      </w:r>
      <w:r w:rsidR="00831079" w:rsidRPr="007C0EBE">
        <w:rPr>
          <w:rFonts w:asciiTheme="minorHAnsi" w:hAnsiTheme="minorHAnsi" w:cs="Arial"/>
        </w:rPr>
        <w:t>county</w:t>
      </w:r>
      <w:r w:rsidRPr="007C0EBE">
        <w:rPr>
          <w:rFonts w:asciiTheme="minorHAnsi" w:hAnsiTheme="minorHAnsi" w:cs="Arial"/>
        </w:rPr>
        <w:t xml:space="preserve">. </w:t>
      </w:r>
    </w:p>
    <w:p w14:paraId="0C0898B5" w14:textId="77777777" w:rsidR="00EC0455" w:rsidRPr="007C0EBE" w:rsidRDefault="00EC0455" w:rsidP="007C0EBE">
      <w:pPr>
        <w:widowControl w:val="0"/>
        <w:rPr>
          <w:rFonts w:asciiTheme="minorHAnsi" w:hAnsiTheme="minorHAnsi" w:cs="Arial"/>
          <w:b/>
          <w:bCs/>
        </w:rPr>
      </w:pPr>
    </w:p>
    <w:p w14:paraId="40D70144" w14:textId="77777777" w:rsidR="00F261CE" w:rsidRPr="007C0EBE" w:rsidRDefault="00F261CE" w:rsidP="007C0EBE">
      <w:pPr>
        <w:pStyle w:val="Heading2"/>
        <w:numPr>
          <w:ilvl w:val="0"/>
          <w:numId w:val="0"/>
        </w:numPr>
        <w:spacing w:after="0"/>
        <w:ind w:left="720" w:hanging="720"/>
        <w:rPr>
          <w:rFonts w:asciiTheme="minorHAnsi" w:hAnsiTheme="minorHAnsi"/>
          <w:szCs w:val="24"/>
        </w:rPr>
      </w:pPr>
      <w:bookmarkStart w:id="187" w:name="_Toc417456727"/>
      <w:r w:rsidRPr="007C0EBE">
        <w:rPr>
          <w:rFonts w:asciiTheme="minorHAnsi" w:hAnsiTheme="minorHAnsi"/>
          <w:szCs w:val="24"/>
        </w:rPr>
        <w:t>Step One</w:t>
      </w:r>
      <w:bookmarkEnd w:id="187"/>
    </w:p>
    <w:p w14:paraId="1358594F" w14:textId="77777777" w:rsidR="00DE7FB0" w:rsidRPr="007C0EBE" w:rsidRDefault="00DE7FB0" w:rsidP="007C0EBE">
      <w:pPr>
        <w:rPr>
          <w:rFonts w:asciiTheme="minorHAnsi" w:hAnsiTheme="minorHAnsi"/>
        </w:rPr>
      </w:pPr>
    </w:p>
    <w:p w14:paraId="3F66E9BD" w14:textId="77777777" w:rsidR="00C32DA6" w:rsidRPr="007C0EBE" w:rsidRDefault="00076F9B" w:rsidP="007C0EBE">
      <w:pPr>
        <w:widowControl w:val="0"/>
        <w:rPr>
          <w:rFonts w:asciiTheme="minorHAnsi" w:hAnsiTheme="minorHAnsi" w:cs="Arial"/>
        </w:rPr>
      </w:pPr>
      <w:r w:rsidRPr="007C0EBE">
        <w:rPr>
          <w:rFonts w:asciiTheme="minorHAnsi" w:hAnsiTheme="minorHAnsi" w:cs="Arial"/>
        </w:rPr>
        <w:t xml:space="preserve">The first measure of alcohol advertising in your </w:t>
      </w:r>
      <w:r w:rsidR="00831079" w:rsidRPr="007C0EBE">
        <w:rPr>
          <w:rFonts w:asciiTheme="minorHAnsi" w:hAnsiTheme="minorHAnsi" w:cs="Arial"/>
        </w:rPr>
        <w:t>county</w:t>
      </w:r>
      <w:r w:rsidRPr="007C0EBE">
        <w:rPr>
          <w:rFonts w:asciiTheme="minorHAnsi" w:hAnsiTheme="minorHAnsi" w:cs="Arial"/>
        </w:rPr>
        <w:t xml:space="preserve"> will be to count all the billboards in your county. To do so, </w:t>
      </w:r>
      <w:r w:rsidR="00586CBB" w:rsidRPr="007C0EBE">
        <w:rPr>
          <w:rFonts w:asciiTheme="minorHAnsi" w:hAnsiTheme="minorHAnsi" w:cs="Arial"/>
        </w:rPr>
        <w:t xml:space="preserve">you </w:t>
      </w:r>
      <w:r w:rsidRPr="007C0EBE">
        <w:rPr>
          <w:rFonts w:asciiTheme="minorHAnsi" w:hAnsiTheme="minorHAnsi" w:cs="Arial"/>
        </w:rPr>
        <w:t xml:space="preserve">will need to </w:t>
      </w:r>
      <w:r w:rsidR="00E72EEA" w:rsidRPr="007C0EBE">
        <w:rPr>
          <w:rFonts w:asciiTheme="minorHAnsi" w:hAnsiTheme="minorHAnsi" w:cs="Arial"/>
        </w:rPr>
        <w:t xml:space="preserve">travel </w:t>
      </w:r>
      <w:r w:rsidR="00DA4936" w:rsidRPr="007C0EBE">
        <w:rPr>
          <w:rFonts w:asciiTheme="minorHAnsi" w:hAnsiTheme="minorHAnsi" w:cs="Arial"/>
        </w:rPr>
        <w:t xml:space="preserve">throughout your county to locate every billboard within your </w:t>
      </w:r>
      <w:r w:rsidR="00831079" w:rsidRPr="007C0EBE">
        <w:rPr>
          <w:rFonts w:asciiTheme="minorHAnsi" w:hAnsiTheme="minorHAnsi" w:cs="Arial"/>
        </w:rPr>
        <w:t>county</w:t>
      </w:r>
      <w:r w:rsidR="00DA4936" w:rsidRPr="007C0EBE">
        <w:rPr>
          <w:rFonts w:asciiTheme="minorHAnsi" w:hAnsiTheme="minorHAnsi" w:cs="Arial"/>
        </w:rPr>
        <w:t xml:space="preserve">. </w:t>
      </w:r>
      <w:r w:rsidR="000F09B6" w:rsidRPr="007C0EBE">
        <w:rPr>
          <w:rFonts w:asciiTheme="minorHAnsi" w:hAnsiTheme="minorHAnsi" w:cs="Arial"/>
        </w:rPr>
        <w:t xml:space="preserve">Note the </w:t>
      </w:r>
      <w:r w:rsidR="008F19A0" w:rsidRPr="007C0EBE">
        <w:rPr>
          <w:rFonts w:asciiTheme="minorHAnsi" w:hAnsiTheme="minorHAnsi" w:cs="Arial"/>
        </w:rPr>
        <w:t>billboard</w:t>
      </w:r>
      <w:r w:rsidR="000F09B6" w:rsidRPr="007C0EBE">
        <w:rPr>
          <w:rFonts w:asciiTheme="minorHAnsi" w:hAnsiTheme="minorHAnsi" w:cs="Arial"/>
        </w:rPr>
        <w:t>s</w:t>
      </w:r>
      <w:r w:rsidR="006817EE" w:rsidRPr="007C0EBE">
        <w:rPr>
          <w:rFonts w:asciiTheme="minorHAnsi" w:hAnsiTheme="minorHAnsi" w:cs="Arial"/>
        </w:rPr>
        <w:t xml:space="preserve"> that </w:t>
      </w:r>
      <w:r w:rsidR="003B3D98" w:rsidRPr="007C0EBE">
        <w:rPr>
          <w:rFonts w:asciiTheme="minorHAnsi" w:hAnsiTheme="minorHAnsi" w:cs="Arial"/>
        </w:rPr>
        <w:t>advertise alcohol</w:t>
      </w:r>
      <w:r w:rsidR="007D2CDB" w:rsidRPr="007C0EBE">
        <w:rPr>
          <w:rFonts w:asciiTheme="minorHAnsi" w:hAnsiTheme="minorHAnsi" w:cs="Arial"/>
        </w:rPr>
        <w:t>,</w:t>
      </w:r>
      <w:r w:rsidRPr="007C0EBE">
        <w:rPr>
          <w:rFonts w:asciiTheme="minorHAnsi" w:hAnsiTheme="minorHAnsi" w:cs="Arial"/>
        </w:rPr>
        <w:t xml:space="preserve"> alcohol sales</w:t>
      </w:r>
      <w:r w:rsidR="007D2CDB" w:rsidRPr="007C0EBE">
        <w:rPr>
          <w:rFonts w:asciiTheme="minorHAnsi" w:hAnsiTheme="minorHAnsi" w:cs="Arial"/>
        </w:rPr>
        <w:t>, or alcohol establishments</w:t>
      </w:r>
      <w:r w:rsidR="000F09B6" w:rsidRPr="007C0EBE">
        <w:rPr>
          <w:rFonts w:asciiTheme="minorHAnsi" w:hAnsiTheme="minorHAnsi" w:cs="Arial"/>
        </w:rPr>
        <w:t xml:space="preserve">.  </w:t>
      </w:r>
      <w:r w:rsidR="00A77067" w:rsidRPr="007C0EBE">
        <w:rPr>
          <w:rFonts w:asciiTheme="minorHAnsi" w:hAnsiTheme="minorHAnsi" w:cs="Arial"/>
        </w:rPr>
        <w:t xml:space="preserve">Youth </w:t>
      </w:r>
      <w:r w:rsidR="002447AC" w:rsidRPr="007C0EBE">
        <w:rPr>
          <w:rFonts w:asciiTheme="minorHAnsi" w:hAnsiTheme="minorHAnsi" w:cs="Arial"/>
        </w:rPr>
        <w:t xml:space="preserve">on your coalition or from another youth group </w:t>
      </w:r>
      <w:r w:rsidR="00A77067" w:rsidRPr="007C0EBE">
        <w:rPr>
          <w:rFonts w:asciiTheme="minorHAnsi" w:hAnsiTheme="minorHAnsi" w:cs="Arial"/>
        </w:rPr>
        <w:t xml:space="preserve">may be </w:t>
      </w:r>
      <w:r w:rsidR="002447AC" w:rsidRPr="007C0EBE">
        <w:rPr>
          <w:rFonts w:asciiTheme="minorHAnsi" w:hAnsiTheme="minorHAnsi" w:cs="Arial"/>
        </w:rPr>
        <w:t>helpful in doing this environmental scan.</w:t>
      </w:r>
    </w:p>
    <w:p w14:paraId="6A21E0C8" w14:textId="77777777" w:rsidR="00051C68" w:rsidRPr="007C0EBE" w:rsidRDefault="00051C68" w:rsidP="007C0EBE">
      <w:pPr>
        <w:widowControl w:val="0"/>
        <w:rPr>
          <w:rFonts w:asciiTheme="minorHAnsi" w:hAnsiTheme="minorHAnsi" w:cs="Arial"/>
        </w:rPr>
      </w:pPr>
    </w:p>
    <w:p w14:paraId="30B952CA" w14:textId="77777777" w:rsidR="00F261CE" w:rsidRPr="007C0EBE" w:rsidRDefault="006817EE" w:rsidP="007C0EBE">
      <w:pPr>
        <w:widowControl w:val="0"/>
        <w:rPr>
          <w:rFonts w:asciiTheme="minorHAnsi" w:hAnsiTheme="minorHAnsi" w:cs="Arial"/>
        </w:rPr>
      </w:pPr>
      <w:r w:rsidRPr="007C0EBE">
        <w:rPr>
          <w:rFonts w:asciiTheme="minorHAnsi" w:hAnsiTheme="minorHAnsi" w:cs="Arial"/>
        </w:rPr>
        <w:t>After counting</w:t>
      </w:r>
      <w:r w:rsidR="00C32DA6" w:rsidRPr="007C0EBE">
        <w:rPr>
          <w:rFonts w:asciiTheme="minorHAnsi" w:hAnsiTheme="minorHAnsi" w:cs="Arial"/>
        </w:rPr>
        <w:t xml:space="preserve"> all billboards in your </w:t>
      </w:r>
      <w:r w:rsidR="00831079" w:rsidRPr="007C0EBE">
        <w:rPr>
          <w:rFonts w:asciiTheme="minorHAnsi" w:hAnsiTheme="minorHAnsi" w:cs="Arial"/>
        </w:rPr>
        <w:t>county</w:t>
      </w:r>
      <w:r w:rsidR="00C32DA6" w:rsidRPr="007C0EBE">
        <w:rPr>
          <w:rFonts w:asciiTheme="minorHAnsi" w:hAnsiTheme="minorHAnsi" w:cs="Arial"/>
        </w:rPr>
        <w:t xml:space="preserve">, record </w:t>
      </w:r>
      <w:r w:rsidR="00DA4936" w:rsidRPr="007C0EBE">
        <w:rPr>
          <w:rFonts w:asciiTheme="minorHAnsi" w:hAnsiTheme="minorHAnsi" w:cs="Arial"/>
        </w:rPr>
        <w:t>the total number of</w:t>
      </w:r>
      <w:r w:rsidR="00C32DA6" w:rsidRPr="007C0EBE">
        <w:rPr>
          <w:rFonts w:asciiTheme="minorHAnsi" w:hAnsiTheme="minorHAnsi" w:cs="Arial"/>
        </w:rPr>
        <w:t xml:space="preserve"> billboards </w:t>
      </w:r>
      <w:r w:rsidR="009E1EE3" w:rsidRPr="007C0EBE">
        <w:rPr>
          <w:rFonts w:asciiTheme="minorHAnsi" w:hAnsiTheme="minorHAnsi" w:cs="Arial"/>
        </w:rPr>
        <w:t xml:space="preserve">located and the number </w:t>
      </w:r>
      <w:r w:rsidR="00C32DA6" w:rsidRPr="007C0EBE">
        <w:rPr>
          <w:rFonts w:asciiTheme="minorHAnsi" w:hAnsiTheme="minorHAnsi" w:cs="Arial"/>
        </w:rPr>
        <w:t xml:space="preserve">advertising alcohol and </w:t>
      </w:r>
      <w:r w:rsidR="0097577D" w:rsidRPr="007C0EBE">
        <w:rPr>
          <w:rFonts w:asciiTheme="minorHAnsi" w:hAnsiTheme="minorHAnsi" w:cs="Arial"/>
        </w:rPr>
        <w:t xml:space="preserve">not advertising alcohol. </w:t>
      </w:r>
      <w:r w:rsidR="00421303" w:rsidRPr="007C0EBE">
        <w:rPr>
          <w:rFonts w:asciiTheme="minorHAnsi" w:hAnsiTheme="minorHAnsi" w:cs="Arial"/>
        </w:rPr>
        <w:t>Calculate the percent of billboards which advertise alcohol.</w:t>
      </w:r>
    </w:p>
    <w:p w14:paraId="50A9EC12" w14:textId="77777777" w:rsidR="001938AC" w:rsidRPr="007C0EBE" w:rsidRDefault="001938AC" w:rsidP="007C0EBE">
      <w:pPr>
        <w:widowControl w:val="0"/>
        <w:rPr>
          <w:rFonts w:asciiTheme="minorHAnsi" w:hAnsiTheme="minorHAnsi" w:cs="Arial"/>
        </w:rPr>
      </w:pPr>
    </w:p>
    <w:p w14:paraId="21D23C77" w14:textId="77777777" w:rsidR="00F261CE" w:rsidRPr="007C0EBE" w:rsidRDefault="00F261CE" w:rsidP="007C0EBE">
      <w:pPr>
        <w:widowControl w:val="0"/>
        <w:rPr>
          <w:rFonts w:asciiTheme="minorHAnsi" w:hAnsiTheme="minorHAnsi" w:cs="Arial"/>
        </w:rPr>
      </w:pPr>
      <w:r w:rsidRPr="007C0EBE">
        <w:rPr>
          <w:rFonts w:asciiTheme="minorHAnsi" w:hAnsiTheme="minorHAnsi" w:cs="Arial"/>
        </w:rPr>
        <w:t xml:space="preserve">Number of billboards advertising alcohol </w:t>
      </w:r>
      <w:r w:rsidR="009E1EE3" w:rsidRPr="007C0EBE">
        <w:rPr>
          <w:rFonts w:asciiTheme="minorHAnsi" w:hAnsiTheme="minorHAnsi" w:cs="Arial"/>
        </w:rPr>
        <w:t>(A</w:t>
      </w:r>
      <w:bookmarkStart w:id="188" w:name="OLE_LINK13"/>
      <w:bookmarkStart w:id="189" w:name="OLE_LINK14"/>
      <w:r w:rsidR="003B3D98" w:rsidRPr="007C0EBE">
        <w:rPr>
          <w:rFonts w:asciiTheme="minorHAnsi" w:hAnsiTheme="minorHAnsi" w:cs="Arial"/>
        </w:rPr>
        <w:t>) =</w:t>
      </w:r>
      <w:r w:rsidRPr="007C0EBE">
        <w:rPr>
          <w:rFonts w:asciiTheme="minorHAnsi" w:hAnsiTheme="minorHAnsi" w:cs="Arial"/>
        </w:rPr>
        <w:t>_______</w:t>
      </w:r>
      <w:r w:rsidR="00377587" w:rsidRPr="007C0EBE">
        <w:rPr>
          <w:rFonts w:asciiTheme="minorHAnsi" w:hAnsiTheme="minorHAnsi" w:cs="Arial"/>
          <w:u w:val="single"/>
        </w:rPr>
        <w:t>0</w:t>
      </w:r>
      <w:r w:rsidRPr="007C0EBE">
        <w:rPr>
          <w:rFonts w:asciiTheme="minorHAnsi" w:hAnsiTheme="minorHAnsi" w:cs="Arial"/>
          <w:u w:val="single"/>
        </w:rPr>
        <w:t>_</w:t>
      </w:r>
      <w:r w:rsidRPr="007C0EBE">
        <w:rPr>
          <w:rFonts w:asciiTheme="minorHAnsi" w:hAnsiTheme="minorHAnsi" w:cs="Arial"/>
        </w:rPr>
        <w:t>____</w:t>
      </w:r>
      <w:bookmarkEnd w:id="188"/>
      <w:bookmarkEnd w:id="189"/>
    </w:p>
    <w:p w14:paraId="1966777A" w14:textId="77777777" w:rsidR="002F674A" w:rsidRPr="007C0EBE" w:rsidRDefault="002F674A" w:rsidP="007C0EBE">
      <w:pPr>
        <w:widowControl w:val="0"/>
        <w:rPr>
          <w:rFonts w:asciiTheme="minorHAnsi" w:hAnsiTheme="minorHAnsi" w:cs="Arial"/>
        </w:rPr>
      </w:pPr>
    </w:p>
    <w:p w14:paraId="0B02396C" w14:textId="77777777" w:rsidR="00F261CE" w:rsidRPr="007C0EBE" w:rsidRDefault="009E1EE3" w:rsidP="007C0EBE">
      <w:pPr>
        <w:widowControl w:val="0"/>
        <w:rPr>
          <w:rFonts w:asciiTheme="minorHAnsi" w:hAnsiTheme="minorHAnsi" w:cs="Arial"/>
        </w:rPr>
      </w:pPr>
      <w:r w:rsidRPr="007C0EBE">
        <w:rPr>
          <w:rFonts w:asciiTheme="minorHAnsi" w:hAnsiTheme="minorHAnsi" w:cs="Arial"/>
        </w:rPr>
        <w:t xml:space="preserve">The total number </w:t>
      </w:r>
      <w:r w:rsidR="00F261CE" w:rsidRPr="007C0EBE">
        <w:rPr>
          <w:rFonts w:asciiTheme="minorHAnsi" w:hAnsiTheme="minorHAnsi" w:cs="Arial"/>
        </w:rPr>
        <w:t>of billboards not advertising alcohol</w:t>
      </w:r>
      <w:r w:rsidRPr="007C0EBE">
        <w:rPr>
          <w:rFonts w:asciiTheme="minorHAnsi" w:hAnsiTheme="minorHAnsi" w:cs="Arial"/>
        </w:rPr>
        <w:t xml:space="preserve"> (B)</w:t>
      </w:r>
      <w:r w:rsidR="00F261CE" w:rsidRPr="007C0EBE">
        <w:rPr>
          <w:rFonts w:asciiTheme="minorHAnsi" w:hAnsiTheme="minorHAnsi" w:cs="Arial"/>
        </w:rPr>
        <w:t xml:space="preserve"> =_____</w:t>
      </w:r>
      <w:r w:rsidR="003A3794" w:rsidRPr="007C0EBE">
        <w:rPr>
          <w:rFonts w:asciiTheme="minorHAnsi" w:hAnsiTheme="minorHAnsi" w:cs="Arial"/>
        </w:rPr>
        <w:t>_</w:t>
      </w:r>
      <w:r w:rsidR="00377587" w:rsidRPr="007C0EBE">
        <w:rPr>
          <w:rFonts w:asciiTheme="minorHAnsi" w:hAnsiTheme="minorHAnsi" w:cs="Arial"/>
          <w:u w:val="single"/>
        </w:rPr>
        <w:t>4</w:t>
      </w:r>
      <w:r w:rsidR="003A3794" w:rsidRPr="007C0EBE">
        <w:rPr>
          <w:rFonts w:asciiTheme="minorHAnsi" w:hAnsiTheme="minorHAnsi" w:cs="Arial"/>
        </w:rPr>
        <w:t>_____</w:t>
      </w:r>
    </w:p>
    <w:p w14:paraId="6F619D41" w14:textId="77777777" w:rsidR="002F674A" w:rsidRPr="007C0EBE" w:rsidRDefault="002F674A" w:rsidP="007C0EBE">
      <w:pPr>
        <w:widowControl w:val="0"/>
        <w:rPr>
          <w:rFonts w:asciiTheme="minorHAnsi" w:hAnsiTheme="minorHAnsi" w:cs="Arial"/>
        </w:rPr>
      </w:pPr>
    </w:p>
    <w:p w14:paraId="0EDAA939" w14:textId="77777777" w:rsidR="00F261CE" w:rsidRPr="007C0EBE" w:rsidRDefault="00F261CE" w:rsidP="007C0EBE">
      <w:pPr>
        <w:widowControl w:val="0"/>
        <w:rPr>
          <w:rFonts w:asciiTheme="minorHAnsi" w:hAnsiTheme="minorHAnsi" w:cs="Arial"/>
        </w:rPr>
      </w:pPr>
      <w:r w:rsidRPr="007C0EBE">
        <w:rPr>
          <w:rFonts w:asciiTheme="minorHAnsi" w:hAnsiTheme="minorHAnsi" w:cs="Arial"/>
        </w:rPr>
        <w:t xml:space="preserve">Percentage of billboards advertising alcohol </w:t>
      </w:r>
      <w:r w:rsidR="003A3794" w:rsidRPr="007C0EBE">
        <w:rPr>
          <w:rFonts w:asciiTheme="minorHAnsi" w:hAnsiTheme="minorHAnsi" w:cs="Arial"/>
        </w:rPr>
        <w:t>[</w:t>
      </w:r>
      <w:r w:rsidR="009E1EE3" w:rsidRPr="007C0EBE">
        <w:rPr>
          <w:rFonts w:asciiTheme="minorHAnsi" w:hAnsiTheme="minorHAnsi" w:cs="Arial"/>
        </w:rPr>
        <w:t>A</w:t>
      </w:r>
      <w:r w:rsidR="003B3D98" w:rsidRPr="007C0EBE">
        <w:rPr>
          <w:rFonts w:asciiTheme="minorHAnsi" w:hAnsiTheme="minorHAnsi" w:cs="Arial"/>
        </w:rPr>
        <w:t>/ (</w:t>
      </w:r>
      <w:r w:rsidR="003A3794" w:rsidRPr="007C0EBE">
        <w:rPr>
          <w:rFonts w:asciiTheme="minorHAnsi" w:hAnsiTheme="minorHAnsi" w:cs="Arial"/>
        </w:rPr>
        <w:t>A+</w:t>
      </w:r>
      <w:r w:rsidR="009E1EE3" w:rsidRPr="007C0EBE">
        <w:rPr>
          <w:rFonts w:asciiTheme="minorHAnsi" w:hAnsiTheme="minorHAnsi" w:cs="Arial"/>
        </w:rPr>
        <w:t>B</w:t>
      </w:r>
      <w:r w:rsidR="003A3794" w:rsidRPr="007C0EBE">
        <w:rPr>
          <w:rFonts w:asciiTheme="minorHAnsi" w:hAnsiTheme="minorHAnsi" w:cs="Arial"/>
        </w:rPr>
        <w:t>)</w:t>
      </w:r>
      <w:r w:rsidR="009E1EE3" w:rsidRPr="007C0EBE">
        <w:rPr>
          <w:rFonts w:asciiTheme="minorHAnsi" w:hAnsiTheme="minorHAnsi" w:cs="Arial"/>
        </w:rPr>
        <w:t>*100</w:t>
      </w:r>
      <w:r w:rsidR="003B3D98" w:rsidRPr="007C0EBE">
        <w:rPr>
          <w:rFonts w:asciiTheme="minorHAnsi" w:hAnsiTheme="minorHAnsi" w:cs="Arial"/>
        </w:rPr>
        <w:t>] =</w:t>
      </w:r>
      <w:r w:rsidR="003A3794" w:rsidRPr="007C0EBE">
        <w:rPr>
          <w:rFonts w:asciiTheme="minorHAnsi" w:hAnsiTheme="minorHAnsi" w:cs="Arial"/>
        </w:rPr>
        <w:t xml:space="preserve"> _____</w:t>
      </w:r>
      <w:r w:rsidR="00377587" w:rsidRPr="007C0EBE">
        <w:rPr>
          <w:rFonts w:asciiTheme="minorHAnsi" w:hAnsiTheme="minorHAnsi" w:cs="Arial"/>
          <w:u w:val="single"/>
        </w:rPr>
        <w:t>0%</w:t>
      </w:r>
      <w:r w:rsidR="003A3794" w:rsidRPr="007C0EBE">
        <w:rPr>
          <w:rFonts w:asciiTheme="minorHAnsi" w:hAnsiTheme="minorHAnsi" w:cs="Arial"/>
        </w:rPr>
        <w:t>____</w:t>
      </w:r>
    </w:p>
    <w:p w14:paraId="759AA4AE" w14:textId="77777777" w:rsidR="002F674A" w:rsidRPr="007C0EBE" w:rsidRDefault="002F674A" w:rsidP="007C0EBE">
      <w:pPr>
        <w:widowControl w:val="0"/>
        <w:rPr>
          <w:rFonts w:asciiTheme="minorHAnsi" w:hAnsiTheme="minorHAnsi" w:cs="Arial"/>
        </w:rPr>
      </w:pPr>
    </w:p>
    <w:p w14:paraId="48AC9129" w14:textId="77777777" w:rsidR="00F261CE" w:rsidRPr="007C0EBE" w:rsidRDefault="00F261CE" w:rsidP="007C0EBE">
      <w:pPr>
        <w:pStyle w:val="Heading2"/>
        <w:numPr>
          <w:ilvl w:val="0"/>
          <w:numId w:val="0"/>
        </w:numPr>
        <w:spacing w:after="0"/>
        <w:ind w:left="720" w:hanging="720"/>
        <w:rPr>
          <w:rFonts w:asciiTheme="minorHAnsi" w:hAnsiTheme="minorHAnsi"/>
          <w:szCs w:val="24"/>
        </w:rPr>
      </w:pPr>
      <w:bookmarkStart w:id="190" w:name="_Toc417456728"/>
      <w:r w:rsidRPr="007C0EBE">
        <w:rPr>
          <w:rFonts w:asciiTheme="minorHAnsi" w:hAnsiTheme="minorHAnsi"/>
          <w:szCs w:val="24"/>
        </w:rPr>
        <w:t>Step Two</w:t>
      </w:r>
      <w:bookmarkEnd w:id="190"/>
    </w:p>
    <w:p w14:paraId="1F49A5BE" w14:textId="77777777" w:rsidR="00DE7FB0" w:rsidRPr="007C0EBE" w:rsidRDefault="00DE7FB0" w:rsidP="007C0EBE">
      <w:pPr>
        <w:rPr>
          <w:rFonts w:asciiTheme="minorHAnsi" w:hAnsiTheme="minorHAnsi"/>
        </w:rPr>
      </w:pPr>
    </w:p>
    <w:p w14:paraId="67682750" w14:textId="77777777" w:rsidR="006817EE" w:rsidRPr="007C0EBE" w:rsidRDefault="00C47010" w:rsidP="007C0EBE">
      <w:pPr>
        <w:widowControl w:val="0"/>
        <w:rPr>
          <w:rFonts w:asciiTheme="minorHAnsi" w:hAnsiTheme="minorHAnsi" w:cs="Arial"/>
        </w:rPr>
      </w:pPr>
      <w:r w:rsidRPr="007C0EBE">
        <w:rPr>
          <w:rFonts w:asciiTheme="minorHAnsi" w:hAnsiTheme="minorHAnsi" w:cs="Arial"/>
        </w:rPr>
        <w:t xml:space="preserve">In this next </w:t>
      </w:r>
      <w:r w:rsidR="003B3D98" w:rsidRPr="007C0EBE">
        <w:rPr>
          <w:rFonts w:asciiTheme="minorHAnsi" w:hAnsiTheme="minorHAnsi" w:cs="Arial"/>
        </w:rPr>
        <w:t>step, there</w:t>
      </w:r>
      <w:r w:rsidR="0068245E" w:rsidRPr="007C0EBE">
        <w:rPr>
          <w:rFonts w:asciiTheme="minorHAnsi" w:hAnsiTheme="minorHAnsi" w:cs="Arial"/>
        </w:rPr>
        <w:t xml:space="preserve"> will be two concurrent parts</w:t>
      </w:r>
      <w:r w:rsidR="004F487E" w:rsidRPr="007C0EBE">
        <w:rPr>
          <w:rFonts w:asciiTheme="minorHAnsi" w:hAnsiTheme="minorHAnsi" w:cs="Arial"/>
        </w:rPr>
        <w:t xml:space="preserve"> that will be documented in Table 16</w:t>
      </w:r>
      <w:r w:rsidR="0068245E" w:rsidRPr="007C0EBE">
        <w:rPr>
          <w:rFonts w:asciiTheme="minorHAnsi" w:hAnsiTheme="minorHAnsi" w:cs="Arial"/>
        </w:rPr>
        <w:t xml:space="preserve">. </w:t>
      </w:r>
    </w:p>
    <w:p w14:paraId="21B9183B" w14:textId="77777777" w:rsidR="006817EE" w:rsidRPr="007C0EBE" w:rsidRDefault="006817EE" w:rsidP="007C0EBE">
      <w:pPr>
        <w:widowControl w:val="0"/>
        <w:rPr>
          <w:rFonts w:asciiTheme="minorHAnsi" w:hAnsiTheme="minorHAnsi" w:cs="Arial"/>
        </w:rPr>
      </w:pPr>
    </w:p>
    <w:p w14:paraId="54E3660D" w14:textId="77777777" w:rsidR="006817EE" w:rsidRPr="007C0EBE" w:rsidRDefault="004F487E" w:rsidP="007C0EBE">
      <w:pPr>
        <w:widowControl w:val="0"/>
        <w:rPr>
          <w:rFonts w:asciiTheme="minorHAnsi" w:hAnsiTheme="minorHAnsi" w:cs="Arial"/>
          <w:u w:val="single"/>
        </w:rPr>
      </w:pPr>
      <w:r w:rsidRPr="007C0EBE">
        <w:rPr>
          <w:rFonts w:asciiTheme="minorHAnsi" w:hAnsiTheme="minorHAnsi" w:cs="Arial"/>
          <w:u w:val="single"/>
        </w:rPr>
        <w:t>Part 1</w:t>
      </w:r>
    </w:p>
    <w:p w14:paraId="32CED9AA" w14:textId="77777777" w:rsidR="006817EE" w:rsidRPr="007C0EBE" w:rsidRDefault="006817EE" w:rsidP="007C0EBE">
      <w:pPr>
        <w:widowControl w:val="0"/>
        <w:rPr>
          <w:rFonts w:asciiTheme="minorHAnsi" w:hAnsiTheme="minorHAnsi" w:cs="Arial"/>
        </w:rPr>
      </w:pPr>
      <w:r w:rsidRPr="007C0EBE">
        <w:rPr>
          <w:rFonts w:asciiTheme="minorHAnsi" w:hAnsiTheme="minorHAnsi" w:cs="Arial"/>
        </w:rPr>
        <w:t>C</w:t>
      </w:r>
      <w:r w:rsidR="004F487E" w:rsidRPr="007C0EBE">
        <w:rPr>
          <w:rFonts w:asciiTheme="minorHAnsi" w:hAnsiTheme="minorHAnsi" w:cs="Arial"/>
        </w:rPr>
        <w:t>ount</w:t>
      </w:r>
      <w:r w:rsidR="0068245E" w:rsidRPr="007C0EBE">
        <w:rPr>
          <w:rFonts w:asciiTheme="minorHAnsi" w:hAnsiTheme="minorHAnsi" w:cs="Arial"/>
        </w:rPr>
        <w:t xml:space="preserve"> the number of alcohol advertiseme</w:t>
      </w:r>
      <w:r w:rsidR="005F4C09" w:rsidRPr="007C0EBE">
        <w:rPr>
          <w:rFonts w:asciiTheme="minorHAnsi" w:hAnsiTheme="minorHAnsi" w:cs="Arial"/>
        </w:rPr>
        <w:t>nts in your local newspaper(s)</w:t>
      </w:r>
      <w:r w:rsidR="00380B45" w:rsidRPr="007C0EBE">
        <w:rPr>
          <w:rFonts w:asciiTheme="minorHAnsi" w:hAnsiTheme="minorHAnsi" w:cs="Arial"/>
        </w:rPr>
        <w:t xml:space="preserve">, in stores in your </w:t>
      </w:r>
      <w:r w:rsidR="00831079" w:rsidRPr="007C0EBE">
        <w:rPr>
          <w:rFonts w:asciiTheme="minorHAnsi" w:hAnsiTheme="minorHAnsi" w:cs="Arial"/>
        </w:rPr>
        <w:t>county</w:t>
      </w:r>
      <w:r w:rsidR="00380B45" w:rsidRPr="007C0EBE">
        <w:rPr>
          <w:rFonts w:asciiTheme="minorHAnsi" w:hAnsiTheme="minorHAnsi" w:cs="Arial"/>
        </w:rPr>
        <w:t xml:space="preserve"> or within school</w:t>
      </w:r>
      <w:r w:rsidR="003A3794" w:rsidRPr="007C0EBE">
        <w:rPr>
          <w:rFonts w:asciiTheme="minorHAnsi" w:hAnsiTheme="minorHAnsi" w:cs="Arial"/>
        </w:rPr>
        <w:t>s</w:t>
      </w:r>
      <w:r w:rsidR="005F4C09" w:rsidRPr="007C0EBE">
        <w:rPr>
          <w:rFonts w:asciiTheme="minorHAnsi" w:hAnsiTheme="minorHAnsi" w:cs="Arial"/>
        </w:rPr>
        <w:t xml:space="preserve">. </w:t>
      </w:r>
    </w:p>
    <w:p w14:paraId="44811989" w14:textId="77777777" w:rsidR="006817EE" w:rsidRPr="007C0EBE" w:rsidRDefault="006817EE" w:rsidP="007C0EBE">
      <w:pPr>
        <w:widowControl w:val="0"/>
        <w:rPr>
          <w:rFonts w:asciiTheme="minorHAnsi" w:hAnsiTheme="minorHAnsi" w:cs="Arial"/>
        </w:rPr>
      </w:pPr>
    </w:p>
    <w:p w14:paraId="27BD8140" w14:textId="77777777" w:rsidR="004F487E" w:rsidRPr="007C0EBE" w:rsidRDefault="00EB175A" w:rsidP="007C0EBE">
      <w:pPr>
        <w:pStyle w:val="ListParagraph"/>
        <w:widowControl w:val="0"/>
        <w:numPr>
          <w:ilvl w:val="0"/>
          <w:numId w:val="12"/>
        </w:numPr>
        <w:rPr>
          <w:rFonts w:asciiTheme="minorHAnsi" w:hAnsiTheme="minorHAnsi" w:cs="Arial"/>
        </w:rPr>
      </w:pPr>
      <w:r w:rsidRPr="007C0EBE">
        <w:rPr>
          <w:rFonts w:asciiTheme="minorHAnsi" w:hAnsiTheme="minorHAnsi" w:cs="Arial"/>
        </w:rPr>
        <w:t>Count</w:t>
      </w:r>
      <w:r w:rsidR="006817EE" w:rsidRPr="007C0EBE">
        <w:rPr>
          <w:rFonts w:asciiTheme="minorHAnsi" w:hAnsiTheme="minorHAnsi" w:cs="Arial"/>
        </w:rPr>
        <w:t xml:space="preserve"> the number of alcohol advertisements </w:t>
      </w:r>
      <w:r w:rsidR="007A6B4B" w:rsidRPr="007C0EBE">
        <w:rPr>
          <w:rFonts w:asciiTheme="minorHAnsi" w:hAnsiTheme="minorHAnsi" w:cs="Arial"/>
        </w:rPr>
        <w:t>by:</w:t>
      </w:r>
    </w:p>
    <w:p w14:paraId="2C143DFB" w14:textId="77777777" w:rsidR="004F487E" w:rsidRPr="007C0EBE" w:rsidRDefault="006817EE" w:rsidP="007C0EBE">
      <w:pPr>
        <w:pStyle w:val="ListParagraph"/>
        <w:widowControl w:val="0"/>
        <w:numPr>
          <w:ilvl w:val="1"/>
          <w:numId w:val="12"/>
        </w:numPr>
        <w:rPr>
          <w:rFonts w:asciiTheme="minorHAnsi" w:hAnsiTheme="minorHAnsi" w:cs="Arial"/>
        </w:rPr>
      </w:pPr>
      <w:r w:rsidRPr="007C0EBE">
        <w:rPr>
          <w:rFonts w:asciiTheme="minorHAnsi" w:hAnsiTheme="minorHAnsi" w:cs="Arial"/>
        </w:rPr>
        <w:t>look</w:t>
      </w:r>
      <w:r w:rsidR="007A6B4B" w:rsidRPr="007C0EBE">
        <w:rPr>
          <w:rFonts w:asciiTheme="minorHAnsi" w:hAnsiTheme="minorHAnsi" w:cs="Arial"/>
        </w:rPr>
        <w:t>ing</w:t>
      </w:r>
      <w:r w:rsidRPr="007C0EBE">
        <w:rPr>
          <w:rFonts w:asciiTheme="minorHAnsi" w:hAnsiTheme="minorHAnsi" w:cs="Arial"/>
        </w:rPr>
        <w:t xml:space="preserve"> at copies of the major local newspapers (including the door-step deliveries)</w:t>
      </w:r>
      <w:r w:rsidR="004F487E" w:rsidRPr="007C0EBE">
        <w:rPr>
          <w:rFonts w:asciiTheme="minorHAnsi" w:hAnsiTheme="minorHAnsi" w:cs="Arial"/>
        </w:rPr>
        <w:t xml:space="preserve"> in your county</w:t>
      </w:r>
    </w:p>
    <w:p w14:paraId="1F9A95D6" w14:textId="77777777" w:rsidR="004F487E" w:rsidRPr="007C0EBE" w:rsidRDefault="004F487E" w:rsidP="007C0EBE">
      <w:pPr>
        <w:pStyle w:val="ListParagraph"/>
        <w:widowControl w:val="0"/>
        <w:numPr>
          <w:ilvl w:val="1"/>
          <w:numId w:val="12"/>
        </w:numPr>
        <w:rPr>
          <w:rFonts w:asciiTheme="minorHAnsi" w:hAnsiTheme="minorHAnsi" w:cs="Arial"/>
        </w:rPr>
      </w:pPr>
      <w:r w:rsidRPr="007C0EBE">
        <w:rPr>
          <w:rFonts w:asciiTheme="minorHAnsi" w:hAnsiTheme="minorHAnsi" w:cs="Arial"/>
        </w:rPr>
        <w:t>v</w:t>
      </w:r>
      <w:r w:rsidR="006817EE" w:rsidRPr="007C0EBE">
        <w:rPr>
          <w:rFonts w:asciiTheme="minorHAnsi" w:hAnsiTheme="minorHAnsi" w:cs="Arial"/>
        </w:rPr>
        <w:t>isit</w:t>
      </w:r>
      <w:r w:rsidR="007A6B4B" w:rsidRPr="007C0EBE">
        <w:rPr>
          <w:rFonts w:asciiTheme="minorHAnsi" w:hAnsiTheme="minorHAnsi" w:cs="Arial"/>
        </w:rPr>
        <w:t>ing</w:t>
      </w:r>
      <w:r w:rsidR="006817EE" w:rsidRPr="007C0EBE">
        <w:rPr>
          <w:rFonts w:asciiTheme="minorHAnsi" w:hAnsiTheme="minorHAnsi" w:cs="Arial"/>
        </w:rPr>
        <w:t xml:space="preserve"> the major schools (high schools, colleges</w:t>
      </w:r>
      <w:r w:rsidRPr="007C0EBE">
        <w:rPr>
          <w:rFonts w:asciiTheme="minorHAnsi" w:hAnsiTheme="minorHAnsi" w:cs="Arial"/>
        </w:rPr>
        <w:t>) in your county</w:t>
      </w:r>
    </w:p>
    <w:p w14:paraId="0872E972" w14:textId="77777777" w:rsidR="006817EE" w:rsidRPr="007C0EBE" w:rsidRDefault="003B3D98" w:rsidP="007C0EBE">
      <w:pPr>
        <w:pStyle w:val="ListParagraph"/>
        <w:widowControl w:val="0"/>
        <w:numPr>
          <w:ilvl w:val="1"/>
          <w:numId w:val="12"/>
        </w:numPr>
        <w:rPr>
          <w:rFonts w:asciiTheme="minorHAnsi" w:hAnsiTheme="minorHAnsi" w:cs="Arial"/>
        </w:rPr>
      </w:pPr>
      <w:r w:rsidRPr="007C0EBE">
        <w:rPr>
          <w:rFonts w:asciiTheme="minorHAnsi" w:hAnsiTheme="minorHAnsi" w:cs="Arial"/>
        </w:rPr>
        <w:t>visiting the</w:t>
      </w:r>
      <w:r w:rsidR="006817EE" w:rsidRPr="007C0EBE">
        <w:rPr>
          <w:rFonts w:asciiTheme="minorHAnsi" w:hAnsiTheme="minorHAnsi" w:cs="Arial"/>
        </w:rPr>
        <w:t xml:space="preserve"> main stores (supermarkets, grocery stores) in your </w:t>
      </w:r>
      <w:r w:rsidR="004F487E" w:rsidRPr="007C0EBE">
        <w:rPr>
          <w:rFonts w:asciiTheme="minorHAnsi" w:hAnsiTheme="minorHAnsi" w:cs="Arial"/>
        </w:rPr>
        <w:t>county</w:t>
      </w:r>
    </w:p>
    <w:p w14:paraId="3B725E75" w14:textId="77777777" w:rsidR="007A6B4B" w:rsidRPr="007C0EBE" w:rsidRDefault="007A6B4B" w:rsidP="007C0EBE">
      <w:pPr>
        <w:pStyle w:val="ListParagraph"/>
        <w:widowControl w:val="0"/>
        <w:ind w:left="1440"/>
        <w:rPr>
          <w:rFonts w:asciiTheme="minorHAnsi" w:hAnsiTheme="minorHAnsi" w:cs="Arial"/>
        </w:rPr>
      </w:pPr>
    </w:p>
    <w:p w14:paraId="2D9E7024" w14:textId="77777777" w:rsidR="007A6B4B" w:rsidRPr="007C0EBE" w:rsidRDefault="004F487E" w:rsidP="007C0EBE">
      <w:pPr>
        <w:pStyle w:val="ListParagraph"/>
        <w:widowControl w:val="0"/>
        <w:numPr>
          <w:ilvl w:val="0"/>
          <w:numId w:val="12"/>
        </w:numPr>
        <w:rPr>
          <w:rFonts w:asciiTheme="minorHAnsi" w:hAnsiTheme="minorHAnsi" w:cs="Arial"/>
        </w:rPr>
      </w:pPr>
      <w:r w:rsidRPr="007C0EBE">
        <w:rPr>
          <w:rFonts w:asciiTheme="minorHAnsi" w:hAnsiTheme="minorHAnsi" w:cs="Arial"/>
        </w:rPr>
        <w:t>Choose f</w:t>
      </w:r>
      <w:r w:rsidR="006817EE" w:rsidRPr="007C0EBE">
        <w:rPr>
          <w:rFonts w:asciiTheme="minorHAnsi" w:hAnsiTheme="minorHAnsi" w:cs="Arial"/>
        </w:rPr>
        <w:t>our specific time points during the assessment period (example</w:t>
      </w:r>
      <w:r w:rsidRPr="007C0EBE">
        <w:rPr>
          <w:rFonts w:asciiTheme="minorHAnsi" w:hAnsiTheme="minorHAnsi" w:cs="Arial"/>
        </w:rPr>
        <w:t xml:space="preserve"> would be</w:t>
      </w:r>
      <w:r w:rsidR="006817EE" w:rsidRPr="007C0EBE">
        <w:rPr>
          <w:rFonts w:asciiTheme="minorHAnsi" w:hAnsiTheme="minorHAnsi" w:cs="Arial"/>
        </w:rPr>
        <w:t xml:space="preserve"> once every week)</w:t>
      </w:r>
      <w:r w:rsidRPr="007C0EBE">
        <w:rPr>
          <w:rFonts w:asciiTheme="minorHAnsi" w:hAnsiTheme="minorHAnsi" w:cs="Arial"/>
        </w:rPr>
        <w:t xml:space="preserve"> to complete</w:t>
      </w:r>
      <w:r w:rsidR="007A6B4B" w:rsidRPr="007C0EBE">
        <w:rPr>
          <w:rFonts w:asciiTheme="minorHAnsi" w:hAnsiTheme="minorHAnsi" w:cs="Arial"/>
        </w:rPr>
        <w:t xml:space="preserve"> the reviewing or visiting</w:t>
      </w:r>
      <w:r w:rsidR="00EB175A" w:rsidRPr="007C0EBE">
        <w:rPr>
          <w:rFonts w:asciiTheme="minorHAnsi" w:hAnsiTheme="minorHAnsi" w:cs="Arial"/>
        </w:rPr>
        <w:t xml:space="preserve"> which includes</w:t>
      </w:r>
      <w:r w:rsidR="007A6B4B" w:rsidRPr="007C0EBE">
        <w:rPr>
          <w:rFonts w:asciiTheme="minorHAnsi" w:hAnsiTheme="minorHAnsi" w:cs="Arial"/>
        </w:rPr>
        <w:t>:</w:t>
      </w:r>
    </w:p>
    <w:p w14:paraId="3240F36A" w14:textId="77777777" w:rsidR="007A6B4B" w:rsidRPr="007C0EBE" w:rsidRDefault="007A6B4B" w:rsidP="007C0EBE">
      <w:pPr>
        <w:pStyle w:val="ListParagraph"/>
        <w:widowControl w:val="0"/>
        <w:numPr>
          <w:ilvl w:val="1"/>
          <w:numId w:val="12"/>
        </w:numPr>
        <w:rPr>
          <w:rFonts w:asciiTheme="minorHAnsi" w:hAnsiTheme="minorHAnsi" w:cs="Arial"/>
        </w:rPr>
      </w:pPr>
      <w:r w:rsidRPr="007C0EBE">
        <w:rPr>
          <w:rFonts w:asciiTheme="minorHAnsi" w:hAnsiTheme="minorHAnsi" w:cs="Arial"/>
        </w:rPr>
        <w:t>examining all issues of the newspaper during the identified time periods</w:t>
      </w:r>
    </w:p>
    <w:p w14:paraId="00C6F74A" w14:textId="77777777" w:rsidR="007A6B4B" w:rsidRPr="007C0EBE" w:rsidRDefault="007A6B4B" w:rsidP="007C0EBE">
      <w:pPr>
        <w:pStyle w:val="ListParagraph"/>
        <w:widowControl w:val="0"/>
        <w:numPr>
          <w:ilvl w:val="1"/>
          <w:numId w:val="12"/>
        </w:numPr>
        <w:rPr>
          <w:rFonts w:asciiTheme="minorHAnsi" w:hAnsiTheme="minorHAnsi" w:cs="Arial"/>
        </w:rPr>
      </w:pPr>
      <w:r w:rsidRPr="007C0EBE">
        <w:rPr>
          <w:rFonts w:asciiTheme="minorHAnsi" w:hAnsiTheme="minorHAnsi" w:cs="Arial"/>
        </w:rPr>
        <w:t>reviewing regular print advertisements, the classifieds and the added flyers and coupons in your search</w:t>
      </w:r>
    </w:p>
    <w:p w14:paraId="6C0973D3" w14:textId="77777777" w:rsidR="007A6B4B" w:rsidRPr="007C0EBE" w:rsidRDefault="007A6B4B" w:rsidP="007C0EBE">
      <w:pPr>
        <w:pStyle w:val="ListParagraph"/>
        <w:widowControl w:val="0"/>
        <w:ind w:left="1440"/>
        <w:rPr>
          <w:rFonts w:asciiTheme="minorHAnsi" w:hAnsiTheme="minorHAnsi" w:cs="Arial"/>
        </w:rPr>
      </w:pPr>
    </w:p>
    <w:p w14:paraId="41AD4A5B" w14:textId="77777777" w:rsidR="00343F96" w:rsidRPr="007C0EBE" w:rsidRDefault="00343F96" w:rsidP="007C0EBE">
      <w:pPr>
        <w:pStyle w:val="ListParagraph"/>
        <w:widowControl w:val="0"/>
        <w:numPr>
          <w:ilvl w:val="0"/>
          <w:numId w:val="12"/>
        </w:numPr>
        <w:rPr>
          <w:rFonts w:asciiTheme="minorHAnsi" w:hAnsiTheme="minorHAnsi" w:cs="Arial"/>
        </w:rPr>
      </w:pPr>
      <w:r w:rsidRPr="007C0EBE">
        <w:rPr>
          <w:rFonts w:asciiTheme="minorHAnsi" w:hAnsiTheme="minorHAnsi" w:cs="Arial"/>
        </w:rPr>
        <w:t>C</w:t>
      </w:r>
      <w:r w:rsidR="007A6B4B" w:rsidRPr="007C0EBE">
        <w:rPr>
          <w:rFonts w:asciiTheme="minorHAnsi" w:hAnsiTheme="minorHAnsi" w:cs="Arial"/>
        </w:rPr>
        <w:t xml:space="preserve">ount all advertisements for </w:t>
      </w:r>
      <w:r w:rsidR="004F487E" w:rsidRPr="007C0EBE">
        <w:rPr>
          <w:rFonts w:asciiTheme="minorHAnsi" w:hAnsiTheme="minorHAnsi" w:cs="Arial"/>
        </w:rPr>
        <w:t xml:space="preserve">alcohol brands, alcohol distributors, liquor stores, and bars </w:t>
      </w:r>
      <w:r w:rsidR="007A6B4B" w:rsidRPr="007C0EBE">
        <w:rPr>
          <w:rFonts w:asciiTheme="minorHAnsi" w:hAnsiTheme="minorHAnsi" w:cs="Arial"/>
        </w:rPr>
        <w:t xml:space="preserve">as well as </w:t>
      </w:r>
      <w:r w:rsidR="004F487E" w:rsidRPr="007C0EBE">
        <w:rPr>
          <w:rFonts w:asciiTheme="minorHAnsi" w:hAnsiTheme="minorHAnsi" w:cs="Arial"/>
        </w:rPr>
        <w:t xml:space="preserve">restaurant advertisements that </w:t>
      </w:r>
      <w:r w:rsidR="00684B20" w:rsidRPr="007C0EBE">
        <w:rPr>
          <w:rFonts w:asciiTheme="minorHAnsi" w:hAnsiTheme="minorHAnsi" w:cs="Arial"/>
        </w:rPr>
        <w:t>mention alcohol or bar service</w:t>
      </w:r>
    </w:p>
    <w:p w14:paraId="48DB5160" w14:textId="77777777" w:rsidR="007C0EBE" w:rsidRPr="007C0EBE" w:rsidRDefault="007C0EBE" w:rsidP="007C0EBE">
      <w:pPr>
        <w:widowControl w:val="0"/>
        <w:rPr>
          <w:rFonts w:asciiTheme="minorHAnsi" w:hAnsiTheme="minorHAnsi" w:cs="Arial"/>
          <w:u w:val="single"/>
        </w:rPr>
      </w:pPr>
    </w:p>
    <w:p w14:paraId="2F13124C" w14:textId="77777777" w:rsidR="006817EE" w:rsidRPr="007C0EBE" w:rsidRDefault="004F487E" w:rsidP="007C0EBE">
      <w:pPr>
        <w:widowControl w:val="0"/>
        <w:rPr>
          <w:rFonts w:asciiTheme="minorHAnsi" w:hAnsiTheme="minorHAnsi" w:cs="Arial"/>
          <w:u w:val="single"/>
        </w:rPr>
      </w:pPr>
      <w:r w:rsidRPr="007C0EBE">
        <w:rPr>
          <w:rFonts w:asciiTheme="minorHAnsi" w:hAnsiTheme="minorHAnsi" w:cs="Arial"/>
          <w:u w:val="single"/>
        </w:rPr>
        <w:t>Part 2</w:t>
      </w:r>
    </w:p>
    <w:p w14:paraId="09B1B8EA" w14:textId="77777777" w:rsidR="00B8746D" w:rsidRPr="007C0EBE" w:rsidRDefault="006817EE" w:rsidP="007C0EBE">
      <w:pPr>
        <w:widowControl w:val="0"/>
        <w:rPr>
          <w:rFonts w:asciiTheme="minorHAnsi" w:hAnsiTheme="minorHAnsi" w:cs="Arial"/>
        </w:rPr>
      </w:pPr>
      <w:r w:rsidRPr="007C0EBE">
        <w:rPr>
          <w:rFonts w:asciiTheme="minorHAnsi" w:hAnsiTheme="minorHAnsi" w:cs="Arial"/>
        </w:rPr>
        <w:t>C</w:t>
      </w:r>
      <w:r w:rsidR="004F487E" w:rsidRPr="007C0EBE">
        <w:rPr>
          <w:rFonts w:asciiTheme="minorHAnsi" w:hAnsiTheme="minorHAnsi" w:cs="Arial"/>
        </w:rPr>
        <w:t>ount</w:t>
      </w:r>
      <w:r w:rsidR="0068245E" w:rsidRPr="007C0EBE">
        <w:rPr>
          <w:rFonts w:asciiTheme="minorHAnsi" w:hAnsiTheme="minorHAnsi" w:cs="Arial"/>
        </w:rPr>
        <w:t xml:space="preserve"> the number of alcohol advertisements that specifically market promotional events</w:t>
      </w:r>
      <w:r w:rsidR="00654C3C" w:rsidRPr="007C0EBE">
        <w:rPr>
          <w:rFonts w:asciiTheme="minorHAnsi" w:hAnsiTheme="minorHAnsi" w:cs="Arial"/>
        </w:rPr>
        <w:t xml:space="preserve"> that encourage the use of alcohol</w:t>
      </w:r>
      <w:r w:rsidR="005F4C09" w:rsidRPr="007C0EBE">
        <w:rPr>
          <w:rFonts w:asciiTheme="minorHAnsi" w:hAnsiTheme="minorHAnsi" w:cs="Arial"/>
        </w:rPr>
        <w:t xml:space="preserve">. </w:t>
      </w:r>
    </w:p>
    <w:p w14:paraId="020FB18B" w14:textId="77777777" w:rsidR="006817EE" w:rsidRPr="007C0EBE" w:rsidRDefault="006817EE" w:rsidP="007C0EBE">
      <w:pPr>
        <w:widowControl w:val="0"/>
        <w:rPr>
          <w:rFonts w:asciiTheme="minorHAnsi" w:hAnsiTheme="minorHAnsi" w:cs="Arial"/>
        </w:rPr>
      </w:pPr>
    </w:p>
    <w:p w14:paraId="2F1ACE61" w14:textId="77777777" w:rsidR="004F487E" w:rsidRPr="007C0EBE" w:rsidRDefault="004F487E" w:rsidP="007C0EBE">
      <w:pPr>
        <w:pStyle w:val="ListParagraph"/>
        <w:widowControl w:val="0"/>
        <w:numPr>
          <w:ilvl w:val="0"/>
          <w:numId w:val="13"/>
        </w:numPr>
        <w:rPr>
          <w:rFonts w:asciiTheme="minorHAnsi" w:hAnsiTheme="minorHAnsi" w:cs="Arial"/>
        </w:rPr>
      </w:pPr>
      <w:r w:rsidRPr="007C0EBE">
        <w:rPr>
          <w:rFonts w:asciiTheme="minorHAnsi" w:hAnsiTheme="minorHAnsi" w:cs="Arial"/>
        </w:rPr>
        <w:t xml:space="preserve">As you are measuring the number of alcohol advertisements as listed in Part 1 </w:t>
      </w:r>
      <w:r w:rsidR="003B3D98" w:rsidRPr="007C0EBE">
        <w:rPr>
          <w:rFonts w:asciiTheme="minorHAnsi" w:hAnsiTheme="minorHAnsi" w:cs="Arial"/>
        </w:rPr>
        <w:t>also note</w:t>
      </w:r>
      <w:r w:rsidR="006817EE" w:rsidRPr="007C0EBE">
        <w:rPr>
          <w:rFonts w:asciiTheme="minorHAnsi" w:hAnsiTheme="minorHAnsi" w:cs="Arial"/>
        </w:rPr>
        <w:t xml:space="preserve"> the number of advertisements that market promotional events encouraging the increased use of alcohol. Examples include, but are not limited to: ladies' night, happy hour, double bubble, all you can drink, and free or reduced priced drinks with a coupon. </w:t>
      </w:r>
    </w:p>
    <w:p w14:paraId="326C3183" w14:textId="77777777" w:rsidR="002021EB" w:rsidRPr="007C0EBE" w:rsidRDefault="002021EB" w:rsidP="007C0EBE">
      <w:pPr>
        <w:widowControl w:val="0"/>
        <w:rPr>
          <w:rFonts w:asciiTheme="minorHAnsi" w:hAnsiTheme="minorHAnsi" w:cs="Arial"/>
        </w:rPr>
      </w:pPr>
    </w:p>
    <w:p w14:paraId="7BB44A00" w14:textId="77777777" w:rsidR="00F261CE" w:rsidRPr="007C0EBE" w:rsidRDefault="00903C73" w:rsidP="007C0EBE">
      <w:pPr>
        <w:widowControl w:val="0"/>
        <w:rPr>
          <w:rFonts w:asciiTheme="minorHAnsi" w:hAnsiTheme="minorHAnsi" w:cs="Arial"/>
        </w:rPr>
      </w:pPr>
      <w:r w:rsidRPr="007C0EBE">
        <w:rPr>
          <w:rFonts w:asciiTheme="minorHAnsi" w:hAnsiTheme="minorHAnsi" w:cs="Arial"/>
        </w:rPr>
        <w:t>If you have trouble c</w:t>
      </w:r>
      <w:r w:rsidR="00ED5AE6" w:rsidRPr="007C0EBE">
        <w:rPr>
          <w:rFonts w:asciiTheme="minorHAnsi" w:hAnsiTheme="minorHAnsi" w:cs="Arial"/>
        </w:rPr>
        <w:t xml:space="preserve">ounting the number of </w:t>
      </w:r>
      <w:r w:rsidR="00CC22C3" w:rsidRPr="007C0EBE">
        <w:rPr>
          <w:rFonts w:asciiTheme="minorHAnsi" w:hAnsiTheme="minorHAnsi" w:cs="Arial"/>
        </w:rPr>
        <w:t>advertisements</w:t>
      </w:r>
      <w:r w:rsidR="00ED5AE6" w:rsidRPr="007C0EBE">
        <w:rPr>
          <w:rFonts w:asciiTheme="minorHAnsi" w:hAnsiTheme="minorHAnsi" w:cs="Arial"/>
        </w:rPr>
        <w:t xml:space="preserve"> and special promotion</w:t>
      </w:r>
      <w:r w:rsidRPr="007C0EBE">
        <w:rPr>
          <w:rFonts w:asciiTheme="minorHAnsi" w:hAnsiTheme="minorHAnsi" w:cs="Arial"/>
        </w:rPr>
        <w:t xml:space="preserve">s in all your local </w:t>
      </w:r>
      <w:r w:rsidR="00054A63" w:rsidRPr="007C0EBE">
        <w:rPr>
          <w:rFonts w:asciiTheme="minorHAnsi" w:hAnsiTheme="minorHAnsi" w:cs="Arial"/>
        </w:rPr>
        <w:t>newspapers</w:t>
      </w:r>
      <w:r w:rsidRPr="007C0EBE">
        <w:rPr>
          <w:rFonts w:asciiTheme="minorHAnsi" w:hAnsiTheme="minorHAnsi" w:cs="Arial"/>
        </w:rPr>
        <w:t xml:space="preserve"> </w:t>
      </w:r>
      <w:r w:rsidR="003B3D98" w:rsidRPr="007C0EBE">
        <w:rPr>
          <w:rFonts w:asciiTheme="minorHAnsi" w:hAnsiTheme="minorHAnsi" w:cs="Arial"/>
        </w:rPr>
        <w:t>and need</w:t>
      </w:r>
      <w:r w:rsidR="001E442E" w:rsidRPr="007C0EBE">
        <w:rPr>
          <w:rFonts w:asciiTheme="minorHAnsi" w:hAnsiTheme="minorHAnsi" w:cs="Arial"/>
        </w:rPr>
        <w:t xml:space="preserve"> help, </w:t>
      </w:r>
      <w:r w:rsidR="003A6745" w:rsidRPr="007C0EBE">
        <w:rPr>
          <w:rFonts w:asciiTheme="minorHAnsi" w:hAnsiTheme="minorHAnsi" w:cs="Arial"/>
        </w:rPr>
        <w:t xml:space="preserve">contact </w:t>
      </w:r>
      <w:r w:rsidR="001938AC" w:rsidRPr="007C0EBE">
        <w:rPr>
          <w:rFonts w:asciiTheme="minorHAnsi" w:hAnsiTheme="minorHAnsi" w:cs="Arial"/>
        </w:rPr>
        <w:t xml:space="preserve">Toby </w:t>
      </w:r>
      <w:r w:rsidR="003B3D98" w:rsidRPr="007C0EBE">
        <w:rPr>
          <w:rFonts w:asciiTheme="minorHAnsi" w:hAnsiTheme="minorHAnsi" w:cs="Arial"/>
        </w:rPr>
        <w:t>Yak for</w:t>
      </w:r>
      <w:r w:rsidR="001E442E" w:rsidRPr="007C0EBE">
        <w:rPr>
          <w:rFonts w:asciiTheme="minorHAnsi" w:hAnsiTheme="minorHAnsi" w:cs="Arial"/>
        </w:rPr>
        <w:t xml:space="preserve"> technical assistance</w:t>
      </w:r>
      <w:r w:rsidR="00DC10EC" w:rsidRPr="007C0EBE">
        <w:rPr>
          <w:rFonts w:asciiTheme="minorHAnsi" w:hAnsiTheme="minorHAnsi" w:cs="Arial"/>
        </w:rPr>
        <w:t>.</w:t>
      </w:r>
    </w:p>
    <w:p w14:paraId="4E87D2EB" w14:textId="77777777" w:rsidR="0047431D" w:rsidRPr="007C0EBE" w:rsidRDefault="0047431D" w:rsidP="007C0EBE">
      <w:pPr>
        <w:widowControl w:val="0"/>
        <w:rPr>
          <w:rFonts w:asciiTheme="minorHAnsi" w:hAnsiTheme="minorHAnsi" w:cs="Arial"/>
        </w:rPr>
      </w:pPr>
    </w:p>
    <w:p w14:paraId="4BB35105" w14:textId="77777777" w:rsidR="00387DD7" w:rsidRPr="007C0EBE" w:rsidRDefault="00B83196" w:rsidP="007C0EBE">
      <w:pPr>
        <w:pStyle w:val="Caption"/>
        <w:keepNext/>
        <w:rPr>
          <w:rFonts w:asciiTheme="minorHAnsi" w:hAnsiTheme="minorHAnsi" w:cs="Arial"/>
          <w:szCs w:val="24"/>
        </w:rPr>
      </w:pPr>
      <w:bookmarkStart w:id="191" w:name="_Toc414609565"/>
      <w:bookmarkStart w:id="192" w:name="_Toc414625458"/>
      <w:r w:rsidRPr="007C0EBE">
        <w:rPr>
          <w:rFonts w:asciiTheme="minorHAnsi" w:hAnsiTheme="minorHAnsi"/>
          <w:szCs w:val="24"/>
        </w:rPr>
        <w:t xml:space="preserve">Table </w:t>
      </w:r>
      <w:r w:rsidR="007C7D11" w:rsidRPr="007C0EBE">
        <w:rPr>
          <w:rFonts w:asciiTheme="minorHAnsi" w:hAnsiTheme="minorHAnsi"/>
          <w:szCs w:val="24"/>
        </w:rPr>
        <w:t>16</w:t>
      </w:r>
      <w:r w:rsidRPr="007C0EBE">
        <w:rPr>
          <w:rFonts w:asciiTheme="minorHAnsi" w:hAnsiTheme="minorHAnsi"/>
          <w:szCs w:val="24"/>
        </w:rPr>
        <w:t xml:space="preserve">: </w:t>
      </w:r>
      <w:r w:rsidR="00387DD7" w:rsidRPr="007C0EBE">
        <w:rPr>
          <w:rFonts w:asciiTheme="minorHAnsi" w:hAnsiTheme="minorHAnsi" w:cs="Arial"/>
          <w:szCs w:val="24"/>
        </w:rPr>
        <w:t>Local Alcohol Advertisements and Promotional Events</w:t>
      </w:r>
      <w:r w:rsidR="00E81012" w:rsidRPr="007C0EBE">
        <w:rPr>
          <w:rFonts w:asciiTheme="minorHAnsi" w:hAnsiTheme="minorHAnsi" w:cs="Arial"/>
          <w:szCs w:val="24"/>
        </w:rPr>
        <w:t>, S</w:t>
      </w:r>
      <w:r w:rsidR="00E14F57" w:rsidRPr="007C0EBE">
        <w:rPr>
          <w:rFonts w:asciiTheme="minorHAnsi" w:hAnsiTheme="minorHAnsi" w:cs="Arial"/>
          <w:szCs w:val="24"/>
        </w:rPr>
        <w:t xml:space="preserve">ource </w:t>
      </w:r>
      <w:bookmarkEnd w:id="191"/>
      <w:bookmarkEnd w:id="192"/>
      <w:r w:rsidR="00075F10" w:rsidRPr="007C0EBE">
        <w:rPr>
          <w:rFonts w:asciiTheme="minorHAnsi" w:hAnsiTheme="minorHAnsi" w:cs="Arial"/>
          <w:szCs w:val="24"/>
        </w:rPr>
        <w:t>evaluation subcommittee</w:t>
      </w:r>
    </w:p>
    <w:p w14:paraId="393809E1" w14:textId="77777777" w:rsidR="0021468C" w:rsidRPr="007C0EBE" w:rsidRDefault="0021468C" w:rsidP="007C0EBE">
      <w:pPr>
        <w:rPr>
          <w:rFonts w:asciiTheme="minorHAnsi" w:hAnsiTheme="minorHAnsi"/>
        </w:rPr>
      </w:pP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1452"/>
        <w:gridCol w:w="2530"/>
        <w:gridCol w:w="1926"/>
        <w:gridCol w:w="1927"/>
      </w:tblGrid>
      <w:tr w:rsidR="0056196F" w:rsidRPr="007C0EBE" w14:paraId="1790AD27" w14:textId="77777777" w:rsidTr="00DC2008">
        <w:trPr>
          <w:trHeight w:val="302"/>
        </w:trPr>
        <w:tc>
          <w:tcPr>
            <w:tcW w:w="1896" w:type="dxa"/>
            <w:shd w:val="clear" w:color="auto" w:fill="C6D9F1" w:themeFill="text2" w:themeFillTint="33"/>
            <w:vAlign w:val="center"/>
          </w:tcPr>
          <w:p w14:paraId="35DFC725" w14:textId="77777777" w:rsidR="0056196F" w:rsidRPr="007C0EBE" w:rsidRDefault="002021EB" w:rsidP="007C0EBE">
            <w:pPr>
              <w:jc w:val="center"/>
              <w:rPr>
                <w:rFonts w:asciiTheme="minorHAnsi" w:hAnsiTheme="minorHAnsi" w:cs="Arial"/>
              </w:rPr>
            </w:pPr>
            <w:r w:rsidRPr="007C0EBE">
              <w:rPr>
                <w:rFonts w:asciiTheme="minorHAnsi" w:hAnsiTheme="minorHAnsi" w:cs="Arial"/>
              </w:rPr>
              <w:t>Advertisement Scan</w:t>
            </w:r>
            <w:r w:rsidR="0016702F" w:rsidRPr="007C0EBE">
              <w:rPr>
                <w:rFonts w:asciiTheme="minorHAnsi" w:hAnsiTheme="minorHAnsi" w:cs="Arial"/>
              </w:rPr>
              <w:t xml:space="preserve"> Name</w:t>
            </w:r>
          </w:p>
        </w:tc>
        <w:tc>
          <w:tcPr>
            <w:tcW w:w="1452" w:type="dxa"/>
            <w:shd w:val="clear" w:color="auto" w:fill="C6D9F1" w:themeFill="text2" w:themeFillTint="33"/>
            <w:vAlign w:val="center"/>
          </w:tcPr>
          <w:p w14:paraId="64E79814" w14:textId="77777777" w:rsidR="00EC0455" w:rsidRPr="007C0EBE" w:rsidRDefault="0016702F" w:rsidP="007C0EBE">
            <w:pPr>
              <w:jc w:val="center"/>
              <w:rPr>
                <w:rFonts w:asciiTheme="minorHAnsi" w:hAnsiTheme="minorHAnsi" w:cs="Arial"/>
              </w:rPr>
            </w:pPr>
            <w:r w:rsidRPr="007C0EBE">
              <w:rPr>
                <w:rFonts w:asciiTheme="minorHAnsi" w:hAnsiTheme="minorHAnsi" w:cs="Arial"/>
                <w:i/>
              </w:rPr>
              <w:t>Frequency (Daily; Weekly, Monthly)</w:t>
            </w:r>
          </w:p>
        </w:tc>
        <w:tc>
          <w:tcPr>
            <w:tcW w:w="2530" w:type="dxa"/>
            <w:shd w:val="clear" w:color="auto" w:fill="C6D9F1" w:themeFill="text2" w:themeFillTint="33"/>
            <w:vAlign w:val="center"/>
          </w:tcPr>
          <w:p w14:paraId="23C2159A" w14:textId="77777777" w:rsidR="0056196F" w:rsidRPr="007C0EBE" w:rsidRDefault="0056196F" w:rsidP="007C0EBE">
            <w:pPr>
              <w:jc w:val="center"/>
              <w:rPr>
                <w:rFonts w:asciiTheme="minorHAnsi" w:hAnsiTheme="minorHAnsi" w:cs="Arial"/>
              </w:rPr>
            </w:pPr>
            <w:r w:rsidRPr="007C0EBE">
              <w:rPr>
                <w:rFonts w:asciiTheme="minorHAnsi" w:hAnsiTheme="minorHAnsi" w:cs="Arial"/>
              </w:rPr>
              <w:t>Time Period</w:t>
            </w:r>
          </w:p>
          <w:p w14:paraId="67C382B8" w14:textId="77777777" w:rsidR="00277403" w:rsidRPr="007C0EBE" w:rsidRDefault="003E2496" w:rsidP="007C0EBE">
            <w:pPr>
              <w:jc w:val="center"/>
              <w:rPr>
                <w:rFonts w:asciiTheme="minorHAnsi" w:hAnsiTheme="minorHAnsi" w:cs="Arial"/>
              </w:rPr>
            </w:pPr>
            <w:r w:rsidRPr="007C0EBE">
              <w:rPr>
                <w:rFonts w:asciiTheme="minorHAnsi" w:hAnsiTheme="minorHAnsi" w:cs="Arial"/>
              </w:rPr>
              <w:t>(Month/</w:t>
            </w:r>
            <w:r w:rsidR="000C292A" w:rsidRPr="007C0EBE">
              <w:rPr>
                <w:rFonts w:asciiTheme="minorHAnsi" w:hAnsiTheme="minorHAnsi" w:cs="Arial"/>
              </w:rPr>
              <w:t>D</w:t>
            </w:r>
            <w:r w:rsidR="00277403" w:rsidRPr="007C0EBE">
              <w:rPr>
                <w:rFonts w:asciiTheme="minorHAnsi" w:hAnsiTheme="minorHAnsi" w:cs="Arial"/>
              </w:rPr>
              <w:t>ate</w:t>
            </w:r>
            <w:r w:rsidRPr="007C0EBE">
              <w:rPr>
                <w:rFonts w:asciiTheme="minorHAnsi" w:hAnsiTheme="minorHAnsi" w:cs="Arial"/>
              </w:rPr>
              <w:t>/Year</w:t>
            </w:r>
            <w:r w:rsidR="00277403" w:rsidRPr="007C0EBE">
              <w:rPr>
                <w:rFonts w:asciiTheme="minorHAnsi" w:hAnsiTheme="minorHAnsi" w:cs="Arial"/>
              </w:rPr>
              <w:t>)</w:t>
            </w:r>
          </w:p>
        </w:tc>
        <w:tc>
          <w:tcPr>
            <w:tcW w:w="1926" w:type="dxa"/>
            <w:shd w:val="clear" w:color="auto" w:fill="C6D9F1" w:themeFill="text2" w:themeFillTint="33"/>
            <w:vAlign w:val="center"/>
          </w:tcPr>
          <w:p w14:paraId="527ABB83" w14:textId="77777777" w:rsidR="0056196F" w:rsidRPr="007C0EBE" w:rsidRDefault="0056196F" w:rsidP="007C0EBE">
            <w:pPr>
              <w:widowControl w:val="0"/>
              <w:jc w:val="center"/>
              <w:rPr>
                <w:rFonts w:asciiTheme="minorHAnsi" w:hAnsiTheme="minorHAnsi" w:cs="Arial"/>
              </w:rPr>
            </w:pPr>
            <w:r w:rsidRPr="007C0EBE">
              <w:rPr>
                <w:rFonts w:asciiTheme="minorHAnsi" w:hAnsiTheme="minorHAnsi" w:cs="Arial"/>
              </w:rPr>
              <w:t>Total Number of Alcohol</w:t>
            </w:r>
          </w:p>
          <w:p w14:paraId="4978754B" w14:textId="77777777" w:rsidR="0056196F" w:rsidRPr="007C0EBE" w:rsidRDefault="0056196F" w:rsidP="007C0EBE">
            <w:pPr>
              <w:widowControl w:val="0"/>
              <w:jc w:val="center"/>
              <w:rPr>
                <w:rFonts w:asciiTheme="minorHAnsi" w:hAnsiTheme="minorHAnsi" w:cs="Arial"/>
              </w:rPr>
            </w:pPr>
            <w:r w:rsidRPr="007C0EBE">
              <w:rPr>
                <w:rFonts w:asciiTheme="minorHAnsi" w:hAnsiTheme="minorHAnsi" w:cs="Arial"/>
              </w:rPr>
              <w:t>Advertisements</w:t>
            </w:r>
          </w:p>
        </w:tc>
        <w:tc>
          <w:tcPr>
            <w:tcW w:w="1927" w:type="dxa"/>
            <w:shd w:val="clear" w:color="auto" w:fill="C6D9F1" w:themeFill="text2" w:themeFillTint="33"/>
            <w:vAlign w:val="center"/>
          </w:tcPr>
          <w:p w14:paraId="2D389CE2" w14:textId="77777777" w:rsidR="0056196F" w:rsidRPr="007C0EBE" w:rsidRDefault="0056196F" w:rsidP="007C0EBE">
            <w:pPr>
              <w:widowControl w:val="0"/>
              <w:jc w:val="center"/>
              <w:rPr>
                <w:rFonts w:asciiTheme="minorHAnsi" w:hAnsiTheme="minorHAnsi" w:cs="Arial"/>
              </w:rPr>
            </w:pPr>
            <w:r w:rsidRPr="007C0EBE">
              <w:rPr>
                <w:rFonts w:asciiTheme="minorHAnsi" w:hAnsiTheme="minorHAnsi" w:cs="Arial"/>
              </w:rPr>
              <w:t>Total Number of Promotional Event</w:t>
            </w:r>
          </w:p>
          <w:p w14:paraId="6FE74D62" w14:textId="77777777" w:rsidR="0056196F" w:rsidRPr="007C0EBE" w:rsidRDefault="0056196F" w:rsidP="007C0EBE">
            <w:pPr>
              <w:widowControl w:val="0"/>
              <w:jc w:val="center"/>
              <w:rPr>
                <w:rFonts w:asciiTheme="minorHAnsi" w:hAnsiTheme="minorHAnsi" w:cs="Arial"/>
              </w:rPr>
            </w:pPr>
            <w:r w:rsidRPr="007C0EBE">
              <w:rPr>
                <w:rFonts w:asciiTheme="minorHAnsi" w:hAnsiTheme="minorHAnsi" w:cs="Arial"/>
              </w:rPr>
              <w:t>Advertisements</w:t>
            </w:r>
          </w:p>
        </w:tc>
      </w:tr>
      <w:tr w:rsidR="0056196F" w:rsidRPr="007C0EBE" w14:paraId="402C7B2D" w14:textId="77777777" w:rsidTr="00DC2008">
        <w:trPr>
          <w:trHeight w:val="302"/>
        </w:trPr>
        <w:tc>
          <w:tcPr>
            <w:tcW w:w="1896" w:type="dxa"/>
            <w:vMerge w:val="restart"/>
            <w:vAlign w:val="center"/>
          </w:tcPr>
          <w:p w14:paraId="244F7115" w14:textId="77777777" w:rsidR="00A42C08" w:rsidRPr="007C0EBE" w:rsidRDefault="002021EB" w:rsidP="007C0EBE">
            <w:pPr>
              <w:jc w:val="center"/>
              <w:rPr>
                <w:rFonts w:asciiTheme="minorHAnsi" w:hAnsiTheme="minorHAnsi" w:cs="Arial"/>
                <w:b/>
                <w:i/>
              </w:rPr>
            </w:pPr>
            <w:r w:rsidRPr="007C0EBE">
              <w:rPr>
                <w:rFonts w:asciiTheme="minorHAnsi" w:hAnsiTheme="minorHAnsi" w:cs="Arial"/>
                <w:b/>
                <w:i/>
              </w:rPr>
              <w:t>Newspaper</w:t>
            </w:r>
            <w:r w:rsidR="00A42C08" w:rsidRPr="007C0EBE">
              <w:rPr>
                <w:rFonts w:asciiTheme="minorHAnsi" w:hAnsiTheme="minorHAnsi" w:cs="Arial"/>
                <w:b/>
                <w:i/>
              </w:rPr>
              <w:t>s</w:t>
            </w:r>
          </w:p>
          <w:p w14:paraId="16B20A26" w14:textId="77777777" w:rsidR="00377587" w:rsidRPr="007C0EBE" w:rsidRDefault="00E736E8" w:rsidP="007C0EBE">
            <w:pPr>
              <w:jc w:val="center"/>
              <w:rPr>
                <w:rFonts w:asciiTheme="minorHAnsi" w:hAnsiTheme="minorHAnsi" w:cs="Arial"/>
                <w:i/>
              </w:rPr>
            </w:pPr>
            <w:r w:rsidRPr="007C0EBE">
              <w:rPr>
                <w:rFonts w:asciiTheme="minorHAnsi" w:hAnsiTheme="minorHAnsi" w:cs="Arial"/>
                <w:i/>
              </w:rPr>
              <w:t xml:space="preserve">Weekly </w:t>
            </w:r>
            <w:r w:rsidR="00377587" w:rsidRPr="007C0EBE">
              <w:rPr>
                <w:rFonts w:asciiTheme="minorHAnsi" w:hAnsiTheme="minorHAnsi" w:cs="Arial"/>
                <w:i/>
              </w:rPr>
              <w:t>Van Buren County Register</w:t>
            </w:r>
          </w:p>
        </w:tc>
        <w:tc>
          <w:tcPr>
            <w:tcW w:w="1452" w:type="dxa"/>
            <w:vMerge w:val="restart"/>
            <w:vAlign w:val="center"/>
          </w:tcPr>
          <w:p w14:paraId="473C0D46" w14:textId="77777777" w:rsidR="0056196F" w:rsidRPr="007C0EBE" w:rsidRDefault="00377587" w:rsidP="007C0EBE">
            <w:pPr>
              <w:jc w:val="center"/>
              <w:rPr>
                <w:rFonts w:asciiTheme="minorHAnsi" w:hAnsiTheme="minorHAnsi" w:cs="Arial"/>
                <w:i/>
              </w:rPr>
            </w:pPr>
            <w:r w:rsidRPr="007C0EBE">
              <w:rPr>
                <w:rFonts w:asciiTheme="minorHAnsi" w:hAnsiTheme="minorHAnsi" w:cs="Arial"/>
                <w:i/>
              </w:rPr>
              <w:t>Weekly</w:t>
            </w:r>
          </w:p>
        </w:tc>
        <w:tc>
          <w:tcPr>
            <w:tcW w:w="2530" w:type="dxa"/>
            <w:vAlign w:val="center"/>
          </w:tcPr>
          <w:p w14:paraId="65D61C7B" w14:textId="77777777" w:rsidR="00CF1D3F" w:rsidRPr="007C0EBE" w:rsidRDefault="003E2496" w:rsidP="007C0EBE">
            <w:pPr>
              <w:widowControl w:val="0"/>
              <w:jc w:val="center"/>
              <w:rPr>
                <w:rFonts w:asciiTheme="minorHAnsi" w:hAnsiTheme="minorHAnsi" w:cs="Arial"/>
                <w:b/>
              </w:rPr>
            </w:pPr>
            <w:r w:rsidRPr="007C0EBE">
              <w:rPr>
                <w:rFonts w:asciiTheme="minorHAnsi" w:hAnsiTheme="minorHAnsi" w:cs="Arial"/>
                <w:b/>
              </w:rPr>
              <w:t>First S</w:t>
            </w:r>
            <w:r w:rsidR="002021EB" w:rsidRPr="007C0EBE">
              <w:rPr>
                <w:rFonts w:asciiTheme="minorHAnsi" w:hAnsiTheme="minorHAnsi" w:cs="Arial"/>
                <w:b/>
              </w:rPr>
              <w:t>can</w:t>
            </w:r>
            <w:r w:rsidRPr="007C0EBE">
              <w:rPr>
                <w:rFonts w:asciiTheme="minorHAnsi" w:hAnsiTheme="minorHAnsi" w:cs="Arial"/>
                <w:b/>
              </w:rPr>
              <w:t>:</w:t>
            </w:r>
          </w:p>
          <w:p w14:paraId="620F83A8" w14:textId="77777777" w:rsidR="0016702F" w:rsidRPr="007C0EBE" w:rsidRDefault="002C256D" w:rsidP="007C0EBE">
            <w:pPr>
              <w:widowControl w:val="0"/>
              <w:jc w:val="center"/>
              <w:rPr>
                <w:rFonts w:asciiTheme="minorHAnsi" w:hAnsiTheme="minorHAnsi" w:cs="Arial"/>
              </w:rPr>
            </w:pPr>
            <w:r w:rsidRPr="007C0EBE">
              <w:rPr>
                <w:rFonts w:asciiTheme="minorHAnsi" w:hAnsiTheme="minorHAnsi" w:cs="Arial"/>
              </w:rPr>
              <w:t>5/7/2015</w:t>
            </w:r>
          </w:p>
        </w:tc>
        <w:tc>
          <w:tcPr>
            <w:tcW w:w="1926" w:type="dxa"/>
            <w:vAlign w:val="center"/>
          </w:tcPr>
          <w:p w14:paraId="083AB03B" w14:textId="77777777" w:rsidR="0056196F" w:rsidRPr="007C0EBE" w:rsidRDefault="009479FD" w:rsidP="007C0EBE">
            <w:pPr>
              <w:jc w:val="center"/>
              <w:rPr>
                <w:rFonts w:asciiTheme="minorHAnsi" w:hAnsiTheme="minorHAnsi"/>
              </w:rPr>
            </w:pPr>
            <w:r w:rsidRPr="007C0EBE">
              <w:rPr>
                <w:rFonts w:asciiTheme="minorHAnsi" w:hAnsiTheme="minorHAnsi"/>
              </w:rPr>
              <w:t>0</w:t>
            </w:r>
          </w:p>
        </w:tc>
        <w:tc>
          <w:tcPr>
            <w:tcW w:w="1927" w:type="dxa"/>
            <w:vAlign w:val="center"/>
          </w:tcPr>
          <w:p w14:paraId="4E878600" w14:textId="77777777" w:rsidR="0056196F" w:rsidRPr="007C0EBE" w:rsidRDefault="009479FD" w:rsidP="007C0EBE">
            <w:pPr>
              <w:jc w:val="center"/>
              <w:rPr>
                <w:rFonts w:asciiTheme="minorHAnsi" w:hAnsiTheme="minorHAnsi"/>
              </w:rPr>
            </w:pPr>
            <w:r w:rsidRPr="007C0EBE">
              <w:rPr>
                <w:rFonts w:asciiTheme="minorHAnsi" w:hAnsiTheme="minorHAnsi"/>
              </w:rPr>
              <w:t>0</w:t>
            </w:r>
          </w:p>
        </w:tc>
      </w:tr>
      <w:tr w:rsidR="0056196F" w:rsidRPr="007C0EBE" w14:paraId="28A9830A" w14:textId="77777777" w:rsidTr="00DC2008">
        <w:trPr>
          <w:trHeight w:val="302"/>
        </w:trPr>
        <w:tc>
          <w:tcPr>
            <w:tcW w:w="1896" w:type="dxa"/>
            <w:vMerge/>
            <w:vAlign w:val="center"/>
          </w:tcPr>
          <w:p w14:paraId="057E4AA3" w14:textId="77777777" w:rsidR="0056196F" w:rsidRPr="007C0EBE" w:rsidRDefault="0056196F" w:rsidP="007C0EBE">
            <w:pPr>
              <w:jc w:val="center"/>
              <w:rPr>
                <w:rFonts w:asciiTheme="minorHAnsi" w:hAnsiTheme="minorHAnsi" w:cs="Arial"/>
              </w:rPr>
            </w:pPr>
          </w:p>
        </w:tc>
        <w:tc>
          <w:tcPr>
            <w:tcW w:w="1452" w:type="dxa"/>
            <w:vMerge/>
            <w:vAlign w:val="center"/>
          </w:tcPr>
          <w:p w14:paraId="59020829" w14:textId="77777777" w:rsidR="0056196F" w:rsidRPr="007C0EBE" w:rsidRDefault="0056196F" w:rsidP="007C0EBE">
            <w:pPr>
              <w:jc w:val="center"/>
              <w:rPr>
                <w:rFonts w:asciiTheme="minorHAnsi" w:hAnsiTheme="minorHAnsi" w:cs="Arial"/>
              </w:rPr>
            </w:pPr>
          </w:p>
        </w:tc>
        <w:tc>
          <w:tcPr>
            <w:tcW w:w="2530" w:type="dxa"/>
            <w:vAlign w:val="center"/>
          </w:tcPr>
          <w:p w14:paraId="3DFFE888" w14:textId="77777777" w:rsidR="005D5AAD" w:rsidRPr="007C0EBE" w:rsidRDefault="003E2496" w:rsidP="007C0EBE">
            <w:pPr>
              <w:widowControl w:val="0"/>
              <w:jc w:val="center"/>
              <w:rPr>
                <w:rFonts w:asciiTheme="minorHAnsi" w:hAnsiTheme="minorHAnsi" w:cs="Arial"/>
                <w:b/>
              </w:rPr>
            </w:pPr>
            <w:r w:rsidRPr="007C0EBE">
              <w:rPr>
                <w:rFonts w:asciiTheme="minorHAnsi" w:hAnsiTheme="minorHAnsi" w:cs="Arial"/>
                <w:b/>
              </w:rPr>
              <w:t>Second Scan:</w:t>
            </w:r>
          </w:p>
          <w:p w14:paraId="1D8888DE" w14:textId="77777777" w:rsidR="0016702F" w:rsidRPr="007C0EBE" w:rsidRDefault="002C256D" w:rsidP="007C0EBE">
            <w:pPr>
              <w:widowControl w:val="0"/>
              <w:jc w:val="center"/>
              <w:rPr>
                <w:rFonts w:asciiTheme="minorHAnsi" w:hAnsiTheme="minorHAnsi" w:cs="Arial"/>
              </w:rPr>
            </w:pPr>
            <w:r w:rsidRPr="007C0EBE">
              <w:rPr>
                <w:rFonts w:asciiTheme="minorHAnsi" w:hAnsiTheme="minorHAnsi" w:cs="Arial"/>
              </w:rPr>
              <w:t>5/14/2015</w:t>
            </w:r>
          </w:p>
        </w:tc>
        <w:tc>
          <w:tcPr>
            <w:tcW w:w="1926" w:type="dxa"/>
            <w:vAlign w:val="center"/>
          </w:tcPr>
          <w:p w14:paraId="19F76FDD" w14:textId="77777777" w:rsidR="0056196F" w:rsidRPr="007C0EBE" w:rsidRDefault="009479FD" w:rsidP="007C0EBE">
            <w:pPr>
              <w:jc w:val="center"/>
              <w:rPr>
                <w:rFonts w:asciiTheme="minorHAnsi" w:hAnsiTheme="minorHAnsi"/>
              </w:rPr>
            </w:pPr>
            <w:r w:rsidRPr="007C0EBE">
              <w:rPr>
                <w:rFonts w:asciiTheme="minorHAnsi" w:hAnsiTheme="minorHAnsi"/>
              </w:rPr>
              <w:t>0</w:t>
            </w:r>
          </w:p>
        </w:tc>
        <w:tc>
          <w:tcPr>
            <w:tcW w:w="1927" w:type="dxa"/>
            <w:vAlign w:val="center"/>
          </w:tcPr>
          <w:p w14:paraId="448B2223" w14:textId="77777777" w:rsidR="0056196F" w:rsidRPr="007C0EBE" w:rsidRDefault="009479FD" w:rsidP="007C0EBE">
            <w:pPr>
              <w:jc w:val="center"/>
              <w:rPr>
                <w:rFonts w:asciiTheme="minorHAnsi" w:hAnsiTheme="minorHAnsi"/>
              </w:rPr>
            </w:pPr>
            <w:r w:rsidRPr="007C0EBE">
              <w:rPr>
                <w:rFonts w:asciiTheme="minorHAnsi" w:hAnsiTheme="minorHAnsi"/>
              </w:rPr>
              <w:t>0</w:t>
            </w:r>
          </w:p>
        </w:tc>
      </w:tr>
      <w:tr w:rsidR="0056196F" w:rsidRPr="007C0EBE" w14:paraId="6EEF6A06" w14:textId="77777777" w:rsidTr="00DC2008">
        <w:trPr>
          <w:trHeight w:val="302"/>
        </w:trPr>
        <w:tc>
          <w:tcPr>
            <w:tcW w:w="1896" w:type="dxa"/>
            <w:vMerge/>
            <w:vAlign w:val="center"/>
          </w:tcPr>
          <w:p w14:paraId="0A14E6CF" w14:textId="77777777" w:rsidR="0056196F" w:rsidRPr="007C0EBE" w:rsidRDefault="0056196F" w:rsidP="007C0EBE">
            <w:pPr>
              <w:jc w:val="center"/>
              <w:rPr>
                <w:rFonts w:asciiTheme="minorHAnsi" w:hAnsiTheme="minorHAnsi" w:cs="Arial"/>
              </w:rPr>
            </w:pPr>
          </w:p>
        </w:tc>
        <w:tc>
          <w:tcPr>
            <w:tcW w:w="1452" w:type="dxa"/>
            <w:vMerge/>
            <w:vAlign w:val="center"/>
          </w:tcPr>
          <w:p w14:paraId="5EE7544F" w14:textId="77777777" w:rsidR="0056196F" w:rsidRPr="007C0EBE" w:rsidRDefault="0056196F" w:rsidP="007C0EBE">
            <w:pPr>
              <w:jc w:val="center"/>
              <w:rPr>
                <w:rFonts w:asciiTheme="minorHAnsi" w:hAnsiTheme="minorHAnsi" w:cs="Arial"/>
              </w:rPr>
            </w:pPr>
          </w:p>
        </w:tc>
        <w:tc>
          <w:tcPr>
            <w:tcW w:w="2530" w:type="dxa"/>
            <w:vAlign w:val="center"/>
          </w:tcPr>
          <w:p w14:paraId="6B9A54FB" w14:textId="77777777" w:rsidR="005D5AAD" w:rsidRPr="007C0EBE" w:rsidRDefault="003E2496" w:rsidP="007C0EBE">
            <w:pPr>
              <w:widowControl w:val="0"/>
              <w:jc w:val="center"/>
              <w:rPr>
                <w:rFonts w:asciiTheme="minorHAnsi" w:hAnsiTheme="minorHAnsi" w:cs="Arial"/>
                <w:b/>
              </w:rPr>
            </w:pPr>
            <w:r w:rsidRPr="007C0EBE">
              <w:rPr>
                <w:rFonts w:asciiTheme="minorHAnsi" w:hAnsiTheme="minorHAnsi" w:cs="Arial"/>
                <w:b/>
              </w:rPr>
              <w:t>Third S</w:t>
            </w:r>
            <w:r w:rsidR="002021EB" w:rsidRPr="007C0EBE">
              <w:rPr>
                <w:rFonts w:asciiTheme="minorHAnsi" w:hAnsiTheme="minorHAnsi" w:cs="Arial"/>
                <w:b/>
              </w:rPr>
              <w:t>can</w:t>
            </w:r>
            <w:r w:rsidRPr="007C0EBE">
              <w:rPr>
                <w:rFonts w:asciiTheme="minorHAnsi" w:hAnsiTheme="minorHAnsi" w:cs="Arial"/>
                <w:b/>
              </w:rPr>
              <w:t>:</w:t>
            </w:r>
          </w:p>
          <w:p w14:paraId="1ABB0BCF" w14:textId="77777777" w:rsidR="0016702F" w:rsidRPr="007C0EBE" w:rsidRDefault="002C256D" w:rsidP="007C0EBE">
            <w:pPr>
              <w:widowControl w:val="0"/>
              <w:jc w:val="center"/>
              <w:rPr>
                <w:rFonts w:asciiTheme="minorHAnsi" w:hAnsiTheme="minorHAnsi" w:cs="Arial"/>
              </w:rPr>
            </w:pPr>
            <w:r w:rsidRPr="007C0EBE">
              <w:rPr>
                <w:rFonts w:asciiTheme="minorHAnsi" w:hAnsiTheme="minorHAnsi" w:cs="Arial"/>
              </w:rPr>
              <w:t>5/21/2015</w:t>
            </w:r>
          </w:p>
        </w:tc>
        <w:tc>
          <w:tcPr>
            <w:tcW w:w="1926" w:type="dxa"/>
            <w:vAlign w:val="center"/>
          </w:tcPr>
          <w:p w14:paraId="14C0C9F6" w14:textId="77777777" w:rsidR="0056196F" w:rsidRPr="007C0EBE" w:rsidRDefault="009479FD" w:rsidP="007C0EBE">
            <w:pPr>
              <w:jc w:val="center"/>
              <w:rPr>
                <w:rFonts w:asciiTheme="minorHAnsi" w:hAnsiTheme="minorHAnsi"/>
              </w:rPr>
            </w:pPr>
            <w:r w:rsidRPr="007C0EBE">
              <w:rPr>
                <w:rFonts w:asciiTheme="minorHAnsi" w:hAnsiTheme="minorHAnsi"/>
              </w:rPr>
              <w:t>0</w:t>
            </w:r>
          </w:p>
        </w:tc>
        <w:tc>
          <w:tcPr>
            <w:tcW w:w="1927" w:type="dxa"/>
            <w:vAlign w:val="center"/>
          </w:tcPr>
          <w:p w14:paraId="431099F7" w14:textId="77777777" w:rsidR="0056196F" w:rsidRPr="007C0EBE" w:rsidRDefault="009479FD" w:rsidP="007C0EBE">
            <w:pPr>
              <w:jc w:val="center"/>
              <w:rPr>
                <w:rFonts w:asciiTheme="minorHAnsi" w:hAnsiTheme="minorHAnsi"/>
              </w:rPr>
            </w:pPr>
            <w:r w:rsidRPr="007C0EBE">
              <w:rPr>
                <w:rFonts w:asciiTheme="minorHAnsi" w:hAnsiTheme="minorHAnsi"/>
              </w:rPr>
              <w:t>1</w:t>
            </w:r>
          </w:p>
        </w:tc>
      </w:tr>
      <w:tr w:rsidR="0056196F" w:rsidRPr="007C0EBE" w14:paraId="1FE1C7B9" w14:textId="77777777" w:rsidTr="00DC2008">
        <w:trPr>
          <w:trHeight w:val="302"/>
        </w:trPr>
        <w:tc>
          <w:tcPr>
            <w:tcW w:w="1896" w:type="dxa"/>
            <w:vMerge/>
            <w:vAlign w:val="center"/>
          </w:tcPr>
          <w:p w14:paraId="71C36B74" w14:textId="77777777" w:rsidR="0056196F" w:rsidRPr="007C0EBE" w:rsidRDefault="0056196F" w:rsidP="007C0EBE">
            <w:pPr>
              <w:jc w:val="center"/>
              <w:rPr>
                <w:rFonts w:asciiTheme="minorHAnsi" w:hAnsiTheme="minorHAnsi" w:cs="Arial"/>
              </w:rPr>
            </w:pPr>
          </w:p>
        </w:tc>
        <w:tc>
          <w:tcPr>
            <w:tcW w:w="1452" w:type="dxa"/>
            <w:vMerge/>
            <w:vAlign w:val="center"/>
          </w:tcPr>
          <w:p w14:paraId="70FE23F8" w14:textId="77777777" w:rsidR="0056196F" w:rsidRPr="007C0EBE" w:rsidRDefault="0056196F" w:rsidP="007C0EBE">
            <w:pPr>
              <w:jc w:val="center"/>
              <w:rPr>
                <w:rFonts w:asciiTheme="minorHAnsi" w:hAnsiTheme="minorHAnsi" w:cs="Arial"/>
              </w:rPr>
            </w:pPr>
          </w:p>
        </w:tc>
        <w:tc>
          <w:tcPr>
            <w:tcW w:w="2530" w:type="dxa"/>
            <w:vAlign w:val="center"/>
          </w:tcPr>
          <w:p w14:paraId="60B6D169" w14:textId="77777777" w:rsidR="005D5AAD" w:rsidRPr="007C0EBE" w:rsidRDefault="003E2496" w:rsidP="007C0EBE">
            <w:pPr>
              <w:widowControl w:val="0"/>
              <w:jc w:val="center"/>
              <w:rPr>
                <w:rFonts w:asciiTheme="minorHAnsi" w:hAnsiTheme="minorHAnsi" w:cs="Arial"/>
                <w:b/>
              </w:rPr>
            </w:pPr>
            <w:r w:rsidRPr="007C0EBE">
              <w:rPr>
                <w:rFonts w:asciiTheme="minorHAnsi" w:hAnsiTheme="minorHAnsi" w:cs="Arial"/>
                <w:b/>
              </w:rPr>
              <w:t>Fourth Scan:</w:t>
            </w:r>
          </w:p>
          <w:p w14:paraId="608C8DC6" w14:textId="77777777" w:rsidR="0016702F" w:rsidRPr="007C0EBE" w:rsidRDefault="002C256D" w:rsidP="007C0EBE">
            <w:pPr>
              <w:widowControl w:val="0"/>
              <w:jc w:val="center"/>
              <w:rPr>
                <w:rFonts w:asciiTheme="minorHAnsi" w:hAnsiTheme="minorHAnsi" w:cs="Arial"/>
              </w:rPr>
            </w:pPr>
            <w:r w:rsidRPr="007C0EBE">
              <w:rPr>
                <w:rFonts w:asciiTheme="minorHAnsi" w:hAnsiTheme="minorHAnsi" w:cs="Arial"/>
              </w:rPr>
              <w:t>5/28/2015</w:t>
            </w:r>
          </w:p>
        </w:tc>
        <w:tc>
          <w:tcPr>
            <w:tcW w:w="1926" w:type="dxa"/>
            <w:vAlign w:val="center"/>
          </w:tcPr>
          <w:p w14:paraId="0B27BC99" w14:textId="77777777" w:rsidR="0056196F" w:rsidRPr="007C0EBE" w:rsidRDefault="009479FD" w:rsidP="007C0EBE">
            <w:pPr>
              <w:jc w:val="center"/>
              <w:rPr>
                <w:rFonts w:asciiTheme="minorHAnsi" w:hAnsiTheme="minorHAnsi"/>
              </w:rPr>
            </w:pPr>
            <w:r w:rsidRPr="007C0EBE">
              <w:rPr>
                <w:rFonts w:asciiTheme="minorHAnsi" w:hAnsiTheme="minorHAnsi"/>
              </w:rPr>
              <w:t>0</w:t>
            </w:r>
          </w:p>
        </w:tc>
        <w:tc>
          <w:tcPr>
            <w:tcW w:w="1927" w:type="dxa"/>
            <w:vAlign w:val="center"/>
          </w:tcPr>
          <w:p w14:paraId="0E7B00FE" w14:textId="77777777" w:rsidR="0056196F" w:rsidRPr="007C0EBE" w:rsidRDefault="009479FD" w:rsidP="007C0EBE">
            <w:pPr>
              <w:jc w:val="center"/>
              <w:rPr>
                <w:rFonts w:asciiTheme="minorHAnsi" w:hAnsiTheme="minorHAnsi"/>
              </w:rPr>
            </w:pPr>
            <w:r w:rsidRPr="007C0EBE">
              <w:rPr>
                <w:rFonts w:asciiTheme="minorHAnsi" w:hAnsiTheme="minorHAnsi"/>
              </w:rPr>
              <w:t>1</w:t>
            </w:r>
          </w:p>
        </w:tc>
      </w:tr>
      <w:tr w:rsidR="00CD38FE" w:rsidRPr="007C0EBE" w14:paraId="230822A8" w14:textId="77777777" w:rsidTr="00DC2008">
        <w:trPr>
          <w:trHeight w:val="1250"/>
        </w:trPr>
        <w:tc>
          <w:tcPr>
            <w:tcW w:w="1896" w:type="dxa"/>
            <w:vAlign w:val="center"/>
          </w:tcPr>
          <w:p w14:paraId="33B7C792" w14:textId="77777777" w:rsidR="00CD38FE" w:rsidRPr="007C0EBE" w:rsidRDefault="00CD38FE" w:rsidP="007C0EBE">
            <w:pPr>
              <w:jc w:val="center"/>
              <w:rPr>
                <w:rFonts w:asciiTheme="minorHAnsi" w:hAnsiTheme="minorHAnsi" w:cs="Arial"/>
                <w:b/>
              </w:rPr>
            </w:pPr>
            <w:r w:rsidRPr="007C0EBE">
              <w:rPr>
                <w:rFonts w:asciiTheme="minorHAnsi" w:hAnsiTheme="minorHAnsi" w:cs="Arial"/>
                <w:b/>
              </w:rPr>
              <w:t>School</w:t>
            </w:r>
          </w:p>
          <w:p w14:paraId="2C6FEAD5" w14:textId="77777777" w:rsidR="00CD38FE" w:rsidRPr="007C0EBE" w:rsidRDefault="00CD38FE" w:rsidP="007C0EBE">
            <w:pPr>
              <w:jc w:val="center"/>
              <w:rPr>
                <w:rFonts w:asciiTheme="minorHAnsi" w:hAnsiTheme="minorHAnsi" w:cs="Arial"/>
              </w:rPr>
            </w:pPr>
            <w:r w:rsidRPr="007C0EBE">
              <w:rPr>
                <w:rFonts w:asciiTheme="minorHAnsi" w:hAnsiTheme="minorHAnsi" w:cs="Arial"/>
              </w:rPr>
              <w:t>Harmony</w:t>
            </w:r>
          </w:p>
          <w:p w14:paraId="5C90A918" w14:textId="77777777" w:rsidR="0052324F" w:rsidRPr="007C0EBE" w:rsidRDefault="0052324F" w:rsidP="007C0EBE">
            <w:pPr>
              <w:jc w:val="center"/>
              <w:rPr>
                <w:rFonts w:asciiTheme="minorHAnsi" w:hAnsiTheme="minorHAnsi" w:cs="Arial"/>
              </w:rPr>
            </w:pPr>
          </w:p>
          <w:p w14:paraId="34B3F501" w14:textId="77777777" w:rsidR="00CD38FE" w:rsidRPr="007C0EBE" w:rsidRDefault="00CD38FE" w:rsidP="007C0EBE">
            <w:pPr>
              <w:jc w:val="center"/>
              <w:rPr>
                <w:rFonts w:asciiTheme="minorHAnsi" w:hAnsiTheme="minorHAnsi" w:cs="Arial"/>
              </w:rPr>
            </w:pPr>
            <w:r w:rsidRPr="007C0EBE">
              <w:rPr>
                <w:rFonts w:asciiTheme="minorHAnsi" w:hAnsiTheme="minorHAnsi" w:cs="Arial"/>
              </w:rPr>
              <w:t>Van Buren</w:t>
            </w:r>
          </w:p>
        </w:tc>
        <w:tc>
          <w:tcPr>
            <w:tcW w:w="1452" w:type="dxa"/>
            <w:vAlign w:val="center"/>
          </w:tcPr>
          <w:p w14:paraId="76CB07CB" w14:textId="77777777" w:rsidR="00CD38FE" w:rsidRPr="007C0EBE" w:rsidRDefault="00CD38FE" w:rsidP="007C0EBE">
            <w:pPr>
              <w:jc w:val="center"/>
              <w:rPr>
                <w:rFonts w:asciiTheme="minorHAnsi" w:hAnsiTheme="minorHAnsi" w:cs="Arial"/>
                <w:b/>
              </w:rPr>
            </w:pPr>
            <w:r w:rsidRPr="007C0EBE">
              <w:rPr>
                <w:rFonts w:asciiTheme="minorHAnsi" w:hAnsiTheme="minorHAnsi" w:cs="Arial"/>
                <w:b/>
              </w:rPr>
              <w:t>One</w:t>
            </w:r>
          </w:p>
        </w:tc>
        <w:tc>
          <w:tcPr>
            <w:tcW w:w="2530" w:type="dxa"/>
            <w:vAlign w:val="center"/>
          </w:tcPr>
          <w:p w14:paraId="65F6EE2E" w14:textId="77777777" w:rsidR="00CD38FE" w:rsidRPr="007C0EBE" w:rsidRDefault="00CD38FE" w:rsidP="007C0EBE">
            <w:pPr>
              <w:widowControl w:val="0"/>
              <w:jc w:val="center"/>
              <w:rPr>
                <w:rFonts w:asciiTheme="minorHAnsi" w:hAnsiTheme="minorHAnsi" w:cs="Arial"/>
                <w:b/>
              </w:rPr>
            </w:pPr>
            <w:r w:rsidRPr="007C0EBE">
              <w:rPr>
                <w:rFonts w:asciiTheme="minorHAnsi" w:hAnsiTheme="minorHAnsi" w:cs="Arial"/>
                <w:b/>
              </w:rPr>
              <w:t>One</w:t>
            </w:r>
          </w:p>
          <w:p w14:paraId="4D1C493B" w14:textId="77777777" w:rsidR="00CD38FE" w:rsidRPr="007C0EBE" w:rsidRDefault="0052324F" w:rsidP="007C0EBE">
            <w:pPr>
              <w:widowControl w:val="0"/>
              <w:jc w:val="center"/>
              <w:rPr>
                <w:rFonts w:asciiTheme="minorHAnsi" w:hAnsiTheme="minorHAnsi" w:cs="Arial"/>
                <w:b/>
              </w:rPr>
            </w:pPr>
            <w:r w:rsidRPr="007C0EBE">
              <w:rPr>
                <w:rFonts w:asciiTheme="minorHAnsi" w:hAnsiTheme="minorHAnsi" w:cs="Arial"/>
                <w:b/>
              </w:rPr>
              <w:t>5/6/2015</w:t>
            </w:r>
          </w:p>
          <w:p w14:paraId="51323333" w14:textId="77777777" w:rsidR="0052324F" w:rsidRPr="007C0EBE" w:rsidRDefault="0052324F" w:rsidP="007C0EBE">
            <w:pPr>
              <w:widowControl w:val="0"/>
              <w:jc w:val="center"/>
              <w:rPr>
                <w:rFonts w:asciiTheme="minorHAnsi" w:hAnsiTheme="minorHAnsi" w:cs="Arial"/>
                <w:b/>
              </w:rPr>
            </w:pPr>
          </w:p>
          <w:p w14:paraId="0DE31268" w14:textId="77777777" w:rsidR="0052324F" w:rsidRPr="007C0EBE" w:rsidRDefault="0052324F" w:rsidP="007C0EBE">
            <w:pPr>
              <w:widowControl w:val="0"/>
              <w:jc w:val="center"/>
              <w:rPr>
                <w:rFonts w:asciiTheme="minorHAnsi" w:hAnsiTheme="minorHAnsi" w:cs="Arial"/>
                <w:b/>
              </w:rPr>
            </w:pPr>
            <w:r w:rsidRPr="007C0EBE">
              <w:rPr>
                <w:rFonts w:asciiTheme="minorHAnsi" w:hAnsiTheme="minorHAnsi" w:cs="Arial"/>
                <w:b/>
              </w:rPr>
              <w:t>5/11/2015</w:t>
            </w:r>
          </w:p>
        </w:tc>
        <w:tc>
          <w:tcPr>
            <w:tcW w:w="3853" w:type="dxa"/>
            <w:gridSpan w:val="2"/>
            <w:vAlign w:val="center"/>
          </w:tcPr>
          <w:p w14:paraId="5B45E251" w14:textId="77777777" w:rsidR="00CD38FE" w:rsidRPr="007C0EBE" w:rsidRDefault="00CD38FE" w:rsidP="007C0EBE">
            <w:pPr>
              <w:jc w:val="center"/>
              <w:rPr>
                <w:rFonts w:asciiTheme="minorHAnsi" w:hAnsiTheme="minorHAnsi" w:cs="Arial"/>
              </w:rPr>
            </w:pPr>
            <w:r w:rsidRPr="007C0EBE">
              <w:rPr>
                <w:rFonts w:asciiTheme="minorHAnsi" w:hAnsiTheme="minorHAnsi" w:cs="Arial"/>
              </w:rPr>
              <w:t>School was not in session for the four weeks during this time – one scan was done in all schools and no alcohol ads were posted.</w:t>
            </w:r>
          </w:p>
        </w:tc>
      </w:tr>
      <w:tr w:rsidR="00CD4AEB" w:rsidRPr="007C0EBE" w14:paraId="138F3777" w14:textId="77777777" w:rsidTr="00DC2008">
        <w:trPr>
          <w:trHeight w:val="683"/>
        </w:trPr>
        <w:tc>
          <w:tcPr>
            <w:tcW w:w="1896" w:type="dxa"/>
            <w:vMerge w:val="restart"/>
            <w:vAlign w:val="center"/>
          </w:tcPr>
          <w:p w14:paraId="0A2649B9" w14:textId="77777777" w:rsidR="00CD4AEB" w:rsidRPr="007C0EBE" w:rsidRDefault="00CD4AEB" w:rsidP="007C0EBE">
            <w:pPr>
              <w:jc w:val="center"/>
              <w:rPr>
                <w:rFonts w:asciiTheme="minorHAnsi" w:hAnsiTheme="minorHAnsi" w:cs="Arial"/>
                <w:b/>
              </w:rPr>
            </w:pPr>
            <w:r w:rsidRPr="007C0EBE">
              <w:rPr>
                <w:rFonts w:asciiTheme="minorHAnsi" w:hAnsiTheme="minorHAnsi" w:cs="Arial"/>
                <w:b/>
              </w:rPr>
              <w:t>Store</w:t>
            </w:r>
          </w:p>
          <w:p w14:paraId="79E6E4A4" w14:textId="69AC799D" w:rsidR="00A42C08" w:rsidRPr="007C0EBE" w:rsidRDefault="0016702F" w:rsidP="007C0EBE">
            <w:pPr>
              <w:jc w:val="center"/>
              <w:rPr>
                <w:rFonts w:asciiTheme="minorHAnsi" w:hAnsiTheme="minorHAnsi" w:cs="Arial"/>
              </w:rPr>
            </w:pPr>
            <w:r w:rsidRPr="007C0EBE">
              <w:rPr>
                <w:rFonts w:asciiTheme="minorHAnsi" w:hAnsiTheme="minorHAnsi" w:cs="Arial"/>
              </w:rPr>
              <w:t xml:space="preserve">Ex: </w:t>
            </w:r>
            <w:r w:rsidR="00A42C08" w:rsidRPr="007C0EBE">
              <w:rPr>
                <w:rFonts w:asciiTheme="minorHAnsi" w:hAnsiTheme="minorHAnsi" w:cs="Arial"/>
              </w:rPr>
              <w:t>“C store</w:t>
            </w:r>
            <w:r w:rsidRPr="007C0EBE">
              <w:rPr>
                <w:rFonts w:asciiTheme="minorHAnsi" w:hAnsiTheme="minorHAnsi" w:cs="Arial"/>
              </w:rPr>
              <w:t xml:space="preserve">, </w:t>
            </w:r>
            <w:r w:rsidR="00334120" w:rsidRPr="007C0EBE">
              <w:rPr>
                <w:rFonts w:asciiTheme="minorHAnsi" w:hAnsiTheme="minorHAnsi" w:cs="Arial"/>
              </w:rPr>
              <w:t>etc.</w:t>
            </w:r>
            <w:r w:rsidR="00A42C08" w:rsidRPr="007C0EBE">
              <w:rPr>
                <w:rFonts w:asciiTheme="minorHAnsi" w:hAnsiTheme="minorHAnsi" w:cs="Arial"/>
              </w:rPr>
              <w:t>”</w:t>
            </w:r>
          </w:p>
        </w:tc>
        <w:tc>
          <w:tcPr>
            <w:tcW w:w="1452" w:type="dxa"/>
            <w:vMerge w:val="restart"/>
            <w:vAlign w:val="center"/>
          </w:tcPr>
          <w:p w14:paraId="29DE6EC0" w14:textId="77777777" w:rsidR="00CD4AEB" w:rsidRPr="007C0EBE" w:rsidRDefault="00B13692" w:rsidP="007C0EBE">
            <w:pPr>
              <w:jc w:val="center"/>
              <w:rPr>
                <w:rFonts w:asciiTheme="minorHAnsi" w:hAnsiTheme="minorHAnsi" w:cs="Arial"/>
              </w:rPr>
            </w:pPr>
            <w:r w:rsidRPr="007C0EBE">
              <w:rPr>
                <w:rFonts w:asciiTheme="minorHAnsi" w:hAnsiTheme="minorHAnsi" w:cs="Arial"/>
              </w:rPr>
              <w:t>Weekly</w:t>
            </w:r>
          </w:p>
        </w:tc>
        <w:tc>
          <w:tcPr>
            <w:tcW w:w="2530" w:type="dxa"/>
            <w:vAlign w:val="center"/>
          </w:tcPr>
          <w:p w14:paraId="554B894D" w14:textId="77777777" w:rsidR="00CD4AEB" w:rsidRPr="007C0EBE" w:rsidRDefault="0016702F" w:rsidP="007C0EBE">
            <w:pPr>
              <w:widowControl w:val="0"/>
              <w:jc w:val="center"/>
              <w:rPr>
                <w:rFonts w:asciiTheme="minorHAnsi" w:hAnsiTheme="minorHAnsi" w:cs="Arial"/>
                <w:b/>
              </w:rPr>
            </w:pPr>
            <w:r w:rsidRPr="007C0EBE">
              <w:rPr>
                <w:rFonts w:asciiTheme="minorHAnsi" w:hAnsiTheme="minorHAnsi" w:cs="Arial"/>
                <w:b/>
              </w:rPr>
              <w:t>First S</w:t>
            </w:r>
            <w:r w:rsidR="00CD4AEB" w:rsidRPr="007C0EBE">
              <w:rPr>
                <w:rFonts w:asciiTheme="minorHAnsi" w:hAnsiTheme="minorHAnsi" w:cs="Arial"/>
                <w:b/>
              </w:rPr>
              <w:t>can</w:t>
            </w:r>
            <w:r w:rsidRPr="007C0EBE">
              <w:rPr>
                <w:rFonts w:asciiTheme="minorHAnsi" w:hAnsiTheme="minorHAnsi" w:cs="Arial"/>
                <w:b/>
              </w:rPr>
              <w:t>:</w:t>
            </w:r>
          </w:p>
          <w:p w14:paraId="4DDF28BC" w14:textId="77777777" w:rsidR="005D5AAD" w:rsidRPr="007C0EBE" w:rsidRDefault="002C256D" w:rsidP="007C0EBE">
            <w:pPr>
              <w:widowControl w:val="0"/>
              <w:jc w:val="center"/>
              <w:rPr>
                <w:rFonts w:asciiTheme="minorHAnsi" w:hAnsiTheme="minorHAnsi" w:cs="Arial"/>
              </w:rPr>
            </w:pPr>
            <w:r w:rsidRPr="007C0EBE">
              <w:rPr>
                <w:rFonts w:asciiTheme="minorHAnsi" w:hAnsiTheme="minorHAnsi" w:cs="Arial"/>
              </w:rPr>
              <w:t>5/29/2015</w:t>
            </w:r>
          </w:p>
        </w:tc>
        <w:tc>
          <w:tcPr>
            <w:tcW w:w="1926" w:type="dxa"/>
            <w:vAlign w:val="center"/>
          </w:tcPr>
          <w:p w14:paraId="052AA55E" w14:textId="77777777" w:rsidR="00CD4AEB" w:rsidRPr="007C0EBE" w:rsidRDefault="005D4E49" w:rsidP="007C0EBE">
            <w:pPr>
              <w:jc w:val="center"/>
              <w:rPr>
                <w:rFonts w:asciiTheme="minorHAnsi" w:hAnsiTheme="minorHAnsi" w:cs="Arial"/>
              </w:rPr>
            </w:pPr>
            <w:r w:rsidRPr="007C0EBE">
              <w:rPr>
                <w:rFonts w:asciiTheme="minorHAnsi" w:hAnsiTheme="minorHAnsi" w:cs="Arial"/>
              </w:rPr>
              <w:t>42</w:t>
            </w:r>
          </w:p>
        </w:tc>
        <w:tc>
          <w:tcPr>
            <w:tcW w:w="1927" w:type="dxa"/>
            <w:vAlign w:val="center"/>
          </w:tcPr>
          <w:p w14:paraId="5016BE4C" w14:textId="77777777" w:rsidR="00CD4AEB" w:rsidRPr="007C0EBE" w:rsidRDefault="005D4E49" w:rsidP="007C0EBE">
            <w:pPr>
              <w:jc w:val="center"/>
              <w:rPr>
                <w:rFonts w:asciiTheme="minorHAnsi" w:hAnsiTheme="minorHAnsi" w:cs="Arial"/>
              </w:rPr>
            </w:pPr>
            <w:r w:rsidRPr="007C0EBE">
              <w:rPr>
                <w:rFonts w:asciiTheme="minorHAnsi" w:hAnsiTheme="minorHAnsi" w:cs="Arial"/>
              </w:rPr>
              <w:t>15</w:t>
            </w:r>
          </w:p>
        </w:tc>
      </w:tr>
      <w:tr w:rsidR="00CD4AEB" w:rsidRPr="007C0EBE" w14:paraId="6BD5F682" w14:textId="77777777" w:rsidTr="00DC2008">
        <w:trPr>
          <w:trHeight w:val="302"/>
        </w:trPr>
        <w:tc>
          <w:tcPr>
            <w:tcW w:w="1896" w:type="dxa"/>
            <w:vMerge/>
            <w:vAlign w:val="center"/>
          </w:tcPr>
          <w:p w14:paraId="784F7923" w14:textId="77777777" w:rsidR="00CD4AEB" w:rsidRPr="007C0EBE" w:rsidRDefault="00CD4AEB" w:rsidP="007C0EBE">
            <w:pPr>
              <w:jc w:val="center"/>
              <w:rPr>
                <w:rFonts w:asciiTheme="minorHAnsi" w:hAnsiTheme="minorHAnsi" w:cs="Arial"/>
              </w:rPr>
            </w:pPr>
          </w:p>
        </w:tc>
        <w:tc>
          <w:tcPr>
            <w:tcW w:w="1452" w:type="dxa"/>
            <w:vMerge/>
            <w:vAlign w:val="center"/>
          </w:tcPr>
          <w:p w14:paraId="1BE73AAA" w14:textId="77777777" w:rsidR="00CD4AEB" w:rsidRPr="007C0EBE" w:rsidRDefault="00CD4AEB" w:rsidP="007C0EBE">
            <w:pPr>
              <w:jc w:val="center"/>
              <w:rPr>
                <w:rFonts w:asciiTheme="minorHAnsi" w:hAnsiTheme="minorHAnsi" w:cs="Arial"/>
              </w:rPr>
            </w:pPr>
          </w:p>
        </w:tc>
        <w:tc>
          <w:tcPr>
            <w:tcW w:w="2530" w:type="dxa"/>
            <w:vAlign w:val="center"/>
          </w:tcPr>
          <w:p w14:paraId="10C2447B" w14:textId="77777777" w:rsidR="00CD4AEB" w:rsidRPr="007C0EBE" w:rsidRDefault="0016702F" w:rsidP="007C0EBE">
            <w:pPr>
              <w:widowControl w:val="0"/>
              <w:jc w:val="center"/>
              <w:rPr>
                <w:rFonts w:asciiTheme="minorHAnsi" w:hAnsiTheme="minorHAnsi" w:cs="Arial"/>
                <w:b/>
              </w:rPr>
            </w:pPr>
            <w:r w:rsidRPr="007C0EBE">
              <w:rPr>
                <w:rFonts w:asciiTheme="minorHAnsi" w:hAnsiTheme="minorHAnsi" w:cs="Arial"/>
                <w:b/>
              </w:rPr>
              <w:t>Second S</w:t>
            </w:r>
            <w:r w:rsidR="00CD4AEB" w:rsidRPr="007C0EBE">
              <w:rPr>
                <w:rFonts w:asciiTheme="minorHAnsi" w:hAnsiTheme="minorHAnsi" w:cs="Arial"/>
                <w:b/>
              </w:rPr>
              <w:t>can</w:t>
            </w:r>
            <w:r w:rsidRPr="007C0EBE">
              <w:rPr>
                <w:rFonts w:asciiTheme="minorHAnsi" w:hAnsiTheme="minorHAnsi" w:cs="Arial"/>
                <w:b/>
              </w:rPr>
              <w:t>:</w:t>
            </w:r>
          </w:p>
          <w:p w14:paraId="07C9E96B" w14:textId="77777777" w:rsidR="005D5AAD" w:rsidRPr="007C0EBE" w:rsidRDefault="002C256D" w:rsidP="007C0EBE">
            <w:pPr>
              <w:widowControl w:val="0"/>
              <w:jc w:val="center"/>
              <w:rPr>
                <w:rFonts w:asciiTheme="minorHAnsi" w:hAnsiTheme="minorHAnsi" w:cs="Arial"/>
              </w:rPr>
            </w:pPr>
            <w:r w:rsidRPr="007C0EBE">
              <w:rPr>
                <w:rFonts w:asciiTheme="minorHAnsi" w:hAnsiTheme="minorHAnsi" w:cs="Arial"/>
              </w:rPr>
              <w:t>6/5/2015</w:t>
            </w:r>
          </w:p>
        </w:tc>
        <w:tc>
          <w:tcPr>
            <w:tcW w:w="1926" w:type="dxa"/>
            <w:vAlign w:val="center"/>
          </w:tcPr>
          <w:p w14:paraId="680C7354" w14:textId="77777777" w:rsidR="00CD4AEB" w:rsidRPr="007C0EBE" w:rsidRDefault="00253CC7" w:rsidP="007C0EBE">
            <w:pPr>
              <w:jc w:val="center"/>
              <w:rPr>
                <w:rFonts w:asciiTheme="minorHAnsi" w:hAnsiTheme="minorHAnsi" w:cs="Arial"/>
              </w:rPr>
            </w:pPr>
            <w:r w:rsidRPr="007C0EBE">
              <w:rPr>
                <w:rFonts w:asciiTheme="minorHAnsi" w:hAnsiTheme="minorHAnsi" w:cs="Arial"/>
              </w:rPr>
              <w:t>52</w:t>
            </w:r>
          </w:p>
        </w:tc>
        <w:tc>
          <w:tcPr>
            <w:tcW w:w="1927" w:type="dxa"/>
            <w:vAlign w:val="center"/>
          </w:tcPr>
          <w:p w14:paraId="40B145F7" w14:textId="77777777" w:rsidR="00CD4AEB" w:rsidRPr="007C0EBE" w:rsidRDefault="00253CC7" w:rsidP="007C0EBE">
            <w:pPr>
              <w:jc w:val="center"/>
              <w:rPr>
                <w:rFonts w:asciiTheme="minorHAnsi" w:hAnsiTheme="minorHAnsi" w:cs="Arial"/>
              </w:rPr>
            </w:pPr>
            <w:r w:rsidRPr="007C0EBE">
              <w:rPr>
                <w:rFonts w:asciiTheme="minorHAnsi" w:hAnsiTheme="minorHAnsi" w:cs="Arial"/>
              </w:rPr>
              <w:t>4</w:t>
            </w:r>
          </w:p>
        </w:tc>
      </w:tr>
      <w:tr w:rsidR="00CD4AEB" w:rsidRPr="007C0EBE" w14:paraId="6B787187" w14:textId="77777777" w:rsidTr="00DC2008">
        <w:trPr>
          <w:trHeight w:val="302"/>
        </w:trPr>
        <w:tc>
          <w:tcPr>
            <w:tcW w:w="1896" w:type="dxa"/>
            <w:vMerge/>
            <w:vAlign w:val="center"/>
          </w:tcPr>
          <w:p w14:paraId="0A5EDB02" w14:textId="77777777" w:rsidR="00CD4AEB" w:rsidRPr="007C0EBE" w:rsidRDefault="00CD4AEB" w:rsidP="007C0EBE">
            <w:pPr>
              <w:jc w:val="center"/>
              <w:rPr>
                <w:rFonts w:asciiTheme="minorHAnsi" w:hAnsiTheme="minorHAnsi" w:cs="Arial"/>
              </w:rPr>
            </w:pPr>
          </w:p>
        </w:tc>
        <w:tc>
          <w:tcPr>
            <w:tcW w:w="1452" w:type="dxa"/>
            <w:vMerge/>
            <w:vAlign w:val="center"/>
          </w:tcPr>
          <w:p w14:paraId="74047FEA" w14:textId="77777777" w:rsidR="00CD4AEB" w:rsidRPr="007C0EBE" w:rsidRDefault="00CD4AEB" w:rsidP="007C0EBE">
            <w:pPr>
              <w:jc w:val="center"/>
              <w:rPr>
                <w:rFonts w:asciiTheme="minorHAnsi" w:hAnsiTheme="minorHAnsi" w:cs="Arial"/>
              </w:rPr>
            </w:pPr>
          </w:p>
        </w:tc>
        <w:tc>
          <w:tcPr>
            <w:tcW w:w="2530" w:type="dxa"/>
            <w:vAlign w:val="center"/>
          </w:tcPr>
          <w:p w14:paraId="6BAC29F1" w14:textId="77777777" w:rsidR="00CD4AEB" w:rsidRPr="007C0EBE" w:rsidRDefault="0016702F" w:rsidP="007C0EBE">
            <w:pPr>
              <w:widowControl w:val="0"/>
              <w:jc w:val="center"/>
              <w:rPr>
                <w:rFonts w:asciiTheme="minorHAnsi" w:hAnsiTheme="minorHAnsi" w:cs="Arial"/>
                <w:b/>
              </w:rPr>
            </w:pPr>
            <w:r w:rsidRPr="007C0EBE">
              <w:rPr>
                <w:rFonts w:asciiTheme="minorHAnsi" w:hAnsiTheme="minorHAnsi" w:cs="Arial"/>
                <w:b/>
              </w:rPr>
              <w:t>Third S</w:t>
            </w:r>
            <w:r w:rsidR="00CD4AEB" w:rsidRPr="007C0EBE">
              <w:rPr>
                <w:rFonts w:asciiTheme="minorHAnsi" w:hAnsiTheme="minorHAnsi" w:cs="Arial"/>
                <w:b/>
              </w:rPr>
              <w:t>can</w:t>
            </w:r>
            <w:r w:rsidRPr="007C0EBE">
              <w:rPr>
                <w:rFonts w:asciiTheme="minorHAnsi" w:hAnsiTheme="minorHAnsi" w:cs="Arial"/>
                <w:b/>
              </w:rPr>
              <w:t>:</w:t>
            </w:r>
          </w:p>
          <w:p w14:paraId="46D1FF28" w14:textId="77777777" w:rsidR="005D5AAD" w:rsidRPr="007C0EBE" w:rsidRDefault="002C256D" w:rsidP="007C0EBE">
            <w:pPr>
              <w:widowControl w:val="0"/>
              <w:jc w:val="center"/>
              <w:rPr>
                <w:rFonts w:asciiTheme="minorHAnsi" w:hAnsiTheme="minorHAnsi" w:cs="Arial"/>
              </w:rPr>
            </w:pPr>
            <w:r w:rsidRPr="007C0EBE">
              <w:rPr>
                <w:rFonts w:asciiTheme="minorHAnsi" w:hAnsiTheme="minorHAnsi" w:cs="Arial"/>
              </w:rPr>
              <w:t>6/19/2015</w:t>
            </w:r>
          </w:p>
        </w:tc>
        <w:tc>
          <w:tcPr>
            <w:tcW w:w="1926" w:type="dxa"/>
            <w:vAlign w:val="center"/>
          </w:tcPr>
          <w:p w14:paraId="01367E12" w14:textId="77777777" w:rsidR="00CD4AEB" w:rsidRPr="007C0EBE" w:rsidRDefault="00BB55CE" w:rsidP="007C0EBE">
            <w:pPr>
              <w:jc w:val="center"/>
              <w:rPr>
                <w:rFonts w:asciiTheme="minorHAnsi" w:hAnsiTheme="minorHAnsi" w:cs="Arial"/>
              </w:rPr>
            </w:pPr>
            <w:r w:rsidRPr="007C0EBE">
              <w:rPr>
                <w:rFonts w:asciiTheme="minorHAnsi" w:hAnsiTheme="minorHAnsi" w:cs="Arial"/>
              </w:rPr>
              <w:t>62</w:t>
            </w:r>
          </w:p>
        </w:tc>
        <w:tc>
          <w:tcPr>
            <w:tcW w:w="1927" w:type="dxa"/>
            <w:vAlign w:val="center"/>
          </w:tcPr>
          <w:p w14:paraId="228F3888" w14:textId="77777777" w:rsidR="00CD4AEB" w:rsidRPr="007C0EBE" w:rsidRDefault="00BB55CE" w:rsidP="007C0EBE">
            <w:pPr>
              <w:jc w:val="center"/>
              <w:rPr>
                <w:rFonts w:asciiTheme="minorHAnsi" w:hAnsiTheme="minorHAnsi" w:cs="Arial"/>
              </w:rPr>
            </w:pPr>
            <w:r w:rsidRPr="007C0EBE">
              <w:rPr>
                <w:rFonts w:asciiTheme="minorHAnsi" w:hAnsiTheme="minorHAnsi" w:cs="Arial"/>
              </w:rPr>
              <w:t>4</w:t>
            </w:r>
          </w:p>
        </w:tc>
      </w:tr>
      <w:tr w:rsidR="00CD4AEB" w:rsidRPr="007C0EBE" w14:paraId="1CF3B4D3" w14:textId="77777777" w:rsidTr="00DC2008">
        <w:trPr>
          <w:trHeight w:val="302"/>
        </w:trPr>
        <w:tc>
          <w:tcPr>
            <w:tcW w:w="1896" w:type="dxa"/>
            <w:vMerge/>
            <w:vAlign w:val="center"/>
          </w:tcPr>
          <w:p w14:paraId="06A82F43" w14:textId="77777777" w:rsidR="00CD4AEB" w:rsidRPr="007C0EBE" w:rsidRDefault="00CD4AEB" w:rsidP="007C0EBE">
            <w:pPr>
              <w:jc w:val="center"/>
              <w:rPr>
                <w:rFonts w:asciiTheme="minorHAnsi" w:hAnsiTheme="minorHAnsi" w:cs="Arial"/>
              </w:rPr>
            </w:pPr>
          </w:p>
        </w:tc>
        <w:tc>
          <w:tcPr>
            <w:tcW w:w="1452" w:type="dxa"/>
            <w:vMerge/>
            <w:vAlign w:val="center"/>
          </w:tcPr>
          <w:p w14:paraId="7D29C5B9" w14:textId="77777777" w:rsidR="00CD4AEB" w:rsidRPr="007C0EBE" w:rsidRDefault="00CD4AEB" w:rsidP="007C0EBE">
            <w:pPr>
              <w:jc w:val="center"/>
              <w:rPr>
                <w:rFonts w:asciiTheme="minorHAnsi" w:hAnsiTheme="minorHAnsi" w:cs="Arial"/>
              </w:rPr>
            </w:pPr>
          </w:p>
        </w:tc>
        <w:tc>
          <w:tcPr>
            <w:tcW w:w="2530" w:type="dxa"/>
            <w:vAlign w:val="center"/>
          </w:tcPr>
          <w:p w14:paraId="469346BD" w14:textId="77777777" w:rsidR="00CD4AEB" w:rsidRPr="007C0EBE" w:rsidRDefault="0016702F" w:rsidP="007C0EBE">
            <w:pPr>
              <w:widowControl w:val="0"/>
              <w:jc w:val="center"/>
              <w:rPr>
                <w:rFonts w:asciiTheme="minorHAnsi" w:hAnsiTheme="minorHAnsi" w:cs="Arial"/>
                <w:b/>
              </w:rPr>
            </w:pPr>
            <w:r w:rsidRPr="007C0EBE">
              <w:rPr>
                <w:rFonts w:asciiTheme="minorHAnsi" w:hAnsiTheme="minorHAnsi" w:cs="Arial"/>
                <w:b/>
              </w:rPr>
              <w:t>Fourth S</w:t>
            </w:r>
            <w:r w:rsidR="00CD4AEB" w:rsidRPr="007C0EBE">
              <w:rPr>
                <w:rFonts w:asciiTheme="minorHAnsi" w:hAnsiTheme="minorHAnsi" w:cs="Arial"/>
                <w:b/>
              </w:rPr>
              <w:t>can</w:t>
            </w:r>
            <w:r w:rsidRPr="007C0EBE">
              <w:rPr>
                <w:rFonts w:asciiTheme="minorHAnsi" w:hAnsiTheme="minorHAnsi" w:cs="Arial"/>
                <w:b/>
              </w:rPr>
              <w:t>:</w:t>
            </w:r>
          </w:p>
          <w:p w14:paraId="1B0D964E" w14:textId="77777777" w:rsidR="005D5AAD" w:rsidRPr="007C0EBE" w:rsidRDefault="002C256D" w:rsidP="007C0EBE">
            <w:pPr>
              <w:widowControl w:val="0"/>
              <w:jc w:val="center"/>
              <w:rPr>
                <w:rFonts w:asciiTheme="minorHAnsi" w:hAnsiTheme="minorHAnsi" w:cs="Arial"/>
              </w:rPr>
            </w:pPr>
            <w:r w:rsidRPr="007C0EBE">
              <w:rPr>
                <w:rFonts w:asciiTheme="minorHAnsi" w:hAnsiTheme="minorHAnsi" w:cs="Arial"/>
              </w:rPr>
              <w:t>6/26/2015</w:t>
            </w:r>
          </w:p>
        </w:tc>
        <w:tc>
          <w:tcPr>
            <w:tcW w:w="1926" w:type="dxa"/>
            <w:vAlign w:val="center"/>
          </w:tcPr>
          <w:p w14:paraId="734BF969" w14:textId="77777777" w:rsidR="00CD4AEB" w:rsidRPr="007C0EBE" w:rsidRDefault="00B73F92" w:rsidP="007C0EBE">
            <w:pPr>
              <w:jc w:val="center"/>
              <w:rPr>
                <w:rFonts w:asciiTheme="minorHAnsi" w:hAnsiTheme="minorHAnsi" w:cs="Arial"/>
              </w:rPr>
            </w:pPr>
            <w:r w:rsidRPr="007C0EBE">
              <w:rPr>
                <w:rFonts w:asciiTheme="minorHAnsi" w:hAnsiTheme="minorHAnsi" w:cs="Arial"/>
              </w:rPr>
              <w:t>65</w:t>
            </w:r>
          </w:p>
        </w:tc>
        <w:tc>
          <w:tcPr>
            <w:tcW w:w="1927" w:type="dxa"/>
            <w:vAlign w:val="center"/>
          </w:tcPr>
          <w:p w14:paraId="44AC317F" w14:textId="77777777" w:rsidR="00CD4AEB" w:rsidRPr="007C0EBE" w:rsidRDefault="00B73F92" w:rsidP="007C0EBE">
            <w:pPr>
              <w:jc w:val="center"/>
              <w:rPr>
                <w:rFonts w:asciiTheme="minorHAnsi" w:hAnsiTheme="minorHAnsi" w:cs="Arial"/>
              </w:rPr>
            </w:pPr>
            <w:r w:rsidRPr="007C0EBE">
              <w:rPr>
                <w:rFonts w:asciiTheme="minorHAnsi" w:hAnsiTheme="minorHAnsi" w:cs="Arial"/>
              </w:rPr>
              <w:t>5</w:t>
            </w:r>
          </w:p>
        </w:tc>
      </w:tr>
    </w:tbl>
    <w:p w14:paraId="4C6CB468" w14:textId="77777777" w:rsidR="00FB5CA8" w:rsidRPr="007C0EBE" w:rsidRDefault="00FB5CA8" w:rsidP="007C0EBE">
      <w:pPr>
        <w:rPr>
          <w:rFonts w:asciiTheme="minorHAnsi" w:hAnsiTheme="minorHAnsi" w:cs="Arial"/>
        </w:rPr>
      </w:pPr>
    </w:p>
    <w:p w14:paraId="0151C4A4" w14:textId="77777777" w:rsidR="00723081" w:rsidRPr="007C0EBE" w:rsidRDefault="000C292A" w:rsidP="007C0EBE">
      <w:pPr>
        <w:pStyle w:val="ListParagraph"/>
        <w:widowControl w:val="0"/>
        <w:numPr>
          <w:ilvl w:val="0"/>
          <w:numId w:val="11"/>
        </w:numPr>
        <w:rPr>
          <w:rFonts w:asciiTheme="minorHAnsi" w:hAnsiTheme="minorHAnsi" w:cs="Arial"/>
        </w:rPr>
      </w:pPr>
      <w:r w:rsidRPr="007C0EBE">
        <w:rPr>
          <w:rFonts w:asciiTheme="minorHAnsi" w:hAnsiTheme="minorHAnsi" w:cs="Arial"/>
        </w:rPr>
        <w:t>A</w:t>
      </w:r>
      <w:r w:rsidR="00723081" w:rsidRPr="007C0EBE">
        <w:rPr>
          <w:rFonts w:asciiTheme="minorHAnsi" w:hAnsiTheme="minorHAnsi" w:cs="Arial"/>
        </w:rPr>
        <w:t xml:space="preserve">verage </w:t>
      </w:r>
      <w:r w:rsidR="00FC0685" w:rsidRPr="007C0EBE">
        <w:rPr>
          <w:rFonts w:asciiTheme="minorHAnsi" w:hAnsiTheme="minorHAnsi" w:cs="Arial"/>
        </w:rPr>
        <w:t xml:space="preserve">of alcohol advertisements and promotional events in Newspapers </w:t>
      </w:r>
      <w:r w:rsidR="00833110" w:rsidRPr="007C0EBE">
        <w:rPr>
          <w:rFonts w:asciiTheme="minorHAnsi" w:hAnsiTheme="minorHAnsi" w:cs="Arial"/>
        </w:rPr>
        <w:t xml:space="preserve">= </w:t>
      </w:r>
      <w:r w:rsidR="00833110" w:rsidRPr="007C0EBE">
        <w:rPr>
          <w:rFonts w:asciiTheme="minorHAnsi" w:hAnsiTheme="minorHAnsi" w:cs="Arial"/>
          <w:u w:val="single"/>
        </w:rPr>
        <w:t>___</w:t>
      </w:r>
      <w:r w:rsidR="00A453B5" w:rsidRPr="007C0EBE">
        <w:rPr>
          <w:rFonts w:asciiTheme="minorHAnsi" w:hAnsiTheme="minorHAnsi" w:cs="Arial"/>
          <w:u w:val="single"/>
        </w:rPr>
        <w:t>.25</w:t>
      </w:r>
      <w:r w:rsidR="00833110" w:rsidRPr="007C0EBE">
        <w:rPr>
          <w:rFonts w:asciiTheme="minorHAnsi" w:hAnsiTheme="minorHAnsi" w:cs="Arial"/>
          <w:u w:val="single"/>
        </w:rPr>
        <w:t>_____</w:t>
      </w:r>
    </w:p>
    <w:p w14:paraId="38F1664D" w14:textId="77777777" w:rsidR="00FC0685" w:rsidRPr="007C0EBE" w:rsidRDefault="000C292A" w:rsidP="007C0EBE">
      <w:pPr>
        <w:pStyle w:val="ListParagraph"/>
        <w:widowControl w:val="0"/>
        <w:numPr>
          <w:ilvl w:val="0"/>
          <w:numId w:val="11"/>
        </w:numPr>
        <w:rPr>
          <w:rFonts w:asciiTheme="minorHAnsi" w:hAnsiTheme="minorHAnsi" w:cs="Arial"/>
        </w:rPr>
      </w:pPr>
      <w:r w:rsidRPr="007C0EBE">
        <w:rPr>
          <w:rFonts w:asciiTheme="minorHAnsi" w:hAnsiTheme="minorHAnsi" w:cs="Arial"/>
        </w:rPr>
        <w:t>A</w:t>
      </w:r>
      <w:r w:rsidR="00FC0685" w:rsidRPr="007C0EBE">
        <w:rPr>
          <w:rFonts w:asciiTheme="minorHAnsi" w:hAnsiTheme="minorHAnsi" w:cs="Arial"/>
        </w:rPr>
        <w:t>verage of alcohol advertisements and promotional eve</w:t>
      </w:r>
      <w:r w:rsidRPr="007C0EBE">
        <w:rPr>
          <w:rFonts w:asciiTheme="minorHAnsi" w:hAnsiTheme="minorHAnsi" w:cs="Arial"/>
        </w:rPr>
        <w:t xml:space="preserve">nts in Schools = </w:t>
      </w:r>
      <w:r w:rsidRPr="007C0EBE">
        <w:rPr>
          <w:rFonts w:asciiTheme="minorHAnsi" w:hAnsiTheme="minorHAnsi" w:cs="Arial"/>
          <w:u w:val="single"/>
        </w:rPr>
        <w:t>____</w:t>
      </w:r>
      <w:r w:rsidR="00D452E9" w:rsidRPr="007C0EBE">
        <w:rPr>
          <w:rFonts w:asciiTheme="minorHAnsi" w:hAnsiTheme="minorHAnsi" w:cs="Arial"/>
          <w:u w:val="single"/>
        </w:rPr>
        <w:t>0</w:t>
      </w:r>
      <w:r w:rsidRPr="007C0EBE">
        <w:rPr>
          <w:rFonts w:asciiTheme="minorHAnsi" w:hAnsiTheme="minorHAnsi" w:cs="Arial"/>
          <w:u w:val="single"/>
        </w:rPr>
        <w:t>______</w:t>
      </w:r>
    </w:p>
    <w:p w14:paraId="1FEE5D96" w14:textId="77777777" w:rsidR="00FC0685" w:rsidRPr="007C0EBE" w:rsidRDefault="00831079" w:rsidP="007C0EBE">
      <w:pPr>
        <w:pStyle w:val="ListParagraph"/>
        <w:widowControl w:val="0"/>
        <w:numPr>
          <w:ilvl w:val="0"/>
          <w:numId w:val="11"/>
        </w:numPr>
        <w:rPr>
          <w:rFonts w:asciiTheme="minorHAnsi" w:hAnsiTheme="minorHAnsi" w:cs="Arial"/>
        </w:rPr>
      </w:pPr>
      <w:r w:rsidRPr="007C0EBE">
        <w:rPr>
          <w:rFonts w:asciiTheme="minorHAnsi" w:hAnsiTheme="minorHAnsi" w:cs="Arial"/>
        </w:rPr>
        <w:t>County</w:t>
      </w:r>
      <w:r w:rsidR="00FC0685" w:rsidRPr="007C0EBE">
        <w:rPr>
          <w:rFonts w:asciiTheme="minorHAnsi" w:hAnsiTheme="minorHAnsi" w:cs="Arial"/>
        </w:rPr>
        <w:t xml:space="preserve"> average of alcohol advertisements and promotion</w:t>
      </w:r>
      <w:r w:rsidR="00833110" w:rsidRPr="007C0EBE">
        <w:rPr>
          <w:rFonts w:asciiTheme="minorHAnsi" w:hAnsiTheme="minorHAnsi" w:cs="Arial"/>
        </w:rPr>
        <w:t xml:space="preserve">al events in Stores = </w:t>
      </w:r>
      <w:r w:rsidR="00833110" w:rsidRPr="007C0EBE">
        <w:rPr>
          <w:rFonts w:asciiTheme="minorHAnsi" w:hAnsiTheme="minorHAnsi" w:cs="Arial"/>
          <w:u w:val="single"/>
        </w:rPr>
        <w:t>___</w:t>
      </w:r>
      <w:r w:rsidR="006222E6" w:rsidRPr="007C0EBE">
        <w:rPr>
          <w:rFonts w:asciiTheme="minorHAnsi" w:hAnsiTheme="minorHAnsi" w:cs="Arial"/>
          <w:u w:val="single"/>
        </w:rPr>
        <w:t>62.25</w:t>
      </w:r>
      <w:r w:rsidR="00833110" w:rsidRPr="007C0EBE">
        <w:rPr>
          <w:rFonts w:asciiTheme="minorHAnsi" w:hAnsiTheme="minorHAnsi" w:cs="Arial"/>
          <w:u w:val="single"/>
        </w:rPr>
        <w:t>___</w:t>
      </w:r>
    </w:p>
    <w:p w14:paraId="1688F89F" w14:textId="77777777" w:rsidR="00135F8D" w:rsidRPr="007C0EBE" w:rsidRDefault="00135F8D" w:rsidP="007C0EBE">
      <w:pPr>
        <w:widowControl w:val="0"/>
        <w:rPr>
          <w:rFonts w:asciiTheme="minorHAnsi" w:hAnsiTheme="minorHAnsi" w:cs="Arial"/>
        </w:rPr>
      </w:pPr>
    </w:p>
    <w:tbl>
      <w:tblPr>
        <w:tblW w:w="9675"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675"/>
      </w:tblGrid>
      <w:tr w:rsidR="00DC10EC" w:rsidRPr="007C0EBE" w14:paraId="5CE0788A" w14:textId="77777777" w:rsidTr="002F72D5">
        <w:trPr>
          <w:trHeight w:val="1503"/>
        </w:trPr>
        <w:tc>
          <w:tcPr>
            <w:tcW w:w="9675" w:type="dxa"/>
            <w:shd w:val="clear" w:color="auto" w:fill="auto"/>
          </w:tcPr>
          <w:p w14:paraId="1FB696EC" w14:textId="77777777" w:rsidR="00DC10EC" w:rsidRPr="007C0EBE" w:rsidRDefault="00F90185" w:rsidP="007C0EBE">
            <w:pPr>
              <w:rPr>
                <w:rFonts w:asciiTheme="minorHAnsi" w:hAnsiTheme="minorHAnsi" w:cs="Arial"/>
                <w:b/>
              </w:rPr>
            </w:pPr>
            <w:r w:rsidRPr="007C0EBE">
              <w:rPr>
                <w:rFonts w:asciiTheme="minorHAnsi" w:hAnsiTheme="minorHAnsi" w:cs="Arial"/>
                <w:b/>
              </w:rPr>
              <w:lastRenderedPageBreak/>
              <w:t>Question</w:t>
            </w:r>
            <w:r w:rsidR="0021468C" w:rsidRPr="007C0EBE">
              <w:rPr>
                <w:rFonts w:asciiTheme="minorHAnsi" w:hAnsiTheme="minorHAnsi" w:cs="Arial"/>
                <w:b/>
              </w:rPr>
              <w:t xml:space="preserve"> </w:t>
            </w:r>
            <w:r w:rsidR="007B3612" w:rsidRPr="007C0EBE">
              <w:rPr>
                <w:rFonts w:asciiTheme="minorHAnsi" w:hAnsiTheme="minorHAnsi" w:cs="Arial"/>
                <w:b/>
              </w:rPr>
              <w:t>17</w:t>
            </w:r>
          </w:p>
          <w:p w14:paraId="3AC8A730" w14:textId="77777777" w:rsidR="008C584F" w:rsidRPr="007C0EBE" w:rsidRDefault="00DC10EC" w:rsidP="007C0EBE">
            <w:pPr>
              <w:widowControl w:val="0"/>
              <w:rPr>
                <w:rFonts w:asciiTheme="minorHAnsi" w:hAnsiTheme="minorHAnsi" w:cs="Arial"/>
                <w:b/>
              </w:rPr>
            </w:pPr>
            <w:r w:rsidRPr="007C0EBE">
              <w:rPr>
                <w:rFonts w:asciiTheme="minorHAnsi" w:hAnsiTheme="minorHAnsi" w:cs="Arial"/>
                <w:b/>
              </w:rPr>
              <w:t xml:space="preserve">Based upon the data </w:t>
            </w:r>
            <w:r w:rsidR="00717C23" w:rsidRPr="007C0EBE">
              <w:rPr>
                <w:rFonts w:asciiTheme="minorHAnsi" w:hAnsiTheme="minorHAnsi" w:cs="Arial"/>
                <w:b/>
              </w:rPr>
              <w:t>you</w:t>
            </w:r>
            <w:r w:rsidRPr="007C0EBE">
              <w:rPr>
                <w:rFonts w:asciiTheme="minorHAnsi" w:hAnsiTheme="minorHAnsi" w:cs="Arial"/>
                <w:b/>
              </w:rPr>
              <w:t xml:space="preserve"> collected above,</w:t>
            </w:r>
            <w:r w:rsidR="00717C23" w:rsidRPr="007C0EBE">
              <w:rPr>
                <w:rFonts w:asciiTheme="minorHAnsi" w:hAnsiTheme="minorHAnsi" w:cs="Arial"/>
                <w:b/>
              </w:rPr>
              <w:t xml:space="preserve"> comment on your results. What impact do you expect that the advertisements have on </w:t>
            </w:r>
            <w:r w:rsidR="002447AC" w:rsidRPr="007C0EBE">
              <w:rPr>
                <w:rFonts w:asciiTheme="minorHAnsi" w:hAnsiTheme="minorHAnsi" w:cs="Arial"/>
                <w:b/>
              </w:rPr>
              <w:t xml:space="preserve">underage </w:t>
            </w:r>
            <w:r w:rsidR="00075F10" w:rsidRPr="007C0EBE">
              <w:rPr>
                <w:rFonts w:asciiTheme="minorHAnsi" w:hAnsiTheme="minorHAnsi" w:cs="Arial"/>
                <w:b/>
              </w:rPr>
              <w:t xml:space="preserve">drinking </w:t>
            </w:r>
            <w:r w:rsidR="00717C23" w:rsidRPr="007C0EBE">
              <w:rPr>
                <w:rFonts w:asciiTheme="minorHAnsi" w:hAnsiTheme="minorHAnsi" w:cs="Arial"/>
                <w:b/>
              </w:rPr>
              <w:t xml:space="preserve">and </w:t>
            </w:r>
            <w:r w:rsidR="00075F10" w:rsidRPr="007C0EBE">
              <w:rPr>
                <w:rFonts w:asciiTheme="minorHAnsi" w:hAnsiTheme="minorHAnsi" w:cs="Arial"/>
                <w:b/>
              </w:rPr>
              <w:t xml:space="preserve">youth </w:t>
            </w:r>
            <w:r w:rsidR="00717C23" w:rsidRPr="007C0EBE">
              <w:rPr>
                <w:rFonts w:asciiTheme="minorHAnsi" w:hAnsiTheme="minorHAnsi" w:cs="Arial"/>
                <w:b/>
              </w:rPr>
              <w:t xml:space="preserve">binge drinking? </w:t>
            </w:r>
          </w:p>
          <w:p w14:paraId="3EC2B2E8" w14:textId="77777777" w:rsidR="0021468C" w:rsidRPr="007C0EBE" w:rsidRDefault="0021468C" w:rsidP="007C0EBE">
            <w:pPr>
              <w:widowControl w:val="0"/>
              <w:rPr>
                <w:rFonts w:asciiTheme="minorHAnsi" w:hAnsiTheme="minorHAnsi" w:cs="Arial"/>
                <w:b/>
              </w:rPr>
            </w:pPr>
          </w:p>
          <w:p w14:paraId="4E563949" w14:textId="77777777" w:rsidR="00DC10EC" w:rsidRPr="007C0EBE" w:rsidRDefault="00C878CD" w:rsidP="007C0EBE">
            <w:pPr>
              <w:rPr>
                <w:rFonts w:asciiTheme="minorHAnsi" w:hAnsiTheme="minorHAnsi" w:cs="Arial"/>
              </w:rPr>
            </w:pPr>
            <w:r w:rsidRPr="007C0EBE">
              <w:rPr>
                <w:rFonts w:asciiTheme="minorHAnsi" w:hAnsiTheme="minorHAnsi" w:cs="Arial"/>
              </w:rPr>
              <w:t xml:space="preserve">Advertisement is not very prominent </w:t>
            </w:r>
            <w:r w:rsidR="00F04D1F" w:rsidRPr="007C0EBE">
              <w:rPr>
                <w:rFonts w:asciiTheme="minorHAnsi" w:hAnsiTheme="minorHAnsi" w:cs="Arial"/>
              </w:rPr>
              <w:t>in the county.  The advertising</w:t>
            </w:r>
            <w:r w:rsidRPr="007C0EBE">
              <w:rPr>
                <w:rFonts w:asciiTheme="minorHAnsi" w:hAnsiTheme="minorHAnsi" w:cs="Arial"/>
              </w:rPr>
              <w:t xml:space="preserve"> does not have much of an </w:t>
            </w:r>
            <w:r w:rsidR="0021468C" w:rsidRPr="007C0EBE">
              <w:rPr>
                <w:rFonts w:asciiTheme="minorHAnsi" w:hAnsiTheme="minorHAnsi" w:cs="Arial"/>
              </w:rPr>
              <w:t>impact</w:t>
            </w:r>
            <w:r w:rsidRPr="007C0EBE">
              <w:rPr>
                <w:rFonts w:asciiTheme="minorHAnsi" w:hAnsiTheme="minorHAnsi" w:cs="Arial"/>
              </w:rPr>
              <w:t xml:space="preserve"> on the underage drinking and youth binge drinking in the county.  </w:t>
            </w:r>
          </w:p>
        </w:tc>
      </w:tr>
    </w:tbl>
    <w:p w14:paraId="2A7D29DD" w14:textId="77777777" w:rsidR="0021468C" w:rsidRPr="007C0EBE" w:rsidRDefault="0021468C" w:rsidP="007C0EBE">
      <w:pPr>
        <w:widowControl w:val="0"/>
        <w:rPr>
          <w:rFonts w:asciiTheme="minorHAnsi" w:hAnsiTheme="minorHAnsi" w:cs="Arial"/>
          <w:b/>
        </w:rPr>
      </w:pPr>
    </w:p>
    <w:p w14:paraId="1EBBD40F" w14:textId="77777777" w:rsidR="0021468C" w:rsidRPr="007C0EBE" w:rsidRDefault="0021468C" w:rsidP="007C0EBE">
      <w:pPr>
        <w:widowControl w:val="0"/>
        <w:rPr>
          <w:rFonts w:asciiTheme="minorHAnsi" w:hAnsiTheme="minorHAnsi" w:cs="Arial"/>
          <w:b/>
        </w:rPr>
      </w:pPr>
      <w:r w:rsidRPr="007C0EBE">
        <w:rPr>
          <w:rFonts w:asciiTheme="minorHAnsi" w:hAnsiTheme="minorHAnsi" w:cs="Arial"/>
          <w:b/>
        </w:rPr>
        <w:t>Other Data Sources</w:t>
      </w:r>
    </w:p>
    <w:p w14:paraId="26C315F2" w14:textId="77777777" w:rsidR="00FB5CA8" w:rsidRPr="007C0EBE" w:rsidRDefault="0021468C" w:rsidP="007C0EBE">
      <w:pPr>
        <w:widowControl w:val="0"/>
        <w:rPr>
          <w:rFonts w:asciiTheme="minorHAnsi" w:hAnsiTheme="minorHAnsi" w:cs="Arial"/>
          <w:b/>
        </w:rPr>
      </w:pPr>
      <w:r w:rsidRPr="007C0EBE">
        <w:rPr>
          <w:rFonts w:asciiTheme="minorHAnsi" w:hAnsiTheme="minorHAnsi" w:cs="Arial"/>
          <w:b/>
        </w:rPr>
        <w:t xml:space="preserve">Consider and analyze other data that will help you better understand how and to what extent </w:t>
      </w:r>
      <w:r w:rsidR="003B3D98" w:rsidRPr="007C0EBE">
        <w:rPr>
          <w:rFonts w:asciiTheme="minorHAnsi" w:hAnsiTheme="minorHAnsi" w:cs="Arial"/>
          <w:b/>
        </w:rPr>
        <w:t>the</w:t>
      </w:r>
      <w:r w:rsidR="003157F2" w:rsidRPr="007C0EBE">
        <w:rPr>
          <w:rFonts w:asciiTheme="minorHAnsi" w:hAnsiTheme="minorHAnsi" w:cs="Arial"/>
          <w:b/>
        </w:rPr>
        <w:t xml:space="preserve"> </w:t>
      </w:r>
      <w:r w:rsidR="00FB5CA8" w:rsidRPr="007C0EBE">
        <w:rPr>
          <w:rFonts w:asciiTheme="minorHAnsi" w:hAnsiTheme="minorHAnsi" w:cs="Arial"/>
          <w:b/>
        </w:rPr>
        <w:t xml:space="preserve">promotion </w:t>
      </w:r>
      <w:r w:rsidR="003157F2" w:rsidRPr="007C0EBE">
        <w:rPr>
          <w:rFonts w:asciiTheme="minorHAnsi" w:hAnsiTheme="minorHAnsi" w:cs="Arial"/>
          <w:b/>
        </w:rPr>
        <w:t xml:space="preserve">of alcohol in your </w:t>
      </w:r>
      <w:r w:rsidR="00831079" w:rsidRPr="007C0EBE">
        <w:rPr>
          <w:rFonts w:asciiTheme="minorHAnsi" w:hAnsiTheme="minorHAnsi" w:cs="Arial"/>
          <w:b/>
        </w:rPr>
        <w:t>county</w:t>
      </w:r>
      <w:r w:rsidR="003157F2" w:rsidRPr="007C0EBE">
        <w:rPr>
          <w:rFonts w:asciiTheme="minorHAnsi" w:hAnsiTheme="minorHAnsi" w:cs="Arial"/>
          <w:b/>
        </w:rPr>
        <w:t xml:space="preserve"> may influence</w:t>
      </w:r>
      <w:r w:rsidR="00FB5CA8" w:rsidRPr="007C0EBE">
        <w:rPr>
          <w:rFonts w:asciiTheme="minorHAnsi" w:hAnsiTheme="minorHAnsi" w:cs="Arial"/>
          <w:b/>
        </w:rPr>
        <w:t xml:space="preserve"> alcohol-related problems in your </w:t>
      </w:r>
      <w:r w:rsidR="00831079" w:rsidRPr="007C0EBE">
        <w:rPr>
          <w:rFonts w:asciiTheme="minorHAnsi" w:hAnsiTheme="minorHAnsi" w:cs="Arial"/>
          <w:b/>
        </w:rPr>
        <w:t>county</w:t>
      </w:r>
      <w:r w:rsidR="00FB5CA8" w:rsidRPr="007C0EBE">
        <w:rPr>
          <w:rFonts w:asciiTheme="minorHAnsi" w:hAnsiTheme="minorHAnsi" w:cs="Arial"/>
          <w:b/>
        </w:rPr>
        <w:t xml:space="preserve">. </w:t>
      </w:r>
      <w:r w:rsidR="00050DE9" w:rsidRPr="007C0EBE">
        <w:rPr>
          <w:rFonts w:asciiTheme="minorHAnsi" w:hAnsiTheme="minorHAnsi" w:cs="Arial"/>
          <w:b/>
        </w:rPr>
        <w:t>For example,</w:t>
      </w:r>
      <w:r w:rsidR="00717C23" w:rsidRPr="007C0EBE">
        <w:rPr>
          <w:rFonts w:asciiTheme="minorHAnsi" w:hAnsiTheme="minorHAnsi" w:cs="Arial"/>
          <w:b/>
        </w:rPr>
        <w:t xml:space="preserve"> you</w:t>
      </w:r>
      <w:r w:rsidR="00050DE9" w:rsidRPr="007C0EBE">
        <w:rPr>
          <w:rFonts w:asciiTheme="minorHAnsi" w:hAnsiTheme="minorHAnsi" w:cs="Arial"/>
          <w:b/>
        </w:rPr>
        <w:t xml:space="preserve"> may have information on </w:t>
      </w:r>
      <w:r w:rsidR="00A2784D" w:rsidRPr="007C0EBE">
        <w:rPr>
          <w:rFonts w:asciiTheme="minorHAnsi" w:hAnsiTheme="minorHAnsi" w:cs="Arial"/>
          <w:b/>
        </w:rPr>
        <w:t>alcohol advertising in or on liquor stores, convenient stores etc</w:t>
      </w:r>
      <w:r w:rsidR="00075F10" w:rsidRPr="007C0EBE">
        <w:rPr>
          <w:rFonts w:asciiTheme="minorHAnsi" w:hAnsiTheme="minorHAnsi" w:cs="Arial"/>
          <w:b/>
        </w:rPr>
        <w:t>.</w:t>
      </w:r>
      <w:r w:rsidR="00A2784D" w:rsidRPr="007C0EBE">
        <w:rPr>
          <w:rFonts w:asciiTheme="minorHAnsi" w:hAnsiTheme="minorHAnsi" w:cs="Arial"/>
          <w:b/>
        </w:rPr>
        <w:t xml:space="preserve">, or </w:t>
      </w:r>
      <w:r w:rsidR="00050DE9" w:rsidRPr="007C0EBE">
        <w:rPr>
          <w:rFonts w:asciiTheme="minorHAnsi" w:hAnsiTheme="minorHAnsi" w:cs="Arial"/>
          <w:b/>
        </w:rPr>
        <w:t xml:space="preserve">flyers passed out around town or other ways that alcohol might </w:t>
      </w:r>
      <w:r w:rsidR="0086361E" w:rsidRPr="007C0EBE">
        <w:rPr>
          <w:rFonts w:asciiTheme="minorHAnsi" w:hAnsiTheme="minorHAnsi" w:cs="Arial"/>
          <w:b/>
        </w:rPr>
        <w:t>be promoted on college campuses, or at schools</w:t>
      </w:r>
      <w:r w:rsidR="00073A93" w:rsidRPr="007C0EBE">
        <w:rPr>
          <w:rFonts w:asciiTheme="minorHAnsi" w:hAnsiTheme="minorHAnsi" w:cs="Arial"/>
          <w:b/>
        </w:rPr>
        <w:t>.</w:t>
      </w:r>
      <w:r w:rsidR="00F4735F" w:rsidRPr="007C0EBE">
        <w:rPr>
          <w:rFonts w:asciiTheme="minorHAnsi" w:hAnsiTheme="minorHAnsi" w:cs="Arial"/>
          <w:b/>
        </w:rPr>
        <w:t xml:space="preserve"> If </w:t>
      </w:r>
      <w:r w:rsidR="00717C23" w:rsidRPr="007C0EBE">
        <w:rPr>
          <w:rFonts w:asciiTheme="minorHAnsi" w:hAnsiTheme="minorHAnsi" w:cs="Arial"/>
          <w:b/>
        </w:rPr>
        <w:t xml:space="preserve">you </w:t>
      </w:r>
      <w:r w:rsidR="00F4735F" w:rsidRPr="007C0EBE">
        <w:rPr>
          <w:rFonts w:asciiTheme="minorHAnsi" w:hAnsiTheme="minorHAnsi" w:cs="Arial"/>
          <w:b/>
        </w:rPr>
        <w:t xml:space="preserve">have </w:t>
      </w:r>
      <w:r w:rsidR="00D90813" w:rsidRPr="007C0EBE">
        <w:rPr>
          <w:rFonts w:asciiTheme="minorHAnsi" w:hAnsiTheme="minorHAnsi" w:cs="Arial"/>
          <w:b/>
        </w:rPr>
        <w:t>other data sources</w:t>
      </w:r>
      <w:r w:rsidR="0016702F" w:rsidRPr="007C0EBE">
        <w:rPr>
          <w:rFonts w:asciiTheme="minorHAnsi" w:hAnsiTheme="minorHAnsi" w:cs="Arial"/>
          <w:b/>
        </w:rPr>
        <w:t xml:space="preserve"> describe the results below:</w:t>
      </w:r>
    </w:p>
    <w:p w14:paraId="252DBE3B" w14:textId="77777777" w:rsidR="0021468C" w:rsidRPr="007C0EBE" w:rsidRDefault="0021468C" w:rsidP="007C0EBE">
      <w:pPr>
        <w:widowControl w:val="0"/>
        <w:rPr>
          <w:rFonts w:asciiTheme="minorHAnsi" w:hAnsiTheme="minorHAnsi" w:cs="Arial"/>
          <w:b/>
        </w:rPr>
      </w:pPr>
    </w:p>
    <w:p w14:paraId="66E7A4B0" w14:textId="77777777" w:rsidR="00494752" w:rsidRPr="007C0EBE" w:rsidRDefault="00637FCC" w:rsidP="007C0EBE">
      <w:pPr>
        <w:pStyle w:val="ListParagraph"/>
        <w:numPr>
          <w:ilvl w:val="0"/>
          <w:numId w:val="38"/>
        </w:numPr>
        <w:rPr>
          <w:rFonts w:asciiTheme="minorHAnsi" w:hAnsiTheme="minorHAnsi" w:cs="Arial"/>
        </w:rPr>
      </w:pPr>
      <w:r w:rsidRPr="007C0EBE">
        <w:rPr>
          <w:rFonts w:asciiTheme="minorHAnsi" w:hAnsiTheme="minorHAnsi" w:cs="Arial"/>
        </w:rPr>
        <w:t xml:space="preserve">The local schools do not allow the promotion of alcohol or alcohol at events. </w:t>
      </w:r>
    </w:p>
    <w:p w14:paraId="5FA5EA2C" w14:textId="77777777" w:rsidR="00637FCC" w:rsidRPr="007C0EBE" w:rsidRDefault="00637FCC" w:rsidP="007C0EBE">
      <w:pPr>
        <w:pStyle w:val="ListParagraph"/>
        <w:numPr>
          <w:ilvl w:val="0"/>
          <w:numId w:val="38"/>
        </w:numPr>
        <w:rPr>
          <w:rFonts w:asciiTheme="minorHAnsi" w:hAnsiTheme="minorHAnsi" w:cs="Arial"/>
        </w:rPr>
      </w:pPr>
      <w:r w:rsidRPr="007C0EBE">
        <w:rPr>
          <w:rFonts w:asciiTheme="minorHAnsi" w:hAnsiTheme="minorHAnsi" w:cs="Arial"/>
        </w:rPr>
        <w:t>During the environmental scans it was noticed that there is minimal advertising of alcohol on the outside of local establishments.  Inside the establishments the advertising was on the alcohol itself (on the shelving or the windows of the coolers); it was not advertised throughout the store.  As for the events there were several events during the time of the scans and they were only advertised on the community</w:t>
      </w:r>
      <w:r w:rsidR="002F72D5" w:rsidRPr="007C0EBE">
        <w:rPr>
          <w:rFonts w:asciiTheme="minorHAnsi" w:hAnsiTheme="minorHAnsi" w:cs="Arial"/>
        </w:rPr>
        <w:t xml:space="preserve"> boards in the establishments and minimally in the newspaper.  </w:t>
      </w:r>
    </w:p>
    <w:p w14:paraId="7B158BF2" w14:textId="77777777" w:rsidR="001938AC" w:rsidRPr="007C0EBE" w:rsidRDefault="001938AC" w:rsidP="007C0EBE">
      <w:pPr>
        <w:rPr>
          <w:rFonts w:asciiTheme="minorHAnsi" w:hAnsiTheme="minorHAnsi"/>
        </w:rPr>
      </w:pPr>
      <w:bookmarkStart w:id="193" w:name="_Toc158098252"/>
    </w:p>
    <w:p w14:paraId="04A6CDAF" w14:textId="77777777" w:rsidR="00FB5CA8" w:rsidRPr="007C0EBE" w:rsidRDefault="00717C23" w:rsidP="007C0EBE">
      <w:pPr>
        <w:pStyle w:val="Heading2"/>
        <w:numPr>
          <w:ilvl w:val="0"/>
          <w:numId w:val="0"/>
        </w:numPr>
        <w:spacing w:after="0"/>
        <w:ind w:left="720" w:hanging="720"/>
        <w:rPr>
          <w:rFonts w:asciiTheme="minorHAnsi" w:hAnsiTheme="minorHAnsi"/>
          <w:szCs w:val="24"/>
        </w:rPr>
      </w:pPr>
      <w:bookmarkStart w:id="194" w:name="_Toc417456730"/>
      <w:r w:rsidRPr="007C0EBE">
        <w:rPr>
          <w:rFonts w:asciiTheme="minorHAnsi" w:hAnsiTheme="minorHAnsi"/>
          <w:szCs w:val="24"/>
        </w:rPr>
        <w:t>P</w:t>
      </w:r>
      <w:r w:rsidR="00FB5CA8" w:rsidRPr="007C0EBE">
        <w:rPr>
          <w:rFonts w:asciiTheme="minorHAnsi" w:hAnsiTheme="minorHAnsi"/>
          <w:szCs w:val="24"/>
        </w:rPr>
        <w:t>romotion</w:t>
      </w:r>
      <w:r w:rsidR="0016702F" w:rsidRPr="007C0EBE">
        <w:rPr>
          <w:rFonts w:asciiTheme="minorHAnsi" w:hAnsiTheme="minorHAnsi"/>
          <w:szCs w:val="24"/>
        </w:rPr>
        <w:t>al</w:t>
      </w:r>
      <w:r w:rsidR="00FB5CA8" w:rsidRPr="007C0EBE">
        <w:rPr>
          <w:rFonts w:asciiTheme="minorHAnsi" w:hAnsiTheme="minorHAnsi"/>
          <w:szCs w:val="24"/>
        </w:rPr>
        <w:t xml:space="preserve"> Questions</w:t>
      </w:r>
      <w:bookmarkEnd w:id="193"/>
      <w:bookmarkEnd w:id="194"/>
    </w:p>
    <w:p w14:paraId="0E2D7557" w14:textId="77777777" w:rsidR="002447AC" w:rsidRPr="007C0EBE" w:rsidRDefault="002447AC" w:rsidP="007C0EBE">
      <w:pPr>
        <w:rPr>
          <w:rFonts w:asciiTheme="minorHAnsi" w:hAnsiTheme="minorHAnsi" w:cs="Arial"/>
        </w:rPr>
      </w:pPr>
    </w:p>
    <w:tbl>
      <w:tblPr>
        <w:tblW w:w="9678"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678"/>
      </w:tblGrid>
      <w:tr w:rsidR="00DC10EC" w:rsidRPr="007C0EBE" w14:paraId="3160182B" w14:textId="77777777" w:rsidTr="00494752">
        <w:trPr>
          <w:cantSplit/>
          <w:trHeight w:val="1899"/>
        </w:trPr>
        <w:tc>
          <w:tcPr>
            <w:tcW w:w="9678" w:type="dxa"/>
            <w:shd w:val="clear" w:color="auto" w:fill="auto"/>
          </w:tcPr>
          <w:p w14:paraId="00FB3804" w14:textId="77777777" w:rsidR="00DC10EC" w:rsidRPr="007C0EBE" w:rsidRDefault="00F91D28" w:rsidP="007C0EBE">
            <w:pPr>
              <w:widowControl w:val="0"/>
              <w:rPr>
                <w:rFonts w:asciiTheme="minorHAnsi" w:hAnsiTheme="minorHAnsi" w:cs="Arial"/>
                <w:b/>
              </w:rPr>
            </w:pPr>
            <w:r w:rsidRPr="007C0EBE">
              <w:rPr>
                <w:rFonts w:asciiTheme="minorHAnsi" w:hAnsiTheme="minorHAnsi" w:cs="Arial"/>
                <w:b/>
              </w:rPr>
              <w:t>Question</w:t>
            </w:r>
            <w:r w:rsidR="0021468C" w:rsidRPr="007C0EBE">
              <w:rPr>
                <w:rFonts w:asciiTheme="minorHAnsi" w:hAnsiTheme="minorHAnsi" w:cs="Arial"/>
                <w:b/>
              </w:rPr>
              <w:t xml:space="preserve"> </w:t>
            </w:r>
            <w:r w:rsidR="007B3612" w:rsidRPr="007C0EBE">
              <w:rPr>
                <w:rFonts w:asciiTheme="minorHAnsi" w:hAnsiTheme="minorHAnsi" w:cs="Arial"/>
                <w:b/>
              </w:rPr>
              <w:t>18</w:t>
            </w:r>
          </w:p>
          <w:p w14:paraId="40A0A7C7" w14:textId="77777777" w:rsidR="002F72D5" w:rsidRPr="007C0EBE" w:rsidRDefault="00DC10EC" w:rsidP="007C0EBE">
            <w:pPr>
              <w:rPr>
                <w:rFonts w:asciiTheme="minorHAnsi" w:hAnsiTheme="minorHAnsi" w:cs="Arial"/>
                <w:b/>
              </w:rPr>
            </w:pPr>
            <w:r w:rsidRPr="007C0EBE">
              <w:rPr>
                <w:rFonts w:asciiTheme="minorHAnsi" w:hAnsiTheme="minorHAnsi" w:cs="Arial"/>
                <w:b/>
              </w:rPr>
              <w:t xml:space="preserve">Based on information gathered from alcohol sponsorship of events, </w:t>
            </w:r>
            <w:r w:rsidR="007B354C" w:rsidRPr="007C0EBE">
              <w:rPr>
                <w:rFonts w:asciiTheme="minorHAnsi" w:hAnsiTheme="minorHAnsi" w:cs="Arial"/>
                <w:b/>
              </w:rPr>
              <w:t xml:space="preserve">billboards, </w:t>
            </w:r>
            <w:r w:rsidRPr="007C0EBE">
              <w:rPr>
                <w:rFonts w:asciiTheme="minorHAnsi" w:hAnsiTheme="minorHAnsi" w:cs="Arial"/>
                <w:b/>
              </w:rPr>
              <w:t xml:space="preserve">newspaper </w:t>
            </w:r>
            <w:r w:rsidR="007B354C" w:rsidRPr="007C0EBE">
              <w:rPr>
                <w:rFonts w:asciiTheme="minorHAnsi" w:hAnsiTheme="minorHAnsi" w:cs="Arial"/>
                <w:b/>
              </w:rPr>
              <w:t>advertisements, a</w:t>
            </w:r>
            <w:r w:rsidRPr="007C0EBE">
              <w:rPr>
                <w:rFonts w:asciiTheme="minorHAnsi" w:hAnsiTheme="minorHAnsi" w:cs="Arial"/>
                <w:b/>
              </w:rPr>
              <w:t xml:space="preserve">nd </w:t>
            </w:r>
            <w:r w:rsidR="00D90813" w:rsidRPr="007C0EBE">
              <w:rPr>
                <w:rFonts w:asciiTheme="minorHAnsi" w:hAnsiTheme="minorHAnsi" w:cs="Arial"/>
                <w:b/>
              </w:rPr>
              <w:t>other data sources</w:t>
            </w:r>
            <w:r w:rsidRPr="007C0EBE">
              <w:rPr>
                <w:rFonts w:asciiTheme="minorHAnsi" w:hAnsiTheme="minorHAnsi" w:cs="Arial"/>
                <w:b/>
              </w:rPr>
              <w:t xml:space="preserve">, what are the concerns around promotion that might contribute to </w:t>
            </w:r>
            <w:r w:rsidR="00310D53" w:rsidRPr="007C0EBE">
              <w:rPr>
                <w:rFonts w:asciiTheme="minorHAnsi" w:hAnsiTheme="minorHAnsi" w:cs="Arial"/>
                <w:b/>
              </w:rPr>
              <w:t>underage and binge drinking</w:t>
            </w:r>
            <w:r w:rsidR="008E1AE4" w:rsidRPr="007C0EBE">
              <w:rPr>
                <w:rFonts w:asciiTheme="minorHAnsi" w:hAnsiTheme="minorHAnsi" w:cs="Arial"/>
                <w:b/>
              </w:rPr>
              <w:t xml:space="preserve"> and its consequences in</w:t>
            </w:r>
            <w:r w:rsidRPr="007C0EBE">
              <w:rPr>
                <w:rFonts w:asciiTheme="minorHAnsi" w:hAnsiTheme="minorHAnsi" w:cs="Arial"/>
                <w:b/>
              </w:rPr>
              <w:t xml:space="preserve"> your </w:t>
            </w:r>
            <w:r w:rsidR="00831079" w:rsidRPr="007C0EBE">
              <w:rPr>
                <w:rFonts w:asciiTheme="minorHAnsi" w:hAnsiTheme="minorHAnsi" w:cs="Arial"/>
                <w:b/>
              </w:rPr>
              <w:t>county</w:t>
            </w:r>
            <w:r w:rsidRPr="007C0EBE">
              <w:rPr>
                <w:rFonts w:asciiTheme="minorHAnsi" w:hAnsiTheme="minorHAnsi" w:cs="Arial"/>
                <w:b/>
              </w:rPr>
              <w:t>?</w:t>
            </w:r>
          </w:p>
          <w:p w14:paraId="6E514B38" w14:textId="77777777" w:rsidR="0021468C" w:rsidRPr="007C0EBE" w:rsidRDefault="0021468C" w:rsidP="007C0EBE">
            <w:pPr>
              <w:rPr>
                <w:rFonts w:asciiTheme="minorHAnsi" w:hAnsiTheme="minorHAnsi" w:cs="Arial"/>
                <w:b/>
              </w:rPr>
            </w:pPr>
          </w:p>
          <w:p w14:paraId="3FBF850D" w14:textId="77777777" w:rsidR="0016702F" w:rsidRPr="007C0EBE" w:rsidRDefault="002F72D5" w:rsidP="007C0EBE">
            <w:pPr>
              <w:rPr>
                <w:rFonts w:asciiTheme="minorHAnsi" w:hAnsiTheme="minorHAnsi" w:cs="Arial"/>
              </w:rPr>
            </w:pPr>
            <w:r w:rsidRPr="007C0EBE">
              <w:rPr>
                <w:rFonts w:asciiTheme="minorHAnsi" w:hAnsiTheme="minorHAnsi" w:cs="Arial"/>
              </w:rPr>
              <w:t>Van Buren County has low sponsorship of local events by alcohol retailers and few even have alcohol available.  The events that do serve alcohol have a good working relationship with the coalition and train servers, provide signage and fencing.  The problem lies with unofficial events where people BYOB; such as softball tournaments</w:t>
            </w:r>
            <w:r w:rsidR="00BA2EED" w:rsidRPr="007C0EBE">
              <w:rPr>
                <w:rFonts w:asciiTheme="minorHAnsi" w:hAnsiTheme="minorHAnsi" w:cs="Arial"/>
              </w:rPr>
              <w:t>, wedding receptions, etc</w:t>
            </w:r>
            <w:r w:rsidRPr="007C0EBE">
              <w:rPr>
                <w:rFonts w:asciiTheme="minorHAnsi" w:hAnsiTheme="minorHAnsi" w:cs="Arial"/>
              </w:rPr>
              <w:t xml:space="preserve">.  The unspoken acceptability of underage drinking at these events contributes to the problem.  </w:t>
            </w:r>
            <w:r w:rsidR="00DC10EC" w:rsidRPr="007C0EBE">
              <w:rPr>
                <w:rFonts w:asciiTheme="minorHAnsi" w:hAnsiTheme="minorHAnsi" w:cs="Arial"/>
              </w:rPr>
              <w:t xml:space="preserve"> </w:t>
            </w:r>
          </w:p>
        </w:tc>
      </w:tr>
    </w:tbl>
    <w:p w14:paraId="4E8BF84C" w14:textId="77777777" w:rsidR="00FB5CA8" w:rsidRPr="007C0EBE" w:rsidRDefault="00FB5CA8" w:rsidP="007C0EBE">
      <w:pPr>
        <w:widowControl w:val="0"/>
        <w:rPr>
          <w:rFonts w:asciiTheme="minorHAnsi" w:hAnsiTheme="minorHAnsi" w:cs="Arial"/>
        </w:rPr>
      </w:pPr>
    </w:p>
    <w:tbl>
      <w:tblPr>
        <w:tblW w:w="9645"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645"/>
      </w:tblGrid>
      <w:tr w:rsidR="008C584F" w:rsidRPr="007C0EBE" w14:paraId="7F8FC0F4" w14:textId="77777777" w:rsidTr="0016702F">
        <w:trPr>
          <w:trHeight w:val="2761"/>
        </w:trPr>
        <w:tc>
          <w:tcPr>
            <w:tcW w:w="9645" w:type="dxa"/>
            <w:shd w:val="clear" w:color="auto" w:fill="auto"/>
          </w:tcPr>
          <w:p w14:paraId="6AC14ACE" w14:textId="77777777" w:rsidR="008C584F" w:rsidRPr="007C0EBE" w:rsidRDefault="00F90185" w:rsidP="007C0EBE">
            <w:pPr>
              <w:widowControl w:val="0"/>
              <w:rPr>
                <w:rFonts w:asciiTheme="minorHAnsi" w:hAnsiTheme="minorHAnsi" w:cs="Arial"/>
                <w:b/>
              </w:rPr>
            </w:pPr>
            <w:r w:rsidRPr="007C0EBE">
              <w:rPr>
                <w:rFonts w:asciiTheme="minorHAnsi" w:hAnsiTheme="minorHAnsi" w:cs="Arial"/>
                <w:b/>
              </w:rPr>
              <w:t>Question</w:t>
            </w:r>
            <w:r w:rsidR="007B3612" w:rsidRPr="007C0EBE">
              <w:rPr>
                <w:rFonts w:asciiTheme="minorHAnsi" w:hAnsiTheme="minorHAnsi" w:cs="Arial"/>
                <w:b/>
              </w:rPr>
              <w:t xml:space="preserve"> 19</w:t>
            </w:r>
          </w:p>
          <w:p w14:paraId="145FC0D1" w14:textId="77777777" w:rsidR="00101CF2" w:rsidRPr="007C0EBE" w:rsidRDefault="008C584F" w:rsidP="007C0EBE">
            <w:pPr>
              <w:widowControl w:val="0"/>
              <w:rPr>
                <w:rFonts w:asciiTheme="minorHAnsi" w:hAnsiTheme="minorHAnsi" w:cs="Arial"/>
                <w:b/>
              </w:rPr>
            </w:pPr>
            <w:r w:rsidRPr="007C0EBE">
              <w:rPr>
                <w:rFonts w:asciiTheme="minorHAnsi" w:hAnsiTheme="minorHAnsi" w:cs="Arial"/>
                <w:b/>
              </w:rPr>
              <w:t>Based on these consi</w:t>
            </w:r>
            <w:r w:rsidR="008F19A0" w:rsidRPr="007C0EBE">
              <w:rPr>
                <w:rFonts w:asciiTheme="minorHAnsi" w:hAnsiTheme="minorHAnsi" w:cs="Arial"/>
                <w:b/>
              </w:rPr>
              <w:t>derations, to what degree does your</w:t>
            </w:r>
            <w:r w:rsidR="001D14BA" w:rsidRPr="007C0EBE">
              <w:rPr>
                <w:rFonts w:asciiTheme="minorHAnsi" w:hAnsiTheme="minorHAnsi" w:cs="Arial"/>
                <w:b/>
              </w:rPr>
              <w:t xml:space="preserve"> coalition </w:t>
            </w:r>
            <w:r w:rsidRPr="007C0EBE">
              <w:rPr>
                <w:rFonts w:asciiTheme="minorHAnsi" w:hAnsiTheme="minorHAnsi" w:cs="Arial"/>
                <w:b/>
              </w:rPr>
              <w:t xml:space="preserve">believe promotion is influencing </w:t>
            </w:r>
            <w:r w:rsidR="00310D53" w:rsidRPr="007C0EBE">
              <w:rPr>
                <w:rFonts w:asciiTheme="minorHAnsi" w:hAnsiTheme="minorHAnsi" w:cs="Arial"/>
                <w:b/>
              </w:rPr>
              <w:t>underage</w:t>
            </w:r>
            <w:r w:rsidR="00A42C08" w:rsidRPr="007C0EBE">
              <w:rPr>
                <w:rFonts w:asciiTheme="minorHAnsi" w:hAnsiTheme="minorHAnsi" w:cs="Arial"/>
                <w:b/>
              </w:rPr>
              <w:t xml:space="preserve"> drinking</w:t>
            </w:r>
            <w:r w:rsidR="00310D53" w:rsidRPr="007C0EBE">
              <w:rPr>
                <w:rFonts w:asciiTheme="minorHAnsi" w:hAnsiTheme="minorHAnsi" w:cs="Arial"/>
                <w:b/>
              </w:rPr>
              <w:t xml:space="preserve"> and binge drinking</w:t>
            </w:r>
            <w:r w:rsidR="00B043E0" w:rsidRPr="007C0EBE">
              <w:rPr>
                <w:rFonts w:asciiTheme="minorHAnsi" w:hAnsiTheme="minorHAnsi" w:cs="Arial"/>
                <w:b/>
              </w:rPr>
              <w:t xml:space="preserve"> and its consequences in </w:t>
            </w:r>
            <w:r w:rsidRPr="007C0EBE">
              <w:rPr>
                <w:rFonts w:asciiTheme="minorHAnsi" w:hAnsiTheme="minorHAnsi" w:cs="Arial"/>
                <w:b/>
              </w:rPr>
              <w:t xml:space="preserve">your </w:t>
            </w:r>
            <w:r w:rsidR="00831079" w:rsidRPr="007C0EBE">
              <w:rPr>
                <w:rFonts w:asciiTheme="minorHAnsi" w:hAnsiTheme="minorHAnsi" w:cs="Arial"/>
                <w:b/>
              </w:rPr>
              <w:t>county</w:t>
            </w:r>
            <w:r w:rsidRPr="007C0EBE">
              <w:rPr>
                <w:rFonts w:asciiTheme="minorHAnsi" w:hAnsiTheme="minorHAnsi" w:cs="Arial"/>
                <w:b/>
              </w:rPr>
              <w:t xml:space="preserve">? </w:t>
            </w:r>
            <w:bookmarkStart w:id="195" w:name="OLE_LINK15"/>
            <w:bookmarkStart w:id="196" w:name="OLE_LINK16"/>
            <w:r w:rsidR="00101CF2" w:rsidRPr="007C0EBE">
              <w:rPr>
                <w:rFonts w:asciiTheme="minorHAnsi" w:hAnsiTheme="minorHAnsi" w:cs="Arial"/>
                <w:b/>
              </w:rPr>
              <w:t>Justify your decision.</w:t>
            </w:r>
          </w:p>
          <w:p w14:paraId="3874CEB2" w14:textId="77777777" w:rsidR="008C584F" w:rsidRPr="007C0EBE" w:rsidRDefault="008C584F" w:rsidP="007C0EBE">
            <w:pPr>
              <w:rPr>
                <w:rFonts w:asciiTheme="minorHAnsi" w:hAnsiTheme="minorHAnsi" w:cs="Arial"/>
                <w:b/>
                <w:color w:val="FF0000"/>
              </w:rPr>
            </w:pPr>
            <w:r w:rsidRPr="007C0EBE">
              <w:rPr>
                <w:rFonts w:asciiTheme="minorHAnsi" w:hAnsiTheme="minorHAnsi" w:cs="Arial"/>
                <w:b/>
              </w:rPr>
              <w:t>(place an “x” next to a number from 0 to 10)</w:t>
            </w:r>
            <w:bookmarkEnd w:id="195"/>
            <w:bookmarkEnd w:id="196"/>
            <w:r w:rsidR="00494752" w:rsidRPr="007C0EBE">
              <w:rPr>
                <w:rFonts w:asciiTheme="minorHAnsi" w:hAnsiTheme="minorHAnsi" w:cs="Arial"/>
                <w:b/>
                <w:color w:val="FF0000"/>
              </w:rPr>
              <w:t xml:space="preserve"> </w:t>
            </w:r>
          </w:p>
          <w:p w14:paraId="742A420D" w14:textId="77777777" w:rsidR="008C584F" w:rsidRPr="007C0EBE" w:rsidRDefault="008C584F" w:rsidP="007C0EBE">
            <w:pPr>
              <w:widowControl w:val="0"/>
              <w:rPr>
                <w:rFonts w:asciiTheme="minorHAnsi" w:hAnsiTheme="minorHAnsi" w:cs="Arial"/>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52"/>
              <w:gridCol w:w="852"/>
              <w:gridCol w:w="853"/>
              <w:gridCol w:w="853"/>
              <w:gridCol w:w="853"/>
              <w:gridCol w:w="853"/>
              <w:gridCol w:w="853"/>
              <w:gridCol w:w="853"/>
              <w:gridCol w:w="853"/>
              <w:gridCol w:w="867"/>
            </w:tblGrid>
            <w:tr w:rsidR="008C584F" w:rsidRPr="007C0EBE" w14:paraId="4B8967D4" w14:textId="77777777" w:rsidTr="0016702F">
              <w:trPr>
                <w:trHeight w:val="266"/>
              </w:trPr>
              <w:tc>
                <w:tcPr>
                  <w:tcW w:w="9394" w:type="dxa"/>
                  <w:gridSpan w:val="11"/>
                  <w:tcBorders>
                    <w:bottom w:val="single" w:sz="4" w:space="0" w:color="auto"/>
                  </w:tcBorders>
                  <w:shd w:val="clear" w:color="auto" w:fill="auto"/>
                </w:tcPr>
                <w:p w14:paraId="1434E031" w14:textId="77777777" w:rsidR="008C584F" w:rsidRPr="007C0EBE" w:rsidRDefault="000541EB" w:rsidP="007C0EBE">
                  <w:pPr>
                    <w:widowControl w:val="0"/>
                    <w:tabs>
                      <w:tab w:val="right" w:pos="8640"/>
                    </w:tabs>
                    <w:rPr>
                      <w:rFonts w:asciiTheme="minorHAnsi" w:hAnsiTheme="minorHAnsi" w:cs="Arial"/>
                      <w:b/>
                    </w:rPr>
                  </w:pPr>
                  <w:r w:rsidRPr="007C0EBE">
                    <w:rPr>
                      <w:rFonts w:asciiTheme="minorHAnsi" w:hAnsiTheme="minorHAnsi" w:cs="Arial"/>
                      <w:b/>
                    </w:rPr>
                    <w:t xml:space="preserve">No impact                                                                                      </w:t>
                  </w:r>
                  <w:r w:rsidR="00EA4431" w:rsidRPr="007C0EBE">
                    <w:rPr>
                      <w:rFonts w:asciiTheme="minorHAnsi" w:hAnsiTheme="minorHAnsi" w:cs="Arial"/>
                      <w:b/>
                    </w:rPr>
                    <w:t xml:space="preserve">Major </w:t>
                  </w:r>
                  <w:r w:rsidR="008C584F" w:rsidRPr="007C0EBE">
                    <w:rPr>
                      <w:rFonts w:asciiTheme="minorHAnsi" w:hAnsiTheme="minorHAnsi" w:cs="Arial"/>
                      <w:b/>
                    </w:rPr>
                    <w:t>impact</w:t>
                  </w:r>
                </w:p>
              </w:tc>
            </w:tr>
            <w:tr w:rsidR="008C584F" w:rsidRPr="007C0EBE" w14:paraId="103F8EED" w14:textId="77777777" w:rsidTr="0016702F">
              <w:trPr>
                <w:trHeight w:val="266"/>
              </w:trPr>
              <w:tc>
                <w:tcPr>
                  <w:tcW w:w="852" w:type="dxa"/>
                  <w:tcBorders>
                    <w:right w:val="single" w:sz="4" w:space="0" w:color="FFFFFF"/>
                  </w:tcBorders>
                  <w:shd w:val="clear" w:color="auto" w:fill="FFFFFF"/>
                </w:tcPr>
                <w:p w14:paraId="71611A69" w14:textId="77777777" w:rsidR="008C584F" w:rsidRPr="007C0EBE" w:rsidRDefault="008C584F" w:rsidP="007C0EBE">
                  <w:pPr>
                    <w:widowControl w:val="0"/>
                    <w:rPr>
                      <w:rFonts w:asciiTheme="minorHAnsi" w:hAnsiTheme="minorHAnsi" w:cs="Arial"/>
                    </w:rPr>
                  </w:pPr>
                  <w:r w:rsidRPr="007C0EBE">
                    <w:rPr>
                      <w:rFonts w:asciiTheme="minorHAnsi" w:hAnsiTheme="minorHAnsi" w:cs="Arial"/>
                    </w:rPr>
                    <w:t>0</w:t>
                  </w:r>
                </w:p>
              </w:tc>
              <w:tc>
                <w:tcPr>
                  <w:tcW w:w="852" w:type="dxa"/>
                  <w:tcBorders>
                    <w:left w:val="single" w:sz="4" w:space="0" w:color="FFFFFF"/>
                    <w:right w:val="single" w:sz="4" w:space="0" w:color="FFFFFF"/>
                  </w:tcBorders>
                  <w:shd w:val="clear" w:color="auto" w:fill="FFFFFF"/>
                </w:tcPr>
                <w:p w14:paraId="353F2BA7" w14:textId="77777777" w:rsidR="008C584F" w:rsidRPr="007C0EBE" w:rsidRDefault="008C584F" w:rsidP="007C0EBE">
                  <w:pPr>
                    <w:widowControl w:val="0"/>
                    <w:rPr>
                      <w:rFonts w:asciiTheme="minorHAnsi" w:hAnsiTheme="minorHAnsi" w:cs="Arial"/>
                    </w:rPr>
                  </w:pPr>
                  <w:r w:rsidRPr="007C0EBE">
                    <w:rPr>
                      <w:rFonts w:asciiTheme="minorHAnsi" w:hAnsiTheme="minorHAnsi" w:cs="Arial"/>
                    </w:rPr>
                    <w:t>1</w:t>
                  </w:r>
                </w:p>
              </w:tc>
              <w:tc>
                <w:tcPr>
                  <w:tcW w:w="852" w:type="dxa"/>
                  <w:tcBorders>
                    <w:left w:val="single" w:sz="4" w:space="0" w:color="FFFFFF"/>
                    <w:right w:val="single" w:sz="4" w:space="0" w:color="FFFFFF"/>
                  </w:tcBorders>
                  <w:shd w:val="clear" w:color="auto" w:fill="FFFFFF"/>
                </w:tcPr>
                <w:p w14:paraId="537A62BC" w14:textId="77777777" w:rsidR="008C584F" w:rsidRPr="007C0EBE" w:rsidRDefault="008C584F" w:rsidP="007C0EBE">
                  <w:pPr>
                    <w:widowControl w:val="0"/>
                    <w:rPr>
                      <w:rFonts w:asciiTheme="minorHAnsi" w:hAnsiTheme="minorHAnsi" w:cs="Arial"/>
                    </w:rPr>
                  </w:pPr>
                  <w:r w:rsidRPr="007C0EBE">
                    <w:rPr>
                      <w:rFonts w:asciiTheme="minorHAnsi" w:hAnsiTheme="minorHAnsi" w:cs="Arial"/>
                    </w:rPr>
                    <w:t>2</w:t>
                  </w:r>
                </w:p>
              </w:tc>
              <w:tc>
                <w:tcPr>
                  <w:tcW w:w="853" w:type="dxa"/>
                  <w:tcBorders>
                    <w:left w:val="single" w:sz="4" w:space="0" w:color="FFFFFF"/>
                    <w:right w:val="single" w:sz="4" w:space="0" w:color="FFFFFF"/>
                  </w:tcBorders>
                  <w:shd w:val="clear" w:color="auto" w:fill="FFFFFF"/>
                </w:tcPr>
                <w:p w14:paraId="192AA190" w14:textId="77777777" w:rsidR="008C584F" w:rsidRPr="007C0EBE" w:rsidRDefault="008C584F" w:rsidP="007C0EBE">
                  <w:pPr>
                    <w:widowControl w:val="0"/>
                    <w:rPr>
                      <w:rFonts w:asciiTheme="minorHAnsi" w:hAnsiTheme="minorHAnsi" w:cs="Arial"/>
                    </w:rPr>
                  </w:pPr>
                  <w:r w:rsidRPr="007C0EBE">
                    <w:rPr>
                      <w:rFonts w:asciiTheme="minorHAnsi" w:hAnsiTheme="minorHAnsi" w:cs="Arial"/>
                    </w:rPr>
                    <w:t>3</w:t>
                  </w:r>
                </w:p>
              </w:tc>
              <w:tc>
                <w:tcPr>
                  <w:tcW w:w="853" w:type="dxa"/>
                  <w:tcBorders>
                    <w:left w:val="single" w:sz="4" w:space="0" w:color="FFFFFF"/>
                    <w:right w:val="single" w:sz="4" w:space="0" w:color="FFFFFF"/>
                  </w:tcBorders>
                  <w:shd w:val="clear" w:color="auto" w:fill="FFFFFF"/>
                </w:tcPr>
                <w:p w14:paraId="1384CDEF" w14:textId="77777777" w:rsidR="008C584F" w:rsidRPr="007C0EBE" w:rsidRDefault="008C584F" w:rsidP="007C0EBE">
                  <w:pPr>
                    <w:widowControl w:val="0"/>
                    <w:rPr>
                      <w:rFonts w:asciiTheme="minorHAnsi" w:hAnsiTheme="minorHAnsi" w:cs="Arial"/>
                    </w:rPr>
                  </w:pPr>
                  <w:r w:rsidRPr="007C0EBE">
                    <w:rPr>
                      <w:rFonts w:asciiTheme="minorHAnsi" w:hAnsiTheme="minorHAnsi" w:cs="Arial"/>
                    </w:rPr>
                    <w:t>4</w:t>
                  </w:r>
                  <w:r w:rsidR="002F72D5" w:rsidRPr="007C0EBE">
                    <w:rPr>
                      <w:rFonts w:asciiTheme="minorHAnsi" w:hAnsiTheme="minorHAnsi" w:cs="Arial"/>
                    </w:rPr>
                    <w:t>X</w:t>
                  </w:r>
                </w:p>
              </w:tc>
              <w:tc>
                <w:tcPr>
                  <w:tcW w:w="853" w:type="dxa"/>
                  <w:tcBorders>
                    <w:left w:val="single" w:sz="4" w:space="0" w:color="FFFFFF"/>
                    <w:right w:val="single" w:sz="4" w:space="0" w:color="FFFFFF"/>
                  </w:tcBorders>
                  <w:shd w:val="clear" w:color="auto" w:fill="FFFFFF"/>
                </w:tcPr>
                <w:p w14:paraId="68DCFB46" w14:textId="77777777" w:rsidR="008C584F" w:rsidRPr="007C0EBE" w:rsidRDefault="008C584F" w:rsidP="007C0EBE">
                  <w:pPr>
                    <w:widowControl w:val="0"/>
                    <w:rPr>
                      <w:rFonts w:asciiTheme="minorHAnsi" w:hAnsiTheme="minorHAnsi" w:cs="Arial"/>
                    </w:rPr>
                  </w:pPr>
                  <w:r w:rsidRPr="007C0EBE">
                    <w:rPr>
                      <w:rFonts w:asciiTheme="minorHAnsi" w:hAnsiTheme="minorHAnsi" w:cs="Arial"/>
                    </w:rPr>
                    <w:t>5</w:t>
                  </w:r>
                </w:p>
              </w:tc>
              <w:tc>
                <w:tcPr>
                  <w:tcW w:w="853" w:type="dxa"/>
                  <w:tcBorders>
                    <w:left w:val="single" w:sz="4" w:space="0" w:color="FFFFFF"/>
                    <w:right w:val="single" w:sz="4" w:space="0" w:color="FFFFFF"/>
                  </w:tcBorders>
                  <w:shd w:val="clear" w:color="auto" w:fill="FFFFFF"/>
                </w:tcPr>
                <w:p w14:paraId="00A0A824" w14:textId="77777777" w:rsidR="008C584F" w:rsidRPr="007C0EBE" w:rsidRDefault="008C584F" w:rsidP="007C0EBE">
                  <w:pPr>
                    <w:widowControl w:val="0"/>
                    <w:rPr>
                      <w:rFonts w:asciiTheme="minorHAnsi" w:hAnsiTheme="minorHAnsi" w:cs="Arial"/>
                    </w:rPr>
                  </w:pPr>
                  <w:r w:rsidRPr="007C0EBE">
                    <w:rPr>
                      <w:rFonts w:asciiTheme="minorHAnsi" w:hAnsiTheme="minorHAnsi" w:cs="Arial"/>
                    </w:rPr>
                    <w:t>6</w:t>
                  </w:r>
                </w:p>
              </w:tc>
              <w:tc>
                <w:tcPr>
                  <w:tcW w:w="853" w:type="dxa"/>
                  <w:tcBorders>
                    <w:left w:val="single" w:sz="4" w:space="0" w:color="FFFFFF"/>
                    <w:right w:val="single" w:sz="4" w:space="0" w:color="FFFFFF"/>
                  </w:tcBorders>
                  <w:shd w:val="clear" w:color="auto" w:fill="FFFFFF"/>
                </w:tcPr>
                <w:p w14:paraId="2E5F1C49" w14:textId="77777777" w:rsidR="008C584F" w:rsidRPr="007C0EBE" w:rsidRDefault="008C584F" w:rsidP="007C0EBE">
                  <w:pPr>
                    <w:widowControl w:val="0"/>
                    <w:rPr>
                      <w:rFonts w:asciiTheme="minorHAnsi" w:hAnsiTheme="minorHAnsi" w:cs="Arial"/>
                    </w:rPr>
                  </w:pPr>
                  <w:r w:rsidRPr="007C0EBE">
                    <w:rPr>
                      <w:rFonts w:asciiTheme="minorHAnsi" w:hAnsiTheme="minorHAnsi" w:cs="Arial"/>
                    </w:rPr>
                    <w:t>7</w:t>
                  </w:r>
                </w:p>
              </w:tc>
              <w:tc>
                <w:tcPr>
                  <w:tcW w:w="853" w:type="dxa"/>
                  <w:tcBorders>
                    <w:left w:val="single" w:sz="4" w:space="0" w:color="FFFFFF"/>
                    <w:right w:val="single" w:sz="4" w:space="0" w:color="FFFFFF"/>
                  </w:tcBorders>
                  <w:shd w:val="clear" w:color="auto" w:fill="FFFFFF"/>
                </w:tcPr>
                <w:p w14:paraId="11CCE0A2" w14:textId="77777777" w:rsidR="008C584F" w:rsidRPr="007C0EBE" w:rsidRDefault="008C584F" w:rsidP="007C0EBE">
                  <w:pPr>
                    <w:widowControl w:val="0"/>
                    <w:rPr>
                      <w:rFonts w:asciiTheme="minorHAnsi" w:hAnsiTheme="minorHAnsi" w:cs="Arial"/>
                    </w:rPr>
                  </w:pPr>
                  <w:r w:rsidRPr="007C0EBE">
                    <w:rPr>
                      <w:rFonts w:asciiTheme="minorHAnsi" w:hAnsiTheme="minorHAnsi" w:cs="Arial"/>
                    </w:rPr>
                    <w:t>8</w:t>
                  </w:r>
                </w:p>
              </w:tc>
              <w:tc>
                <w:tcPr>
                  <w:tcW w:w="853" w:type="dxa"/>
                  <w:tcBorders>
                    <w:left w:val="single" w:sz="4" w:space="0" w:color="FFFFFF"/>
                    <w:right w:val="single" w:sz="4" w:space="0" w:color="FFFFFF"/>
                  </w:tcBorders>
                  <w:shd w:val="clear" w:color="auto" w:fill="FFFFFF"/>
                </w:tcPr>
                <w:p w14:paraId="7BD26A19" w14:textId="77777777" w:rsidR="008C584F" w:rsidRPr="007C0EBE" w:rsidRDefault="008C584F" w:rsidP="007C0EBE">
                  <w:pPr>
                    <w:widowControl w:val="0"/>
                    <w:rPr>
                      <w:rFonts w:asciiTheme="minorHAnsi" w:hAnsiTheme="minorHAnsi" w:cs="Arial"/>
                    </w:rPr>
                  </w:pPr>
                  <w:r w:rsidRPr="007C0EBE">
                    <w:rPr>
                      <w:rFonts w:asciiTheme="minorHAnsi" w:hAnsiTheme="minorHAnsi" w:cs="Arial"/>
                    </w:rPr>
                    <w:t>9</w:t>
                  </w:r>
                </w:p>
              </w:tc>
              <w:tc>
                <w:tcPr>
                  <w:tcW w:w="867" w:type="dxa"/>
                  <w:tcBorders>
                    <w:left w:val="single" w:sz="4" w:space="0" w:color="FFFFFF"/>
                  </w:tcBorders>
                  <w:shd w:val="clear" w:color="auto" w:fill="FFFFFF"/>
                </w:tcPr>
                <w:p w14:paraId="523D2EF7" w14:textId="77777777" w:rsidR="008C584F" w:rsidRPr="007C0EBE" w:rsidRDefault="008C584F" w:rsidP="007C0EBE">
                  <w:pPr>
                    <w:widowControl w:val="0"/>
                    <w:rPr>
                      <w:rFonts w:asciiTheme="minorHAnsi" w:hAnsiTheme="minorHAnsi" w:cs="Arial"/>
                    </w:rPr>
                  </w:pPr>
                  <w:r w:rsidRPr="007C0EBE">
                    <w:rPr>
                      <w:rFonts w:asciiTheme="minorHAnsi" w:hAnsiTheme="minorHAnsi" w:cs="Arial"/>
                    </w:rPr>
                    <w:t>10</w:t>
                  </w:r>
                </w:p>
              </w:tc>
            </w:tr>
          </w:tbl>
          <w:p w14:paraId="715AE1BA" w14:textId="77777777" w:rsidR="008C584F" w:rsidRPr="007C0EBE" w:rsidRDefault="008C584F" w:rsidP="007C0EBE">
            <w:pPr>
              <w:widowControl w:val="0"/>
              <w:rPr>
                <w:rFonts w:asciiTheme="minorHAnsi" w:hAnsiTheme="minorHAnsi" w:cs="Arial"/>
              </w:rPr>
            </w:pPr>
          </w:p>
          <w:p w14:paraId="46928F49" w14:textId="77777777" w:rsidR="008C584F" w:rsidRPr="007C0EBE" w:rsidRDefault="008C584F" w:rsidP="007C0EBE">
            <w:pPr>
              <w:widowControl w:val="0"/>
              <w:rPr>
                <w:rFonts w:asciiTheme="minorHAnsi" w:hAnsiTheme="minorHAnsi" w:cs="Arial"/>
                <w:b/>
              </w:rPr>
            </w:pPr>
          </w:p>
        </w:tc>
      </w:tr>
    </w:tbl>
    <w:p w14:paraId="48EA3DE3" w14:textId="77777777" w:rsidR="005738EE" w:rsidRPr="007C0EBE" w:rsidRDefault="005738EE" w:rsidP="007C0EBE">
      <w:pPr>
        <w:rPr>
          <w:rFonts w:asciiTheme="minorHAnsi" w:hAnsiTheme="minorHAnsi" w:cs="Arial"/>
        </w:rPr>
      </w:pPr>
      <w:bookmarkStart w:id="197" w:name="_Toc158098253"/>
      <w:bookmarkStart w:id="198" w:name="_Toc158106239"/>
      <w:bookmarkStart w:id="199" w:name="_Toc158176347"/>
      <w:bookmarkStart w:id="200" w:name="_Toc158176462"/>
      <w:bookmarkStart w:id="201" w:name="_Toc158179715"/>
      <w:bookmarkStart w:id="202" w:name="_Toc158438895"/>
      <w:bookmarkStart w:id="203" w:name="_Toc158527562"/>
      <w:bookmarkEnd w:id="197"/>
      <w:bookmarkEnd w:id="198"/>
      <w:bookmarkEnd w:id="199"/>
      <w:bookmarkEnd w:id="200"/>
      <w:bookmarkEnd w:id="201"/>
      <w:bookmarkEnd w:id="202"/>
      <w:bookmarkEnd w:id="203"/>
    </w:p>
    <w:p w14:paraId="5D550102" w14:textId="77777777" w:rsidR="005738EE" w:rsidRPr="007C0EBE" w:rsidRDefault="005738EE" w:rsidP="007C0EBE">
      <w:pPr>
        <w:rPr>
          <w:rFonts w:asciiTheme="minorHAnsi" w:hAnsiTheme="minorHAnsi" w:cs="Arial"/>
          <w:b/>
        </w:rPr>
      </w:pPr>
    </w:p>
    <w:p w14:paraId="20CDAAB1" w14:textId="77777777" w:rsidR="007C0EBE" w:rsidRPr="007C0EBE" w:rsidRDefault="007C0EBE" w:rsidP="007C0EBE">
      <w:pPr>
        <w:rPr>
          <w:rFonts w:asciiTheme="minorHAnsi" w:hAnsiTheme="minorHAnsi" w:cs="Arial"/>
          <w:b/>
        </w:rPr>
      </w:pPr>
    </w:p>
    <w:p w14:paraId="211497E0" w14:textId="77777777" w:rsidR="005738EE" w:rsidRPr="007C0EBE" w:rsidRDefault="005738EE" w:rsidP="007C0EBE">
      <w:pPr>
        <w:rPr>
          <w:rFonts w:asciiTheme="minorHAnsi" w:hAnsiTheme="minorHAnsi" w:cs="Arial"/>
        </w:rPr>
      </w:pPr>
    </w:p>
    <w:p w14:paraId="2E13204D" w14:textId="77777777" w:rsidR="00406C44" w:rsidRPr="007C0EBE" w:rsidRDefault="00406C44" w:rsidP="007C0EBE">
      <w:pPr>
        <w:rPr>
          <w:rFonts w:asciiTheme="minorHAnsi" w:hAnsiTheme="minorHAnsi" w:cs="Arial"/>
          <w:b/>
        </w:rPr>
      </w:pPr>
      <w:r w:rsidRPr="007C0EBE">
        <w:rPr>
          <w:rFonts w:asciiTheme="minorHAnsi" w:hAnsiTheme="minorHAnsi" w:cs="Arial"/>
          <w:b/>
        </w:rPr>
        <w:lastRenderedPageBreak/>
        <w:t>County Norms</w:t>
      </w:r>
    </w:p>
    <w:p w14:paraId="2ECAFF18" w14:textId="77777777" w:rsidR="00406C44" w:rsidRPr="007C0EBE" w:rsidRDefault="00406C44" w:rsidP="007C0EBE">
      <w:pPr>
        <w:rPr>
          <w:rFonts w:asciiTheme="minorHAnsi" w:hAnsiTheme="minorHAnsi" w:cs="Arial"/>
        </w:rPr>
      </w:pPr>
    </w:p>
    <w:p w14:paraId="3CA8FC62" w14:textId="77777777" w:rsidR="00903C73" w:rsidRPr="007C0EBE" w:rsidRDefault="00E111F1" w:rsidP="007C0EBE">
      <w:pPr>
        <w:rPr>
          <w:rFonts w:asciiTheme="minorHAnsi" w:hAnsiTheme="minorHAnsi" w:cs="Arial"/>
        </w:rPr>
      </w:pPr>
      <w:r w:rsidRPr="007C0EBE">
        <w:rPr>
          <w:rFonts w:asciiTheme="minorHAnsi" w:hAnsiTheme="minorHAnsi" w:cs="Arial"/>
        </w:rPr>
        <w:t xml:space="preserve">Once again, data from the IYS are of use in this needs assessment. </w:t>
      </w:r>
      <w:r w:rsidR="00831079" w:rsidRPr="007C0EBE">
        <w:rPr>
          <w:rFonts w:asciiTheme="minorHAnsi" w:hAnsiTheme="minorHAnsi" w:cs="Arial"/>
        </w:rPr>
        <w:t>County</w:t>
      </w:r>
      <w:r w:rsidR="00723081" w:rsidRPr="007C0EBE">
        <w:rPr>
          <w:rFonts w:asciiTheme="minorHAnsi" w:hAnsiTheme="minorHAnsi" w:cs="Arial"/>
        </w:rPr>
        <w:t xml:space="preserve"> norms refer</w:t>
      </w:r>
      <w:r w:rsidR="00050DE9" w:rsidRPr="007C0EBE">
        <w:rPr>
          <w:rFonts w:asciiTheme="minorHAnsi" w:hAnsiTheme="minorHAnsi" w:cs="Arial"/>
        </w:rPr>
        <w:t xml:space="preserve"> to the acceptability or unacceptability of certain behaviors in a </w:t>
      </w:r>
      <w:r w:rsidR="00831079" w:rsidRPr="007C0EBE">
        <w:rPr>
          <w:rFonts w:asciiTheme="minorHAnsi" w:hAnsiTheme="minorHAnsi" w:cs="Arial"/>
        </w:rPr>
        <w:t>county</w:t>
      </w:r>
      <w:r w:rsidR="00050DE9" w:rsidRPr="007C0EBE">
        <w:rPr>
          <w:rFonts w:asciiTheme="minorHAnsi" w:hAnsiTheme="minorHAnsi" w:cs="Arial"/>
        </w:rPr>
        <w:t xml:space="preserve">, and it is the one </w:t>
      </w:r>
      <w:r w:rsidR="00AD7A75" w:rsidRPr="007C0EBE">
        <w:rPr>
          <w:rFonts w:asciiTheme="minorHAnsi" w:hAnsiTheme="minorHAnsi" w:cs="Arial"/>
        </w:rPr>
        <w:t xml:space="preserve">Intervening </w:t>
      </w:r>
      <w:r w:rsidR="003B3D98" w:rsidRPr="007C0EBE">
        <w:rPr>
          <w:rFonts w:asciiTheme="minorHAnsi" w:hAnsiTheme="minorHAnsi" w:cs="Arial"/>
        </w:rPr>
        <w:t>variable that</w:t>
      </w:r>
      <w:r w:rsidR="00050DE9" w:rsidRPr="007C0EBE">
        <w:rPr>
          <w:rFonts w:asciiTheme="minorHAnsi" w:hAnsiTheme="minorHAnsi" w:cs="Arial"/>
        </w:rPr>
        <w:t xml:space="preserve"> most ofte</w:t>
      </w:r>
      <w:r w:rsidR="000D21D1" w:rsidRPr="007C0EBE">
        <w:rPr>
          <w:rFonts w:asciiTheme="minorHAnsi" w:hAnsiTheme="minorHAnsi" w:cs="Arial"/>
        </w:rPr>
        <w:t xml:space="preserve">n overlaps with other factors. </w:t>
      </w:r>
      <w:r w:rsidR="00050DE9" w:rsidRPr="007C0EBE">
        <w:rPr>
          <w:rFonts w:asciiTheme="minorHAnsi" w:hAnsiTheme="minorHAnsi" w:cs="Arial"/>
        </w:rPr>
        <w:t xml:space="preserve">In this section </w:t>
      </w:r>
      <w:r w:rsidR="0003189C" w:rsidRPr="007C0EBE">
        <w:rPr>
          <w:rFonts w:asciiTheme="minorHAnsi" w:hAnsiTheme="minorHAnsi" w:cs="Arial"/>
        </w:rPr>
        <w:t>you</w:t>
      </w:r>
      <w:r w:rsidR="00050DE9" w:rsidRPr="007C0EBE">
        <w:rPr>
          <w:rFonts w:asciiTheme="minorHAnsi" w:hAnsiTheme="minorHAnsi" w:cs="Arial"/>
        </w:rPr>
        <w:t xml:space="preserve"> will mostly gather</w:t>
      </w:r>
      <w:r w:rsidR="008719B3" w:rsidRPr="007C0EBE">
        <w:rPr>
          <w:rFonts w:asciiTheme="minorHAnsi" w:hAnsiTheme="minorHAnsi" w:cs="Arial"/>
        </w:rPr>
        <w:t xml:space="preserve"> data around </w:t>
      </w:r>
      <w:r w:rsidR="00831079" w:rsidRPr="007C0EBE">
        <w:rPr>
          <w:rFonts w:asciiTheme="minorHAnsi" w:hAnsiTheme="minorHAnsi" w:cs="Arial"/>
        </w:rPr>
        <w:t>county</w:t>
      </w:r>
      <w:r w:rsidR="008719B3" w:rsidRPr="007C0EBE">
        <w:rPr>
          <w:rFonts w:asciiTheme="minorHAnsi" w:hAnsiTheme="minorHAnsi" w:cs="Arial"/>
        </w:rPr>
        <w:t xml:space="preserve"> events. </w:t>
      </w:r>
      <w:r w:rsidR="00050DE9" w:rsidRPr="007C0EBE">
        <w:rPr>
          <w:rFonts w:asciiTheme="minorHAnsi" w:hAnsiTheme="minorHAnsi" w:cs="Arial"/>
        </w:rPr>
        <w:t xml:space="preserve">However, be aware that issues like social availability and law enforcement also reflect </w:t>
      </w:r>
      <w:r w:rsidR="00831079" w:rsidRPr="007C0EBE">
        <w:rPr>
          <w:rFonts w:asciiTheme="minorHAnsi" w:hAnsiTheme="minorHAnsi" w:cs="Arial"/>
        </w:rPr>
        <w:t>county</w:t>
      </w:r>
      <w:r w:rsidR="00050DE9" w:rsidRPr="007C0EBE">
        <w:rPr>
          <w:rFonts w:asciiTheme="minorHAnsi" w:hAnsiTheme="minorHAnsi" w:cs="Arial"/>
        </w:rPr>
        <w:t xml:space="preserve"> norms.</w:t>
      </w:r>
    </w:p>
    <w:p w14:paraId="39E70C13" w14:textId="77777777" w:rsidR="0047431D" w:rsidRPr="007C0EBE" w:rsidRDefault="0047431D" w:rsidP="007C0EBE">
      <w:pPr>
        <w:rPr>
          <w:rFonts w:asciiTheme="minorHAnsi" w:hAnsiTheme="minorHAnsi" w:cs="Arial"/>
        </w:rPr>
      </w:pPr>
    </w:p>
    <w:p w14:paraId="6FC711E3" w14:textId="77777777" w:rsidR="00387DD7" w:rsidRPr="007C0EBE" w:rsidRDefault="00B83196" w:rsidP="007C0EBE">
      <w:pPr>
        <w:pStyle w:val="Caption"/>
        <w:keepNext/>
        <w:rPr>
          <w:rStyle w:val="Hyperlink"/>
          <w:rFonts w:asciiTheme="minorHAnsi" w:hAnsiTheme="minorHAnsi"/>
          <w:szCs w:val="24"/>
        </w:rPr>
      </w:pPr>
      <w:bookmarkStart w:id="204" w:name="_Toc414609566"/>
      <w:bookmarkStart w:id="205" w:name="_Toc414625459"/>
      <w:r w:rsidRPr="007C0EBE">
        <w:rPr>
          <w:rFonts w:asciiTheme="minorHAnsi" w:hAnsiTheme="minorHAnsi"/>
          <w:szCs w:val="24"/>
        </w:rPr>
        <w:t xml:space="preserve">Table </w:t>
      </w:r>
      <w:r w:rsidR="007C7D11" w:rsidRPr="007C0EBE">
        <w:rPr>
          <w:rFonts w:asciiTheme="minorHAnsi" w:hAnsiTheme="minorHAnsi"/>
          <w:szCs w:val="24"/>
        </w:rPr>
        <w:t>17</w:t>
      </w:r>
      <w:r w:rsidRPr="007C0EBE">
        <w:rPr>
          <w:rFonts w:asciiTheme="minorHAnsi" w:hAnsiTheme="minorHAnsi"/>
          <w:szCs w:val="24"/>
        </w:rPr>
        <w:t xml:space="preserve">: </w:t>
      </w:r>
      <w:r w:rsidR="007D049B" w:rsidRPr="007C0EBE">
        <w:rPr>
          <w:rFonts w:asciiTheme="minorHAnsi" w:hAnsiTheme="minorHAnsi" w:cs="Arial"/>
          <w:szCs w:val="24"/>
        </w:rPr>
        <w:t xml:space="preserve">Proportion of </w:t>
      </w:r>
      <w:r w:rsidR="003B3D98" w:rsidRPr="007C0EBE">
        <w:rPr>
          <w:rFonts w:asciiTheme="minorHAnsi" w:hAnsiTheme="minorHAnsi" w:cs="Arial"/>
          <w:szCs w:val="24"/>
        </w:rPr>
        <w:t>Students Who</w:t>
      </w:r>
      <w:r w:rsidR="000541EB" w:rsidRPr="007C0EBE">
        <w:rPr>
          <w:rFonts w:asciiTheme="minorHAnsi" w:hAnsiTheme="minorHAnsi" w:cs="Arial"/>
          <w:szCs w:val="24"/>
        </w:rPr>
        <w:t xml:space="preserve"> R</w:t>
      </w:r>
      <w:r w:rsidR="007D049B" w:rsidRPr="007C0EBE">
        <w:rPr>
          <w:rFonts w:asciiTheme="minorHAnsi" w:hAnsiTheme="minorHAnsi" w:cs="Arial"/>
          <w:szCs w:val="24"/>
        </w:rPr>
        <w:t>esponded (</w:t>
      </w:r>
      <w:r w:rsidR="00CF1D3F" w:rsidRPr="007C0EBE">
        <w:rPr>
          <w:rFonts w:asciiTheme="minorHAnsi" w:hAnsiTheme="minorHAnsi" w:cs="Arial"/>
          <w:szCs w:val="24"/>
        </w:rPr>
        <w:t>A</w:t>
      </w:r>
      <w:r w:rsidR="007D049B" w:rsidRPr="007C0EBE">
        <w:rPr>
          <w:rFonts w:asciiTheme="minorHAnsi" w:hAnsiTheme="minorHAnsi" w:cs="Arial"/>
          <w:szCs w:val="24"/>
        </w:rPr>
        <w:t xml:space="preserve">gree and </w:t>
      </w:r>
      <w:r w:rsidR="00CF1D3F" w:rsidRPr="007C0EBE">
        <w:rPr>
          <w:rFonts w:asciiTheme="minorHAnsi" w:hAnsiTheme="minorHAnsi" w:cs="Arial"/>
          <w:szCs w:val="24"/>
        </w:rPr>
        <w:t>S</w:t>
      </w:r>
      <w:r w:rsidR="007D049B" w:rsidRPr="007C0EBE">
        <w:rPr>
          <w:rFonts w:asciiTheme="minorHAnsi" w:hAnsiTheme="minorHAnsi" w:cs="Arial"/>
          <w:szCs w:val="24"/>
        </w:rPr>
        <w:t xml:space="preserve">trongly </w:t>
      </w:r>
      <w:r w:rsidR="00CF1D3F" w:rsidRPr="007C0EBE">
        <w:rPr>
          <w:rFonts w:asciiTheme="minorHAnsi" w:hAnsiTheme="minorHAnsi" w:cs="Arial"/>
          <w:szCs w:val="24"/>
        </w:rPr>
        <w:t>A</w:t>
      </w:r>
      <w:r w:rsidR="007D049B" w:rsidRPr="007C0EBE">
        <w:rPr>
          <w:rFonts w:asciiTheme="minorHAnsi" w:hAnsiTheme="minorHAnsi" w:cs="Arial"/>
          <w:szCs w:val="24"/>
        </w:rPr>
        <w:t xml:space="preserve">gree) to </w:t>
      </w:r>
      <w:r w:rsidR="00387DD7" w:rsidRPr="007C0EBE">
        <w:rPr>
          <w:rFonts w:asciiTheme="minorHAnsi" w:hAnsiTheme="minorHAnsi" w:cs="Arial"/>
          <w:szCs w:val="24"/>
        </w:rPr>
        <w:t>Perception of Social Norms</w:t>
      </w:r>
      <w:r w:rsidR="007D049B" w:rsidRPr="007C0EBE">
        <w:rPr>
          <w:rFonts w:asciiTheme="minorHAnsi" w:hAnsiTheme="minorHAnsi" w:cs="Arial"/>
          <w:szCs w:val="24"/>
        </w:rPr>
        <w:t xml:space="preserve"> </w:t>
      </w:r>
      <w:bookmarkEnd w:id="204"/>
      <w:bookmarkEnd w:id="205"/>
      <w:r w:rsidR="003B3D98" w:rsidRPr="007C0EBE">
        <w:rPr>
          <w:rFonts w:asciiTheme="minorHAnsi" w:hAnsiTheme="minorHAnsi" w:cs="Arial"/>
          <w:szCs w:val="24"/>
        </w:rPr>
        <w:t>Questions,</w:t>
      </w:r>
      <w:r w:rsidR="003B3D98" w:rsidRPr="007C0EBE">
        <w:rPr>
          <w:rFonts w:asciiTheme="minorHAnsi" w:hAnsiTheme="minorHAnsi"/>
          <w:szCs w:val="24"/>
        </w:rPr>
        <w:t xml:space="preserve"> </w:t>
      </w:r>
      <w:hyperlink r:id="rId39" w:history="1">
        <w:r w:rsidR="00230356" w:rsidRPr="007C0EBE">
          <w:rPr>
            <w:rStyle w:val="Hyperlink"/>
            <w:rFonts w:asciiTheme="minorHAnsi" w:hAnsiTheme="minorHAnsi"/>
            <w:szCs w:val="24"/>
          </w:rPr>
          <w:t>Source IYS</w:t>
        </w:r>
      </w:hyperlink>
    </w:p>
    <w:p w14:paraId="43061B44" w14:textId="77777777" w:rsidR="00B83196" w:rsidRPr="007C0EBE" w:rsidRDefault="00B83196" w:rsidP="007C0EBE">
      <w:pPr>
        <w:rPr>
          <w:rFonts w:asciiTheme="minorHAnsi" w:hAnsiTheme="minorHAnsi"/>
        </w:rPr>
      </w:pPr>
    </w:p>
    <w:tbl>
      <w:tblPr>
        <w:tblW w:w="95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5"/>
        <w:gridCol w:w="1035"/>
        <w:gridCol w:w="975"/>
        <w:gridCol w:w="1185"/>
        <w:gridCol w:w="1230"/>
        <w:gridCol w:w="1260"/>
      </w:tblGrid>
      <w:tr w:rsidR="004D6E2A" w:rsidRPr="007C0EBE" w14:paraId="4FF70D6D" w14:textId="77777777" w:rsidTr="00450A9B">
        <w:trPr>
          <w:trHeight w:val="500"/>
        </w:trPr>
        <w:tc>
          <w:tcPr>
            <w:tcW w:w="3885" w:type="dxa"/>
            <w:shd w:val="clear" w:color="auto" w:fill="C6D9F1"/>
            <w:vAlign w:val="center"/>
          </w:tcPr>
          <w:p w14:paraId="5C50C576"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Indicators</w:t>
            </w:r>
          </w:p>
        </w:tc>
        <w:tc>
          <w:tcPr>
            <w:tcW w:w="1035" w:type="dxa"/>
            <w:shd w:val="clear" w:color="auto" w:fill="C6D9F1"/>
            <w:vAlign w:val="center"/>
          </w:tcPr>
          <w:p w14:paraId="21B41DD4"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Area</w:t>
            </w:r>
          </w:p>
        </w:tc>
        <w:tc>
          <w:tcPr>
            <w:tcW w:w="975" w:type="dxa"/>
            <w:shd w:val="clear" w:color="auto" w:fill="C6D9F1"/>
            <w:vAlign w:val="center"/>
          </w:tcPr>
          <w:p w14:paraId="15E91F51"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Grade</w:t>
            </w:r>
          </w:p>
        </w:tc>
        <w:tc>
          <w:tcPr>
            <w:tcW w:w="1185" w:type="dxa"/>
            <w:shd w:val="clear" w:color="auto" w:fill="C6D9F1"/>
            <w:vAlign w:val="center"/>
          </w:tcPr>
          <w:p w14:paraId="2B631CFA"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2010</w:t>
            </w:r>
          </w:p>
        </w:tc>
        <w:tc>
          <w:tcPr>
            <w:tcW w:w="1230" w:type="dxa"/>
            <w:shd w:val="clear" w:color="auto" w:fill="C6D9F1"/>
            <w:vAlign w:val="center"/>
          </w:tcPr>
          <w:p w14:paraId="145B5F4A"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2012</w:t>
            </w:r>
          </w:p>
        </w:tc>
        <w:tc>
          <w:tcPr>
            <w:tcW w:w="1260" w:type="dxa"/>
            <w:shd w:val="clear" w:color="auto" w:fill="C6D9F1"/>
            <w:vAlign w:val="center"/>
          </w:tcPr>
          <w:p w14:paraId="106363C4"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2014</w:t>
            </w:r>
          </w:p>
        </w:tc>
      </w:tr>
      <w:tr w:rsidR="004D6E2A" w:rsidRPr="007C0EBE" w14:paraId="536B0E26" w14:textId="77777777" w:rsidTr="00450A9B">
        <w:trPr>
          <w:trHeight w:val="380"/>
        </w:trPr>
        <w:tc>
          <w:tcPr>
            <w:tcW w:w="3885" w:type="dxa"/>
            <w:vMerge w:val="restart"/>
            <w:vAlign w:val="center"/>
          </w:tcPr>
          <w:p w14:paraId="53CAE36A" w14:textId="77777777" w:rsidR="004D6E2A" w:rsidRPr="007C0EBE" w:rsidRDefault="004D6E2A" w:rsidP="007C0EBE">
            <w:pPr>
              <w:rPr>
                <w:rFonts w:asciiTheme="minorHAnsi" w:hAnsiTheme="minorHAnsi"/>
              </w:rPr>
            </w:pPr>
            <w:r w:rsidRPr="007C0EBE">
              <w:rPr>
                <w:rFonts w:asciiTheme="minorHAnsi" w:eastAsia="Arial" w:hAnsiTheme="minorHAnsi" w:cs="Arial"/>
              </w:rPr>
              <w:t>It is against my values to use alcohol and drugs as a teenager.</w:t>
            </w:r>
          </w:p>
          <w:p w14:paraId="29834B07" w14:textId="77777777" w:rsidR="004D6E2A" w:rsidRPr="007C0EBE" w:rsidRDefault="004D6E2A" w:rsidP="007C0EBE">
            <w:pPr>
              <w:rPr>
                <w:rFonts w:asciiTheme="minorHAnsi" w:hAnsiTheme="minorHAnsi"/>
              </w:rPr>
            </w:pPr>
            <w:r w:rsidRPr="007C0EBE">
              <w:rPr>
                <w:rFonts w:asciiTheme="minorHAnsi" w:eastAsia="Arial" w:hAnsiTheme="minorHAnsi" w:cs="Arial"/>
                <w:i/>
              </w:rPr>
              <w:t>Questions: 2010-C11; 2012-E22; 2014-E26.</w:t>
            </w:r>
          </w:p>
        </w:tc>
        <w:tc>
          <w:tcPr>
            <w:tcW w:w="1035" w:type="dxa"/>
            <w:vMerge w:val="restart"/>
            <w:vAlign w:val="center"/>
          </w:tcPr>
          <w:p w14:paraId="2CE20623"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Van Buren</w:t>
            </w:r>
          </w:p>
          <w:p w14:paraId="76124833" w14:textId="77777777" w:rsidR="004D6E2A" w:rsidRPr="007C0EBE" w:rsidRDefault="004D6E2A" w:rsidP="007C0EBE">
            <w:pPr>
              <w:widowControl w:val="0"/>
              <w:jc w:val="center"/>
              <w:rPr>
                <w:rFonts w:asciiTheme="minorHAnsi" w:hAnsiTheme="minorHAnsi"/>
              </w:rPr>
            </w:pPr>
          </w:p>
        </w:tc>
        <w:tc>
          <w:tcPr>
            <w:tcW w:w="975" w:type="dxa"/>
            <w:vAlign w:val="center"/>
          </w:tcPr>
          <w:p w14:paraId="3668C46A"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ALL</w:t>
            </w:r>
          </w:p>
        </w:tc>
        <w:tc>
          <w:tcPr>
            <w:tcW w:w="1185" w:type="dxa"/>
            <w:vAlign w:val="center"/>
          </w:tcPr>
          <w:p w14:paraId="6C43E1F5"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71%</w:t>
            </w:r>
          </w:p>
        </w:tc>
        <w:tc>
          <w:tcPr>
            <w:tcW w:w="1230" w:type="dxa"/>
            <w:vAlign w:val="center"/>
          </w:tcPr>
          <w:p w14:paraId="034070D7"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78%</w:t>
            </w:r>
          </w:p>
        </w:tc>
        <w:tc>
          <w:tcPr>
            <w:tcW w:w="1260" w:type="dxa"/>
            <w:vAlign w:val="center"/>
          </w:tcPr>
          <w:p w14:paraId="5A358CE5"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80%</w:t>
            </w:r>
          </w:p>
        </w:tc>
      </w:tr>
      <w:tr w:rsidR="004D6E2A" w:rsidRPr="007C0EBE" w14:paraId="2A5696A5" w14:textId="77777777" w:rsidTr="00450A9B">
        <w:trPr>
          <w:trHeight w:val="100"/>
        </w:trPr>
        <w:tc>
          <w:tcPr>
            <w:tcW w:w="3885" w:type="dxa"/>
            <w:vMerge/>
            <w:vAlign w:val="center"/>
          </w:tcPr>
          <w:p w14:paraId="4D0ABA4B" w14:textId="77777777" w:rsidR="004D6E2A" w:rsidRPr="007C0EBE" w:rsidRDefault="004D6E2A" w:rsidP="007C0EBE">
            <w:pPr>
              <w:widowControl w:val="0"/>
              <w:rPr>
                <w:rFonts w:asciiTheme="minorHAnsi" w:hAnsiTheme="minorHAnsi"/>
              </w:rPr>
            </w:pPr>
          </w:p>
        </w:tc>
        <w:tc>
          <w:tcPr>
            <w:tcW w:w="1035" w:type="dxa"/>
            <w:vMerge/>
            <w:vAlign w:val="center"/>
          </w:tcPr>
          <w:p w14:paraId="2F99BE11" w14:textId="77777777" w:rsidR="004D6E2A" w:rsidRPr="007C0EBE" w:rsidRDefault="004D6E2A" w:rsidP="007C0EBE">
            <w:pPr>
              <w:widowControl w:val="0"/>
              <w:jc w:val="center"/>
              <w:rPr>
                <w:rFonts w:asciiTheme="minorHAnsi" w:hAnsiTheme="minorHAnsi"/>
              </w:rPr>
            </w:pPr>
          </w:p>
          <w:p w14:paraId="381D5E74" w14:textId="77777777" w:rsidR="004D6E2A" w:rsidRPr="007C0EBE" w:rsidRDefault="004D6E2A" w:rsidP="007C0EBE">
            <w:pPr>
              <w:widowControl w:val="0"/>
              <w:jc w:val="center"/>
              <w:rPr>
                <w:rFonts w:asciiTheme="minorHAnsi" w:hAnsiTheme="minorHAnsi"/>
              </w:rPr>
            </w:pPr>
          </w:p>
        </w:tc>
        <w:tc>
          <w:tcPr>
            <w:tcW w:w="975" w:type="dxa"/>
            <w:vAlign w:val="center"/>
          </w:tcPr>
          <w:p w14:paraId="59BD5E88"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11</w:t>
            </w:r>
            <w:r w:rsidRPr="007C0EBE">
              <w:rPr>
                <w:rFonts w:asciiTheme="minorHAnsi" w:eastAsia="Arial" w:hAnsiTheme="minorHAnsi" w:cs="Arial"/>
                <w:vertAlign w:val="superscript"/>
              </w:rPr>
              <w:t>th</w:t>
            </w:r>
          </w:p>
        </w:tc>
        <w:tc>
          <w:tcPr>
            <w:tcW w:w="1185" w:type="dxa"/>
            <w:vAlign w:val="center"/>
          </w:tcPr>
          <w:p w14:paraId="50E071CE"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54%</w:t>
            </w:r>
          </w:p>
        </w:tc>
        <w:tc>
          <w:tcPr>
            <w:tcW w:w="1230" w:type="dxa"/>
            <w:vAlign w:val="center"/>
          </w:tcPr>
          <w:p w14:paraId="4D7AC2FA"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68%</w:t>
            </w:r>
          </w:p>
        </w:tc>
        <w:tc>
          <w:tcPr>
            <w:tcW w:w="1260" w:type="dxa"/>
            <w:vAlign w:val="center"/>
          </w:tcPr>
          <w:p w14:paraId="7996D42C"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59%</w:t>
            </w:r>
          </w:p>
        </w:tc>
      </w:tr>
      <w:tr w:rsidR="004D6E2A" w:rsidRPr="007C0EBE" w14:paraId="0C08E2BC" w14:textId="77777777" w:rsidTr="00450A9B">
        <w:trPr>
          <w:trHeight w:val="420"/>
        </w:trPr>
        <w:tc>
          <w:tcPr>
            <w:tcW w:w="3885" w:type="dxa"/>
            <w:vMerge/>
            <w:vAlign w:val="center"/>
          </w:tcPr>
          <w:p w14:paraId="56DDF8C1" w14:textId="77777777" w:rsidR="004D6E2A" w:rsidRPr="007C0EBE" w:rsidRDefault="004D6E2A" w:rsidP="007C0EBE">
            <w:pPr>
              <w:widowControl w:val="0"/>
              <w:rPr>
                <w:rFonts w:asciiTheme="minorHAnsi" w:hAnsiTheme="minorHAnsi"/>
              </w:rPr>
            </w:pPr>
          </w:p>
        </w:tc>
        <w:tc>
          <w:tcPr>
            <w:tcW w:w="1035" w:type="dxa"/>
            <w:vMerge w:val="restart"/>
            <w:vAlign w:val="center"/>
          </w:tcPr>
          <w:p w14:paraId="1C9CE287"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Iowa</w:t>
            </w:r>
          </w:p>
          <w:p w14:paraId="49AB036C" w14:textId="77777777" w:rsidR="004D6E2A" w:rsidRPr="007C0EBE" w:rsidRDefault="004D6E2A" w:rsidP="007C0EBE">
            <w:pPr>
              <w:widowControl w:val="0"/>
              <w:jc w:val="center"/>
              <w:rPr>
                <w:rFonts w:asciiTheme="minorHAnsi" w:hAnsiTheme="minorHAnsi"/>
              </w:rPr>
            </w:pPr>
          </w:p>
          <w:p w14:paraId="40AF30C8" w14:textId="77777777" w:rsidR="004D6E2A" w:rsidRPr="007C0EBE" w:rsidRDefault="004D6E2A" w:rsidP="007C0EBE">
            <w:pPr>
              <w:widowControl w:val="0"/>
              <w:jc w:val="center"/>
              <w:rPr>
                <w:rFonts w:asciiTheme="minorHAnsi" w:hAnsiTheme="minorHAnsi"/>
              </w:rPr>
            </w:pPr>
          </w:p>
        </w:tc>
        <w:tc>
          <w:tcPr>
            <w:tcW w:w="975" w:type="dxa"/>
            <w:vAlign w:val="center"/>
          </w:tcPr>
          <w:p w14:paraId="1BEF4DBD"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ALL</w:t>
            </w:r>
          </w:p>
        </w:tc>
        <w:tc>
          <w:tcPr>
            <w:tcW w:w="1185" w:type="dxa"/>
            <w:vAlign w:val="center"/>
          </w:tcPr>
          <w:p w14:paraId="46860069"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80%</w:t>
            </w:r>
          </w:p>
        </w:tc>
        <w:tc>
          <w:tcPr>
            <w:tcW w:w="1230" w:type="dxa"/>
            <w:vAlign w:val="center"/>
          </w:tcPr>
          <w:p w14:paraId="1DCA9131"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82%</w:t>
            </w:r>
          </w:p>
        </w:tc>
        <w:tc>
          <w:tcPr>
            <w:tcW w:w="1260" w:type="dxa"/>
            <w:vAlign w:val="center"/>
          </w:tcPr>
          <w:p w14:paraId="7F30BE7E"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83%</w:t>
            </w:r>
          </w:p>
        </w:tc>
      </w:tr>
      <w:tr w:rsidR="004D6E2A" w:rsidRPr="007C0EBE" w14:paraId="1790CFF3" w14:textId="77777777" w:rsidTr="00450A9B">
        <w:trPr>
          <w:trHeight w:val="100"/>
        </w:trPr>
        <w:tc>
          <w:tcPr>
            <w:tcW w:w="3885" w:type="dxa"/>
            <w:vMerge/>
            <w:vAlign w:val="center"/>
          </w:tcPr>
          <w:p w14:paraId="4BEEFC9F" w14:textId="77777777" w:rsidR="004D6E2A" w:rsidRPr="007C0EBE" w:rsidRDefault="004D6E2A" w:rsidP="007C0EBE">
            <w:pPr>
              <w:widowControl w:val="0"/>
              <w:rPr>
                <w:rFonts w:asciiTheme="minorHAnsi" w:hAnsiTheme="minorHAnsi"/>
              </w:rPr>
            </w:pPr>
          </w:p>
        </w:tc>
        <w:tc>
          <w:tcPr>
            <w:tcW w:w="1035" w:type="dxa"/>
            <w:vMerge/>
            <w:vAlign w:val="center"/>
          </w:tcPr>
          <w:p w14:paraId="2A5E2DB0" w14:textId="77777777" w:rsidR="004D6E2A" w:rsidRPr="007C0EBE" w:rsidRDefault="004D6E2A" w:rsidP="007C0EBE">
            <w:pPr>
              <w:widowControl w:val="0"/>
              <w:jc w:val="center"/>
              <w:rPr>
                <w:rFonts w:asciiTheme="minorHAnsi" w:hAnsiTheme="minorHAnsi"/>
              </w:rPr>
            </w:pPr>
          </w:p>
          <w:p w14:paraId="7A0B8F2D" w14:textId="77777777" w:rsidR="004D6E2A" w:rsidRPr="007C0EBE" w:rsidRDefault="004D6E2A" w:rsidP="007C0EBE">
            <w:pPr>
              <w:widowControl w:val="0"/>
              <w:jc w:val="center"/>
              <w:rPr>
                <w:rFonts w:asciiTheme="minorHAnsi" w:hAnsiTheme="minorHAnsi"/>
              </w:rPr>
            </w:pPr>
          </w:p>
        </w:tc>
        <w:tc>
          <w:tcPr>
            <w:tcW w:w="975" w:type="dxa"/>
            <w:vAlign w:val="center"/>
          </w:tcPr>
          <w:p w14:paraId="2880B42D"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11</w:t>
            </w:r>
            <w:r w:rsidRPr="007C0EBE">
              <w:rPr>
                <w:rFonts w:asciiTheme="minorHAnsi" w:eastAsia="Arial" w:hAnsiTheme="minorHAnsi" w:cs="Arial"/>
                <w:vertAlign w:val="superscript"/>
              </w:rPr>
              <w:t>th</w:t>
            </w:r>
          </w:p>
        </w:tc>
        <w:tc>
          <w:tcPr>
            <w:tcW w:w="1185" w:type="dxa"/>
            <w:vAlign w:val="center"/>
          </w:tcPr>
          <w:p w14:paraId="6C8CDB84"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60%</w:t>
            </w:r>
          </w:p>
        </w:tc>
        <w:tc>
          <w:tcPr>
            <w:tcW w:w="1230" w:type="dxa"/>
            <w:vAlign w:val="center"/>
          </w:tcPr>
          <w:p w14:paraId="72CE477E"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64%</w:t>
            </w:r>
          </w:p>
        </w:tc>
        <w:tc>
          <w:tcPr>
            <w:tcW w:w="1260" w:type="dxa"/>
            <w:vAlign w:val="center"/>
          </w:tcPr>
          <w:p w14:paraId="6E99A661"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67%</w:t>
            </w:r>
          </w:p>
        </w:tc>
      </w:tr>
      <w:tr w:rsidR="004D6E2A" w:rsidRPr="007C0EBE" w14:paraId="226B790B" w14:textId="77777777" w:rsidTr="00450A9B">
        <w:trPr>
          <w:trHeight w:val="420"/>
        </w:trPr>
        <w:tc>
          <w:tcPr>
            <w:tcW w:w="3885" w:type="dxa"/>
            <w:vMerge w:val="restart"/>
            <w:vAlign w:val="center"/>
          </w:tcPr>
          <w:p w14:paraId="298668BB" w14:textId="77777777" w:rsidR="004D6E2A" w:rsidRPr="007C0EBE" w:rsidRDefault="004D6E2A" w:rsidP="007C0EBE">
            <w:pPr>
              <w:rPr>
                <w:rFonts w:asciiTheme="minorHAnsi" w:hAnsiTheme="minorHAnsi"/>
              </w:rPr>
            </w:pPr>
            <w:r w:rsidRPr="007C0EBE">
              <w:rPr>
                <w:rFonts w:asciiTheme="minorHAnsi" w:eastAsia="Arial" w:hAnsiTheme="minorHAnsi" w:cs="Arial"/>
              </w:rPr>
              <w:t>Students caught drinking, smoking, or using an illegal drug are not allowed to participate in any extracurricular activity for some time period.</w:t>
            </w:r>
          </w:p>
          <w:p w14:paraId="246CA467" w14:textId="77777777" w:rsidR="004D6E2A" w:rsidRPr="007C0EBE" w:rsidRDefault="004D6E2A" w:rsidP="007C0EBE">
            <w:pPr>
              <w:rPr>
                <w:rFonts w:asciiTheme="minorHAnsi" w:hAnsiTheme="minorHAnsi"/>
              </w:rPr>
            </w:pPr>
            <w:r w:rsidRPr="007C0EBE">
              <w:rPr>
                <w:rFonts w:asciiTheme="minorHAnsi" w:eastAsia="Arial" w:hAnsiTheme="minorHAnsi" w:cs="Arial"/>
                <w:i/>
              </w:rPr>
              <w:t>Questions: 2010-E4; 2012-E32; 2014-E36.</w:t>
            </w:r>
          </w:p>
        </w:tc>
        <w:tc>
          <w:tcPr>
            <w:tcW w:w="1035" w:type="dxa"/>
            <w:vMerge w:val="restart"/>
            <w:vAlign w:val="center"/>
          </w:tcPr>
          <w:p w14:paraId="76EBCE6B"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Van Buren</w:t>
            </w:r>
          </w:p>
          <w:p w14:paraId="4F5AD841" w14:textId="77777777" w:rsidR="004D6E2A" w:rsidRPr="007C0EBE" w:rsidRDefault="004D6E2A" w:rsidP="007C0EBE">
            <w:pPr>
              <w:widowControl w:val="0"/>
              <w:jc w:val="center"/>
              <w:rPr>
                <w:rFonts w:asciiTheme="minorHAnsi" w:hAnsiTheme="minorHAnsi"/>
              </w:rPr>
            </w:pPr>
          </w:p>
        </w:tc>
        <w:tc>
          <w:tcPr>
            <w:tcW w:w="975" w:type="dxa"/>
            <w:vAlign w:val="center"/>
          </w:tcPr>
          <w:p w14:paraId="6B271957"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ALL</w:t>
            </w:r>
          </w:p>
        </w:tc>
        <w:tc>
          <w:tcPr>
            <w:tcW w:w="1185" w:type="dxa"/>
            <w:vAlign w:val="center"/>
          </w:tcPr>
          <w:p w14:paraId="560415BE"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91%</w:t>
            </w:r>
          </w:p>
        </w:tc>
        <w:tc>
          <w:tcPr>
            <w:tcW w:w="1230" w:type="dxa"/>
            <w:vAlign w:val="center"/>
          </w:tcPr>
          <w:p w14:paraId="75C2ECAB"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93%</w:t>
            </w:r>
          </w:p>
        </w:tc>
        <w:tc>
          <w:tcPr>
            <w:tcW w:w="1260" w:type="dxa"/>
            <w:vAlign w:val="center"/>
          </w:tcPr>
          <w:p w14:paraId="51FE435F"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90%</w:t>
            </w:r>
          </w:p>
        </w:tc>
      </w:tr>
      <w:tr w:rsidR="004D6E2A" w:rsidRPr="007C0EBE" w14:paraId="7AC4827C" w14:textId="77777777" w:rsidTr="00450A9B">
        <w:trPr>
          <w:trHeight w:val="100"/>
        </w:trPr>
        <w:tc>
          <w:tcPr>
            <w:tcW w:w="3885" w:type="dxa"/>
            <w:vMerge/>
            <w:vAlign w:val="center"/>
          </w:tcPr>
          <w:p w14:paraId="100F5332" w14:textId="77777777" w:rsidR="004D6E2A" w:rsidRPr="007C0EBE" w:rsidRDefault="004D6E2A" w:rsidP="007C0EBE">
            <w:pPr>
              <w:widowControl w:val="0"/>
              <w:jc w:val="center"/>
              <w:rPr>
                <w:rFonts w:asciiTheme="minorHAnsi" w:hAnsiTheme="minorHAnsi"/>
              </w:rPr>
            </w:pPr>
          </w:p>
        </w:tc>
        <w:tc>
          <w:tcPr>
            <w:tcW w:w="1035" w:type="dxa"/>
            <w:vMerge/>
            <w:vAlign w:val="center"/>
          </w:tcPr>
          <w:p w14:paraId="36F7617B" w14:textId="77777777" w:rsidR="004D6E2A" w:rsidRPr="007C0EBE" w:rsidRDefault="004D6E2A" w:rsidP="007C0EBE">
            <w:pPr>
              <w:widowControl w:val="0"/>
              <w:jc w:val="center"/>
              <w:rPr>
                <w:rFonts w:asciiTheme="minorHAnsi" w:hAnsiTheme="minorHAnsi"/>
              </w:rPr>
            </w:pPr>
          </w:p>
          <w:p w14:paraId="4B638DFD" w14:textId="77777777" w:rsidR="004D6E2A" w:rsidRPr="007C0EBE" w:rsidRDefault="004D6E2A" w:rsidP="007C0EBE">
            <w:pPr>
              <w:widowControl w:val="0"/>
              <w:jc w:val="center"/>
              <w:rPr>
                <w:rFonts w:asciiTheme="minorHAnsi" w:hAnsiTheme="minorHAnsi"/>
              </w:rPr>
            </w:pPr>
          </w:p>
        </w:tc>
        <w:tc>
          <w:tcPr>
            <w:tcW w:w="975" w:type="dxa"/>
            <w:vAlign w:val="center"/>
          </w:tcPr>
          <w:p w14:paraId="454B08BD"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11</w:t>
            </w:r>
            <w:r w:rsidRPr="007C0EBE">
              <w:rPr>
                <w:rFonts w:asciiTheme="minorHAnsi" w:eastAsia="Arial" w:hAnsiTheme="minorHAnsi" w:cs="Arial"/>
                <w:vertAlign w:val="superscript"/>
              </w:rPr>
              <w:t>th</w:t>
            </w:r>
          </w:p>
        </w:tc>
        <w:tc>
          <w:tcPr>
            <w:tcW w:w="1185" w:type="dxa"/>
            <w:vAlign w:val="center"/>
          </w:tcPr>
          <w:p w14:paraId="6A9B0EBA"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93%</w:t>
            </w:r>
          </w:p>
        </w:tc>
        <w:tc>
          <w:tcPr>
            <w:tcW w:w="1230" w:type="dxa"/>
            <w:vAlign w:val="center"/>
          </w:tcPr>
          <w:p w14:paraId="5990EE21"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93%</w:t>
            </w:r>
          </w:p>
        </w:tc>
        <w:tc>
          <w:tcPr>
            <w:tcW w:w="1260" w:type="dxa"/>
            <w:vAlign w:val="center"/>
          </w:tcPr>
          <w:p w14:paraId="280C4BCB"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88%</w:t>
            </w:r>
          </w:p>
        </w:tc>
      </w:tr>
      <w:tr w:rsidR="004D6E2A" w:rsidRPr="007C0EBE" w14:paraId="3D0EF3AD" w14:textId="77777777" w:rsidTr="00450A9B">
        <w:trPr>
          <w:trHeight w:val="500"/>
        </w:trPr>
        <w:tc>
          <w:tcPr>
            <w:tcW w:w="3885" w:type="dxa"/>
            <w:vMerge/>
            <w:vAlign w:val="center"/>
          </w:tcPr>
          <w:p w14:paraId="5FCEC3C9" w14:textId="77777777" w:rsidR="004D6E2A" w:rsidRPr="007C0EBE" w:rsidRDefault="004D6E2A" w:rsidP="007C0EBE">
            <w:pPr>
              <w:widowControl w:val="0"/>
              <w:jc w:val="center"/>
              <w:rPr>
                <w:rFonts w:asciiTheme="minorHAnsi" w:hAnsiTheme="minorHAnsi"/>
              </w:rPr>
            </w:pPr>
          </w:p>
        </w:tc>
        <w:tc>
          <w:tcPr>
            <w:tcW w:w="1035" w:type="dxa"/>
            <w:vMerge w:val="restart"/>
            <w:vAlign w:val="center"/>
          </w:tcPr>
          <w:p w14:paraId="1A39CFDC"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Iowa</w:t>
            </w:r>
          </w:p>
        </w:tc>
        <w:tc>
          <w:tcPr>
            <w:tcW w:w="975" w:type="dxa"/>
            <w:vAlign w:val="center"/>
          </w:tcPr>
          <w:p w14:paraId="36E7FC98"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ALL</w:t>
            </w:r>
          </w:p>
        </w:tc>
        <w:tc>
          <w:tcPr>
            <w:tcW w:w="1185" w:type="dxa"/>
            <w:vAlign w:val="center"/>
          </w:tcPr>
          <w:p w14:paraId="7CD22C9B"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91%</w:t>
            </w:r>
          </w:p>
        </w:tc>
        <w:tc>
          <w:tcPr>
            <w:tcW w:w="1230" w:type="dxa"/>
            <w:vAlign w:val="center"/>
          </w:tcPr>
          <w:p w14:paraId="26062AE6"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91%</w:t>
            </w:r>
          </w:p>
        </w:tc>
        <w:tc>
          <w:tcPr>
            <w:tcW w:w="1260" w:type="dxa"/>
            <w:vAlign w:val="center"/>
          </w:tcPr>
          <w:p w14:paraId="55A8854E"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91%</w:t>
            </w:r>
          </w:p>
        </w:tc>
      </w:tr>
      <w:tr w:rsidR="004D6E2A" w:rsidRPr="007C0EBE" w14:paraId="268C1079" w14:textId="77777777" w:rsidTr="00450A9B">
        <w:trPr>
          <w:trHeight w:val="540"/>
        </w:trPr>
        <w:tc>
          <w:tcPr>
            <w:tcW w:w="3885" w:type="dxa"/>
            <w:vMerge/>
            <w:vAlign w:val="center"/>
          </w:tcPr>
          <w:p w14:paraId="01A714BC" w14:textId="77777777" w:rsidR="004D6E2A" w:rsidRPr="007C0EBE" w:rsidRDefault="004D6E2A" w:rsidP="007C0EBE">
            <w:pPr>
              <w:widowControl w:val="0"/>
              <w:jc w:val="center"/>
              <w:rPr>
                <w:rFonts w:asciiTheme="minorHAnsi" w:hAnsiTheme="minorHAnsi"/>
              </w:rPr>
            </w:pPr>
          </w:p>
        </w:tc>
        <w:tc>
          <w:tcPr>
            <w:tcW w:w="1035" w:type="dxa"/>
            <w:vMerge/>
            <w:vAlign w:val="center"/>
          </w:tcPr>
          <w:p w14:paraId="01D31E75" w14:textId="77777777" w:rsidR="004D6E2A" w:rsidRPr="007C0EBE" w:rsidRDefault="004D6E2A" w:rsidP="007C0EBE">
            <w:pPr>
              <w:widowControl w:val="0"/>
              <w:jc w:val="center"/>
              <w:rPr>
                <w:rFonts w:asciiTheme="minorHAnsi" w:hAnsiTheme="minorHAnsi"/>
              </w:rPr>
            </w:pPr>
          </w:p>
          <w:p w14:paraId="1B441DCA" w14:textId="77777777" w:rsidR="004D6E2A" w:rsidRPr="007C0EBE" w:rsidRDefault="004D6E2A" w:rsidP="007C0EBE">
            <w:pPr>
              <w:widowControl w:val="0"/>
              <w:jc w:val="center"/>
              <w:rPr>
                <w:rFonts w:asciiTheme="minorHAnsi" w:hAnsiTheme="minorHAnsi"/>
              </w:rPr>
            </w:pPr>
          </w:p>
        </w:tc>
        <w:tc>
          <w:tcPr>
            <w:tcW w:w="975" w:type="dxa"/>
            <w:vAlign w:val="center"/>
          </w:tcPr>
          <w:p w14:paraId="1F377E99"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11</w:t>
            </w:r>
            <w:r w:rsidRPr="007C0EBE">
              <w:rPr>
                <w:rFonts w:asciiTheme="minorHAnsi" w:eastAsia="Arial" w:hAnsiTheme="minorHAnsi" w:cs="Arial"/>
                <w:vertAlign w:val="superscript"/>
              </w:rPr>
              <w:t>th</w:t>
            </w:r>
          </w:p>
        </w:tc>
        <w:tc>
          <w:tcPr>
            <w:tcW w:w="1185" w:type="dxa"/>
            <w:vAlign w:val="center"/>
          </w:tcPr>
          <w:p w14:paraId="2F008538"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88%</w:t>
            </w:r>
          </w:p>
        </w:tc>
        <w:tc>
          <w:tcPr>
            <w:tcW w:w="1230" w:type="dxa"/>
            <w:vAlign w:val="center"/>
          </w:tcPr>
          <w:p w14:paraId="42037811"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89%</w:t>
            </w:r>
          </w:p>
        </w:tc>
        <w:tc>
          <w:tcPr>
            <w:tcW w:w="1260" w:type="dxa"/>
            <w:vAlign w:val="center"/>
          </w:tcPr>
          <w:p w14:paraId="1A2207A5"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87%</w:t>
            </w:r>
          </w:p>
        </w:tc>
      </w:tr>
    </w:tbl>
    <w:p w14:paraId="6660A907" w14:textId="77777777" w:rsidR="000C292A" w:rsidRPr="007C0EBE" w:rsidRDefault="000C292A" w:rsidP="007C0EBE">
      <w:pPr>
        <w:rPr>
          <w:rFonts w:asciiTheme="minorHAnsi" w:hAnsiTheme="minorHAnsi" w:cs="Arial"/>
        </w:rPr>
      </w:pPr>
    </w:p>
    <w:p w14:paraId="25415ECA" w14:textId="77777777" w:rsidR="00646BE7" w:rsidRPr="007C0EBE" w:rsidRDefault="00646BE7" w:rsidP="007C0EBE">
      <w:pPr>
        <w:pStyle w:val="Caption"/>
        <w:keepNext/>
        <w:rPr>
          <w:rStyle w:val="Hyperlink"/>
          <w:rFonts w:asciiTheme="minorHAnsi" w:hAnsiTheme="minorHAnsi"/>
          <w:szCs w:val="24"/>
        </w:rPr>
      </w:pPr>
      <w:bookmarkStart w:id="206" w:name="_Toc414609567"/>
      <w:bookmarkStart w:id="207" w:name="_Toc414625460"/>
      <w:r w:rsidRPr="007C0EBE">
        <w:rPr>
          <w:rFonts w:asciiTheme="minorHAnsi" w:hAnsiTheme="minorHAnsi" w:cs="Arial"/>
          <w:szCs w:val="24"/>
        </w:rPr>
        <w:t xml:space="preserve">Table </w:t>
      </w:r>
      <w:r w:rsidR="007C7D11" w:rsidRPr="007C0EBE">
        <w:rPr>
          <w:rFonts w:asciiTheme="minorHAnsi" w:hAnsiTheme="minorHAnsi" w:cs="Arial"/>
          <w:szCs w:val="24"/>
        </w:rPr>
        <w:t>18</w:t>
      </w:r>
      <w:r w:rsidRPr="007C0EBE">
        <w:rPr>
          <w:rFonts w:asciiTheme="minorHAnsi" w:hAnsiTheme="minorHAnsi" w:cs="Arial"/>
          <w:szCs w:val="24"/>
        </w:rPr>
        <w:t xml:space="preserve">: </w:t>
      </w:r>
      <w:r w:rsidR="0048371E" w:rsidRPr="007C0EBE">
        <w:rPr>
          <w:rFonts w:asciiTheme="minorHAnsi" w:hAnsiTheme="minorHAnsi" w:cs="Arial"/>
          <w:szCs w:val="24"/>
        </w:rPr>
        <w:t xml:space="preserve">Proportion of </w:t>
      </w:r>
      <w:r w:rsidRPr="007C0EBE">
        <w:rPr>
          <w:rFonts w:asciiTheme="minorHAnsi" w:hAnsiTheme="minorHAnsi" w:cs="Arial"/>
          <w:szCs w:val="24"/>
        </w:rPr>
        <w:t>Student</w:t>
      </w:r>
      <w:r w:rsidR="00FF7496" w:rsidRPr="007C0EBE">
        <w:rPr>
          <w:rFonts w:asciiTheme="minorHAnsi" w:hAnsiTheme="minorHAnsi" w:cs="Arial"/>
          <w:szCs w:val="24"/>
        </w:rPr>
        <w:t>s Who R</w:t>
      </w:r>
      <w:r w:rsidR="0048371E" w:rsidRPr="007C0EBE">
        <w:rPr>
          <w:rFonts w:asciiTheme="minorHAnsi" w:hAnsiTheme="minorHAnsi" w:cs="Arial"/>
          <w:szCs w:val="24"/>
        </w:rPr>
        <w:t>esponded (</w:t>
      </w:r>
      <w:r w:rsidR="00CF1D3F" w:rsidRPr="007C0EBE">
        <w:rPr>
          <w:rFonts w:asciiTheme="minorHAnsi" w:hAnsiTheme="minorHAnsi" w:cs="Arial"/>
          <w:szCs w:val="24"/>
        </w:rPr>
        <w:t xml:space="preserve">Wrong and </w:t>
      </w:r>
      <w:r w:rsidR="0048371E" w:rsidRPr="007C0EBE">
        <w:rPr>
          <w:rFonts w:asciiTheme="minorHAnsi" w:hAnsiTheme="minorHAnsi" w:cs="Arial"/>
          <w:szCs w:val="24"/>
        </w:rPr>
        <w:t xml:space="preserve">Very wrong) on the </w:t>
      </w:r>
      <w:r w:rsidRPr="007C0EBE">
        <w:rPr>
          <w:rFonts w:asciiTheme="minorHAnsi" w:hAnsiTheme="minorHAnsi" w:cs="Arial"/>
          <w:szCs w:val="24"/>
        </w:rPr>
        <w:t>Perception of Peer's Norms</w:t>
      </w:r>
      <w:r w:rsidR="00FF7496" w:rsidRPr="007C0EBE">
        <w:rPr>
          <w:rFonts w:asciiTheme="minorHAnsi" w:hAnsiTheme="minorHAnsi" w:cs="Arial"/>
          <w:szCs w:val="24"/>
        </w:rPr>
        <w:t xml:space="preserve"> Q</w:t>
      </w:r>
      <w:r w:rsidR="0048371E" w:rsidRPr="007C0EBE">
        <w:rPr>
          <w:rFonts w:asciiTheme="minorHAnsi" w:hAnsiTheme="minorHAnsi" w:cs="Arial"/>
          <w:szCs w:val="24"/>
        </w:rPr>
        <w:t>uestions</w:t>
      </w:r>
      <w:r w:rsidR="00E14F57" w:rsidRPr="007C0EBE">
        <w:rPr>
          <w:rFonts w:asciiTheme="minorHAnsi" w:hAnsiTheme="minorHAnsi" w:cs="Arial"/>
          <w:szCs w:val="24"/>
        </w:rPr>
        <w:t xml:space="preserve">, </w:t>
      </w:r>
      <w:hyperlink r:id="rId40" w:history="1">
        <w:r w:rsidR="00877B79" w:rsidRPr="007C0EBE">
          <w:rPr>
            <w:rStyle w:val="Hyperlink"/>
            <w:rFonts w:asciiTheme="minorHAnsi" w:hAnsiTheme="minorHAnsi"/>
            <w:szCs w:val="24"/>
          </w:rPr>
          <w:t>Source IYS</w:t>
        </w:r>
        <w:bookmarkEnd w:id="206"/>
        <w:bookmarkEnd w:id="207"/>
      </w:hyperlink>
    </w:p>
    <w:p w14:paraId="57DE3EC7" w14:textId="77777777" w:rsidR="00B83196" w:rsidRPr="007C0EBE" w:rsidRDefault="00B83196" w:rsidP="007C0EBE">
      <w:pPr>
        <w:rPr>
          <w:rFonts w:asciiTheme="minorHAnsi" w:hAnsiTheme="minorHAnsi"/>
        </w:rPr>
      </w:pPr>
    </w:p>
    <w:tbl>
      <w:tblPr>
        <w:tblW w:w="1006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0"/>
        <w:gridCol w:w="975"/>
        <w:gridCol w:w="990"/>
        <w:gridCol w:w="1320"/>
        <w:gridCol w:w="1365"/>
        <w:gridCol w:w="1335"/>
      </w:tblGrid>
      <w:tr w:rsidR="004D6E2A" w:rsidRPr="007C0EBE" w14:paraId="2CC45AB2" w14:textId="77777777" w:rsidTr="00450A9B">
        <w:trPr>
          <w:trHeight w:val="440"/>
        </w:trPr>
        <w:tc>
          <w:tcPr>
            <w:tcW w:w="4080" w:type="dxa"/>
            <w:shd w:val="clear" w:color="auto" w:fill="C6D9F1"/>
            <w:vAlign w:val="center"/>
          </w:tcPr>
          <w:p w14:paraId="041B3881"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Indicators</w:t>
            </w:r>
          </w:p>
        </w:tc>
        <w:tc>
          <w:tcPr>
            <w:tcW w:w="975" w:type="dxa"/>
            <w:shd w:val="clear" w:color="auto" w:fill="C6D9F1"/>
            <w:vAlign w:val="center"/>
          </w:tcPr>
          <w:p w14:paraId="23536908"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Area</w:t>
            </w:r>
          </w:p>
        </w:tc>
        <w:tc>
          <w:tcPr>
            <w:tcW w:w="990" w:type="dxa"/>
            <w:shd w:val="clear" w:color="auto" w:fill="C6D9F1"/>
            <w:vAlign w:val="center"/>
          </w:tcPr>
          <w:p w14:paraId="51F12C46"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Grade</w:t>
            </w:r>
          </w:p>
        </w:tc>
        <w:tc>
          <w:tcPr>
            <w:tcW w:w="1320" w:type="dxa"/>
            <w:shd w:val="clear" w:color="auto" w:fill="C6D9F1"/>
            <w:vAlign w:val="center"/>
          </w:tcPr>
          <w:p w14:paraId="2C3C6780"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2010</w:t>
            </w:r>
          </w:p>
        </w:tc>
        <w:tc>
          <w:tcPr>
            <w:tcW w:w="1365" w:type="dxa"/>
            <w:shd w:val="clear" w:color="auto" w:fill="C6D9F1"/>
            <w:vAlign w:val="center"/>
          </w:tcPr>
          <w:p w14:paraId="245B6CD3"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2012</w:t>
            </w:r>
          </w:p>
        </w:tc>
        <w:tc>
          <w:tcPr>
            <w:tcW w:w="1335" w:type="dxa"/>
            <w:shd w:val="clear" w:color="auto" w:fill="C6D9F1"/>
            <w:vAlign w:val="center"/>
          </w:tcPr>
          <w:p w14:paraId="626A8D87"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2014</w:t>
            </w:r>
          </w:p>
        </w:tc>
      </w:tr>
      <w:tr w:rsidR="004D6E2A" w:rsidRPr="007C0EBE" w14:paraId="181C48A0" w14:textId="77777777" w:rsidTr="00450A9B">
        <w:trPr>
          <w:trHeight w:val="460"/>
        </w:trPr>
        <w:tc>
          <w:tcPr>
            <w:tcW w:w="10065" w:type="dxa"/>
            <w:gridSpan w:val="6"/>
            <w:vAlign w:val="center"/>
          </w:tcPr>
          <w:p w14:paraId="03D832AA" w14:textId="77777777" w:rsidR="004D6E2A" w:rsidRPr="007C0EBE" w:rsidRDefault="004D6E2A" w:rsidP="007C0EBE">
            <w:pPr>
              <w:rPr>
                <w:rFonts w:asciiTheme="minorHAnsi" w:hAnsiTheme="minorHAnsi"/>
              </w:rPr>
            </w:pPr>
            <w:r w:rsidRPr="007C0EBE">
              <w:rPr>
                <w:rFonts w:asciiTheme="minorHAnsi" w:eastAsia="Arial" w:hAnsiTheme="minorHAnsi" w:cs="Arial"/>
                <w:b/>
              </w:rPr>
              <w:t>Thinking of your best friends, how wrong would most of them feel it would be for you:</w:t>
            </w:r>
          </w:p>
        </w:tc>
      </w:tr>
      <w:tr w:rsidR="004D6E2A" w:rsidRPr="007C0EBE" w14:paraId="484E0F2D" w14:textId="77777777" w:rsidTr="00450A9B">
        <w:trPr>
          <w:trHeight w:val="400"/>
        </w:trPr>
        <w:tc>
          <w:tcPr>
            <w:tcW w:w="4080" w:type="dxa"/>
            <w:vMerge w:val="restart"/>
            <w:vAlign w:val="center"/>
          </w:tcPr>
          <w:p w14:paraId="101AE3B1" w14:textId="77777777" w:rsidR="004D6E2A" w:rsidRPr="007C0EBE" w:rsidRDefault="004D6E2A" w:rsidP="007C0EBE">
            <w:pPr>
              <w:rPr>
                <w:rFonts w:asciiTheme="minorHAnsi" w:hAnsiTheme="minorHAnsi"/>
              </w:rPr>
            </w:pPr>
            <w:r w:rsidRPr="007C0EBE">
              <w:rPr>
                <w:rFonts w:asciiTheme="minorHAnsi" w:eastAsia="Arial" w:hAnsiTheme="minorHAnsi" w:cs="Arial"/>
              </w:rPr>
              <w:t>To drink beer, wine or hard liquor (for example vodka, whiskey, gin)?</w:t>
            </w:r>
          </w:p>
          <w:p w14:paraId="729DAE4D" w14:textId="77777777" w:rsidR="004D6E2A" w:rsidRPr="007C0EBE" w:rsidRDefault="004D6E2A" w:rsidP="007C0EBE">
            <w:pPr>
              <w:rPr>
                <w:rFonts w:asciiTheme="minorHAnsi" w:hAnsiTheme="minorHAnsi"/>
              </w:rPr>
            </w:pPr>
            <w:r w:rsidRPr="007C0EBE">
              <w:rPr>
                <w:rFonts w:asciiTheme="minorHAnsi" w:eastAsia="Arial" w:hAnsiTheme="minorHAnsi" w:cs="Arial"/>
                <w:i/>
              </w:rPr>
              <w:t>Questions: 2010-E7; 2012-D5; 2014-D5.</w:t>
            </w:r>
          </w:p>
        </w:tc>
        <w:tc>
          <w:tcPr>
            <w:tcW w:w="975" w:type="dxa"/>
            <w:vMerge w:val="restart"/>
            <w:vAlign w:val="center"/>
          </w:tcPr>
          <w:p w14:paraId="2634B83C" w14:textId="77777777" w:rsidR="004D6E2A" w:rsidRPr="007C0EBE" w:rsidRDefault="004D6E2A" w:rsidP="007C0EBE">
            <w:pPr>
              <w:widowControl w:val="0"/>
              <w:rPr>
                <w:rFonts w:asciiTheme="minorHAnsi" w:hAnsiTheme="minorHAnsi"/>
              </w:rPr>
            </w:pPr>
            <w:r w:rsidRPr="007C0EBE">
              <w:rPr>
                <w:rFonts w:asciiTheme="minorHAnsi" w:eastAsia="Arial" w:hAnsiTheme="minorHAnsi" w:cs="Arial"/>
              </w:rPr>
              <w:t>Van Buren</w:t>
            </w:r>
          </w:p>
          <w:p w14:paraId="4F8C9DCD" w14:textId="77777777" w:rsidR="004D6E2A" w:rsidRPr="007C0EBE" w:rsidRDefault="004D6E2A" w:rsidP="007C0EBE">
            <w:pPr>
              <w:widowControl w:val="0"/>
              <w:rPr>
                <w:rFonts w:asciiTheme="minorHAnsi" w:hAnsiTheme="minorHAnsi"/>
              </w:rPr>
            </w:pPr>
          </w:p>
        </w:tc>
        <w:tc>
          <w:tcPr>
            <w:tcW w:w="990" w:type="dxa"/>
            <w:vAlign w:val="center"/>
          </w:tcPr>
          <w:p w14:paraId="608EB0AA"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ALL</w:t>
            </w:r>
          </w:p>
        </w:tc>
        <w:tc>
          <w:tcPr>
            <w:tcW w:w="1320" w:type="dxa"/>
            <w:vAlign w:val="center"/>
          </w:tcPr>
          <w:p w14:paraId="5D1C58E0"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53%</w:t>
            </w:r>
          </w:p>
        </w:tc>
        <w:tc>
          <w:tcPr>
            <w:tcW w:w="1365" w:type="dxa"/>
            <w:vAlign w:val="center"/>
          </w:tcPr>
          <w:p w14:paraId="238A7187"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66%</w:t>
            </w:r>
          </w:p>
        </w:tc>
        <w:tc>
          <w:tcPr>
            <w:tcW w:w="1335" w:type="dxa"/>
            <w:vAlign w:val="center"/>
          </w:tcPr>
          <w:p w14:paraId="11320DF4"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63%</w:t>
            </w:r>
          </w:p>
        </w:tc>
      </w:tr>
      <w:tr w:rsidR="004D6E2A" w:rsidRPr="007C0EBE" w14:paraId="5CF7F6C0" w14:textId="77777777" w:rsidTr="00450A9B">
        <w:trPr>
          <w:trHeight w:val="120"/>
        </w:trPr>
        <w:tc>
          <w:tcPr>
            <w:tcW w:w="4080" w:type="dxa"/>
            <w:vMerge/>
            <w:vAlign w:val="center"/>
          </w:tcPr>
          <w:p w14:paraId="75A8FA66" w14:textId="77777777" w:rsidR="004D6E2A" w:rsidRPr="007C0EBE" w:rsidRDefault="004D6E2A" w:rsidP="007C0EBE">
            <w:pPr>
              <w:widowControl w:val="0"/>
              <w:rPr>
                <w:rFonts w:asciiTheme="minorHAnsi" w:hAnsiTheme="minorHAnsi"/>
              </w:rPr>
            </w:pPr>
          </w:p>
        </w:tc>
        <w:tc>
          <w:tcPr>
            <w:tcW w:w="975" w:type="dxa"/>
            <w:vMerge/>
            <w:vAlign w:val="center"/>
          </w:tcPr>
          <w:p w14:paraId="6E9B1F13" w14:textId="77777777" w:rsidR="004D6E2A" w:rsidRPr="007C0EBE" w:rsidRDefault="004D6E2A" w:rsidP="007C0EBE">
            <w:pPr>
              <w:widowControl w:val="0"/>
              <w:rPr>
                <w:rFonts w:asciiTheme="minorHAnsi" w:hAnsiTheme="minorHAnsi"/>
              </w:rPr>
            </w:pPr>
          </w:p>
          <w:p w14:paraId="50041E34" w14:textId="77777777" w:rsidR="004D6E2A" w:rsidRPr="007C0EBE" w:rsidRDefault="004D6E2A" w:rsidP="007C0EBE">
            <w:pPr>
              <w:widowControl w:val="0"/>
              <w:rPr>
                <w:rFonts w:asciiTheme="minorHAnsi" w:hAnsiTheme="minorHAnsi"/>
              </w:rPr>
            </w:pPr>
          </w:p>
        </w:tc>
        <w:tc>
          <w:tcPr>
            <w:tcW w:w="990" w:type="dxa"/>
            <w:vAlign w:val="center"/>
          </w:tcPr>
          <w:p w14:paraId="490785EF"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11</w:t>
            </w:r>
            <w:r w:rsidRPr="007C0EBE">
              <w:rPr>
                <w:rFonts w:asciiTheme="minorHAnsi" w:eastAsia="Arial" w:hAnsiTheme="minorHAnsi" w:cs="Arial"/>
                <w:vertAlign w:val="superscript"/>
              </w:rPr>
              <w:t>th</w:t>
            </w:r>
          </w:p>
        </w:tc>
        <w:tc>
          <w:tcPr>
            <w:tcW w:w="1320" w:type="dxa"/>
            <w:vAlign w:val="center"/>
          </w:tcPr>
          <w:p w14:paraId="40AA01E2"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2%</w:t>
            </w:r>
          </w:p>
        </w:tc>
        <w:tc>
          <w:tcPr>
            <w:tcW w:w="1365" w:type="dxa"/>
            <w:vAlign w:val="center"/>
          </w:tcPr>
          <w:p w14:paraId="55170FB2"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37%</w:t>
            </w:r>
          </w:p>
        </w:tc>
        <w:tc>
          <w:tcPr>
            <w:tcW w:w="1335" w:type="dxa"/>
            <w:vAlign w:val="center"/>
          </w:tcPr>
          <w:p w14:paraId="70C1FC46"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31</w:t>
            </w:r>
            <w:r w:rsidR="00065875" w:rsidRPr="007C0EBE">
              <w:rPr>
                <w:rFonts w:asciiTheme="minorHAnsi" w:eastAsia="Arial" w:hAnsiTheme="minorHAnsi" w:cs="Arial"/>
              </w:rPr>
              <w:t>%</w:t>
            </w:r>
          </w:p>
        </w:tc>
      </w:tr>
      <w:tr w:rsidR="004D6E2A" w:rsidRPr="007C0EBE" w14:paraId="5A68E23C" w14:textId="77777777" w:rsidTr="00450A9B">
        <w:trPr>
          <w:trHeight w:val="400"/>
        </w:trPr>
        <w:tc>
          <w:tcPr>
            <w:tcW w:w="4080" w:type="dxa"/>
            <w:vMerge/>
            <w:vAlign w:val="center"/>
          </w:tcPr>
          <w:p w14:paraId="2FC1FE31" w14:textId="77777777" w:rsidR="004D6E2A" w:rsidRPr="007C0EBE" w:rsidRDefault="004D6E2A" w:rsidP="007C0EBE">
            <w:pPr>
              <w:widowControl w:val="0"/>
              <w:rPr>
                <w:rFonts w:asciiTheme="minorHAnsi" w:hAnsiTheme="minorHAnsi"/>
              </w:rPr>
            </w:pPr>
          </w:p>
        </w:tc>
        <w:tc>
          <w:tcPr>
            <w:tcW w:w="975" w:type="dxa"/>
            <w:vMerge w:val="restart"/>
            <w:vAlign w:val="center"/>
          </w:tcPr>
          <w:p w14:paraId="40415A7E" w14:textId="77777777" w:rsidR="004D6E2A" w:rsidRPr="007C0EBE" w:rsidRDefault="004D6E2A" w:rsidP="007C0EBE">
            <w:pPr>
              <w:widowControl w:val="0"/>
              <w:rPr>
                <w:rFonts w:asciiTheme="minorHAnsi" w:hAnsiTheme="minorHAnsi"/>
              </w:rPr>
            </w:pPr>
            <w:r w:rsidRPr="007C0EBE">
              <w:rPr>
                <w:rFonts w:asciiTheme="minorHAnsi" w:eastAsia="Arial" w:hAnsiTheme="minorHAnsi" w:cs="Arial"/>
              </w:rPr>
              <w:t>Iowa</w:t>
            </w:r>
          </w:p>
          <w:p w14:paraId="2639728F" w14:textId="77777777" w:rsidR="004D6E2A" w:rsidRPr="007C0EBE" w:rsidRDefault="004D6E2A" w:rsidP="007C0EBE">
            <w:pPr>
              <w:widowControl w:val="0"/>
              <w:rPr>
                <w:rFonts w:asciiTheme="minorHAnsi" w:hAnsiTheme="minorHAnsi"/>
              </w:rPr>
            </w:pPr>
          </w:p>
          <w:p w14:paraId="04ECA92D" w14:textId="77777777" w:rsidR="004D6E2A" w:rsidRPr="007C0EBE" w:rsidRDefault="004D6E2A" w:rsidP="007C0EBE">
            <w:pPr>
              <w:widowControl w:val="0"/>
              <w:rPr>
                <w:rFonts w:asciiTheme="minorHAnsi" w:hAnsiTheme="minorHAnsi"/>
              </w:rPr>
            </w:pPr>
          </w:p>
        </w:tc>
        <w:tc>
          <w:tcPr>
            <w:tcW w:w="990" w:type="dxa"/>
            <w:vAlign w:val="center"/>
          </w:tcPr>
          <w:p w14:paraId="0622D2EE"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ALL</w:t>
            </w:r>
          </w:p>
        </w:tc>
        <w:tc>
          <w:tcPr>
            <w:tcW w:w="1320" w:type="dxa"/>
            <w:vAlign w:val="center"/>
          </w:tcPr>
          <w:p w14:paraId="0102B50E"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66%</w:t>
            </w:r>
          </w:p>
        </w:tc>
        <w:tc>
          <w:tcPr>
            <w:tcW w:w="1365" w:type="dxa"/>
            <w:vAlign w:val="center"/>
          </w:tcPr>
          <w:p w14:paraId="5FE87D3A" w14:textId="77777777" w:rsidR="004D6E2A" w:rsidRPr="007C0EBE" w:rsidRDefault="00065875" w:rsidP="007C0EBE">
            <w:pPr>
              <w:jc w:val="center"/>
              <w:rPr>
                <w:rFonts w:asciiTheme="minorHAnsi" w:hAnsiTheme="minorHAnsi"/>
              </w:rPr>
            </w:pPr>
            <w:r w:rsidRPr="007C0EBE">
              <w:rPr>
                <w:rFonts w:asciiTheme="minorHAnsi" w:eastAsia="Arial" w:hAnsiTheme="minorHAnsi" w:cs="Arial"/>
              </w:rPr>
              <w:t>6</w:t>
            </w:r>
            <w:r w:rsidR="004D6E2A" w:rsidRPr="007C0EBE">
              <w:rPr>
                <w:rFonts w:asciiTheme="minorHAnsi" w:eastAsia="Arial" w:hAnsiTheme="minorHAnsi" w:cs="Arial"/>
              </w:rPr>
              <w:t>7%</w:t>
            </w:r>
          </w:p>
        </w:tc>
        <w:tc>
          <w:tcPr>
            <w:tcW w:w="1335" w:type="dxa"/>
            <w:vAlign w:val="center"/>
          </w:tcPr>
          <w:p w14:paraId="7518FB2D"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68%</w:t>
            </w:r>
          </w:p>
        </w:tc>
      </w:tr>
      <w:tr w:rsidR="004D6E2A" w:rsidRPr="007C0EBE" w14:paraId="0AF700AC" w14:textId="77777777" w:rsidTr="00450A9B">
        <w:trPr>
          <w:trHeight w:val="120"/>
        </w:trPr>
        <w:tc>
          <w:tcPr>
            <w:tcW w:w="4080" w:type="dxa"/>
            <w:vMerge/>
            <w:vAlign w:val="center"/>
          </w:tcPr>
          <w:p w14:paraId="04BBFF6D" w14:textId="77777777" w:rsidR="004D6E2A" w:rsidRPr="007C0EBE" w:rsidRDefault="004D6E2A" w:rsidP="007C0EBE">
            <w:pPr>
              <w:widowControl w:val="0"/>
              <w:rPr>
                <w:rFonts w:asciiTheme="minorHAnsi" w:hAnsiTheme="minorHAnsi"/>
              </w:rPr>
            </w:pPr>
          </w:p>
        </w:tc>
        <w:tc>
          <w:tcPr>
            <w:tcW w:w="975" w:type="dxa"/>
            <w:vMerge/>
            <w:vAlign w:val="center"/>
          </w:tcPr>
          <w:p w14:paraId="3B42B417" w14:textId="77777777" w:rsidR="004D6E2A" w:rsidRPr="007C0EBE" w:rsidRDefault="004D6E2A" w:rsidP="007C0EBE">
            <w:pPr>
              <w:widowControl w:val="0"/>
              <w:rPr>
                <w:rFonts w:asciiTheme="minorHAnsi" w:hAnsiTheme="minorHAnsi"/>
              </w:rPr>
            </w:pPr>
          </w:p>
          <w:p w14:paraId="0903B8BD" w14:textId="77777777" w:rsidR="004D6E2A" w:rsidRPr="007C0EBE" w:rsidRDefault="004D6E2A" w:rsidP="007C0EBE">
            <w:pPr>
              <w:widowControl w:val="0"/>
              <w:rPr>
                <w:rFonts w:asciiTheme="minorHAnsi" w:hAnsiTheme="minorHAnsi"/>
              </w:rPr>
            </w:pPr>
          </w:p>
        </w:tc>
        <w:tc>
          <w:tcPr>
            <w:tcW w:w="990" w:type="dxa"/>
            <w:vAlign w:val="center"/>
          </w:tcPr>
          <w:p w14:paraId="6ED2F117"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11</w:t>
            </w:r>
            <w:r w:rsidRPr="007C0EBE">
              <w:rPr>
                <w:rFonts w:asciiTheme="minorHAnsi" w:eastAsia="Arial" w:hAnsiTheme="minorHAnsi" w:cs="Arial"/>
                <w:vertAlign w:val="superscript"/>
              </w:rPr>
              <w:t>th</w:t>
            </w:r>
          </w:p>
        </w:tc>
        <w:tc>
          <w:tcPr>
            <w:tcW w:w="1320" w:type="dxa"/>
            <w:vAlign w:val="center"/>
          </w:tcPr>
          <w:p w14:paraId="2D77F5AB"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42%</w:t>
            </w:r>
          </w:p>
        </w:tc>
        <w:tc>
          <w:tcPr>
            <w:tcW w:w="1365" w:type="dxa"/>
            <w:vAlign w:val="center"/>
          </w:tcPr>
          <w:p w14:paraId="6E1873C4"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32%</w:t>
            </w:r>
          </w:p>
        </w:tc>
        <w:tc>
          <w:tcPr>
            <w:tcW w:w="1335" w:type="dxa"/>
            <w:vAlign w:val="center"/>
          </w:tcPr>
          <w:p w14:paraId="3B1E0D74"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34%</w:t>
            </w:r>
          </w:p>
        </w:tc>
      </w:tr>
      <w:tr w:rsidR="004D6E2A" w:rsidRPr="007C0EBE" w14:paraId="2A229566" w14:textId="77777777" w:rsidTr="00450A9B">
        <w:trPr>
          <w:trHeight w:val="400"/>
        </w:trPr>
        <w:tc>
          <w:tcPr>
            <w:tcW w:w="4080" w:type="dxa"/>
            <w:vMerge w:val="restart"/>
            <w:vAlign w:val="center"/>
          </w:tcPr>
          <w:p w14:paraId="40E17EAE" w14:textId="77777777" w:rsidR="004D6E2A" w:rsidRPr="007C0EBE" w:rsidRDefault="004D6E2A" w:rsidP="007C0EBE">
            <w:pPr>
              <w:rPr>
                <w:rFonts w:asciiTheme="minorHAnsi" w:hAnsiTheme="minorHAnsi"/>
              </w:rPr>
            </w:pPr>
            <w:r w:rsidRPr="007C0EBE">
              <w:rPr>
                <w:rFonts w:asciiTheme="minorHAnsi" w:eastAsia="Arial" w:hAnsiTheme="minorHAnsi" w:cs="Arial"/>
              </w:rPr>
              <w:t>To go to a party where kids under 21 were using alcohol?</w:t>
            </w:r>
          </w:p>
          <w:p w14:paraId="25C5BBE5" w14:textId="77777777" w:rsidR="004D6E2A" w:rsidRPr="007C0EBE" w:rsidRDefault="004D6E2A" w:rsidP="007C0EBE">
            <w:pPr>
              <w:rPr>
                <w:rFonts w:asciiTheme="minorHAnsi" w:hAnsiTheme="minorHAnsi"/>
              </w:rPr>
            </w:pPr>
            <w:r w:rsidRPr="007C0EBE">
              <w:rPr>
                <w:rFonts w:asciiTheme="minorHAnsi" w:eastAsia="Arial" w:hAnsiTheme="minorHAnsi" w:cs="Arial"/>
                <w:i/>
              </w:rPr>
              <w:t>Questions: 2010-E13; 2012-G14; 2014-D9.</w:t>
            </w:r>
          </w:p>
        </w:tc>
        <w:tc>
          <w:tcPr>
            <w:tcW w:w="975" w:type="dxa"/>
            <w:vMerge w:val="restart"/>
            <w:vAlign w:val="center"/>
          </w:tcPr>
          <w:p w14:paraId="2DC5FC23" w14:textId="77777777" w:rsidR="004D6E2A" w:rsidRPr="007C0EBE" w:rsidRDefault="004D6E2A" w:rsidP="007C0EBE">
            <w:pPr>
              <w:widowControl w:val="0"/>
              <w:rPr>
                <w:rFonts w:asciiTheme="minorHAnsi" w:hAnsiTheme="minorHAnsi"/>
              </w:rPr>
            </w:pPr>
            <w:r w:rsidRPr="007C0EBE">
              <w:rPr>
                <w:rFonts w:asciiTheme="minorHAnsi" w:eastAsia="Arial" w:hAnsiTheme="minorHAnsi" w:cs="Arial"/>
              </w:rPr>
              <w:t>Van Buren</w:t>
            </w:r>
          </w:p>
          <w:p w14:paraId="1F668A2E" w14:textId="77777777" w:rsidR="004D6E2A" w:rsidRPr="007C0EBE" w:rsidRDefault="004D6E2A" w:rsidP="007C0EBE">
            <w:pPr>
              <w:widowControl w:val="0"/>
              <w:rPr>
                <w:rFonts w:asciiTheme="minorHAnsi" w:hAnsiTheme="minorHAnsi"/>
              </w:rPr>
            </w:pPr>
          </w:p>
        </w:tc>
        <w:tc>
          <w:tcPr>
            <w:tcW w:w="990" w:type="dxa"/>
            <w:vAlign w:val="center"/>
          </w:tcPr>
          <w:p w14:paraId="3BCFDAC8"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ALL</w:t>
            </w:r>
          </w:p>
        </w:tc>
        <w:tc>
          <w:tcPr>
            <w:tcW w:w="1320" w:type="dxa"/>
            <w:vAlign w:val="center"/>
          </w:tcPr>
          <w:p w14:paraId="3008FCDB"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56%</w:t>
            </w:r>
          </w:p>
        </w:tc>
        <w:tc>
          <w:tcPr>
            <w:tcW w:w="1365" w:type="dxa"/>
            <w:vAlign w:val="center"/>
          </w:tcPr>
          <w:p w14:paraId="63D91AFF"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87%</w:t>
            </w:r>
          </w:p>
        </w:tc>
        <w:tc>
          <w:tcPr>
            <w:tcW w:w="1335" w:type="dxa"/>
            <w:vAlign w:val="center"/>
          </w:tcPr>
          <w:p w14:paraId="1AEDA6BE"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65%</w:t>
            </w:r>
          </w:p>
        </w:tc>
      </w:tr>
      <w:tr w:rsidR="004D6E2A" w:rsidRPr="007C0EBE" w14:paraId="45DC1058" w14:textId="77777777" w:rsidTr="00450A9B">
        <w:trPr>
          <w:trHeight w:val="120"/>
        </w:trPr>
        <w:tc>
          <w:tcPr>
            <w:tcW w:w="4080" w:type="dxa"/>
            <w:vMerge/>
            <w:vAlign w:val="center"/>
          </w:tcPr>
          <w:p w14:paraId="0BCA43BF" w14:textId="77777777" w:rsidR="004D6E2A" w:rsidRPr="007C0EBE" w:rsidRDefault="004D6E2A" w:rsidP="007C0EBE">
            <w:pPr>
              <w:widowControl w:val="0"/>
              <w:rPr>
                <w:rFonts w:asciiTheme="minorHAnsi" w:hAnsiTheme="minorHAnsi"/>
              </w:rPr>
            </w:pPr>
          </w:p>
        </w:tc>
        <w:tc>
          <w:tcPr>
            <w:tcW w:w="975" w:type="dxa"/>
            <w:vMerge/>
            <w:vAlign w:val="center"/>
          </w:tcPr>
          <w:p w14:paraId="6995BA1F" w14:textId="77777777" w:rsidR="004D6E2A" w:rsidRPr="007C0EBE" w:rsidRDefault="004D6E2A" w:rsidP="007C0EBE">
            <w:pPr>
              <w:widowControl w:val="0"/>
              <w:rPr>
                <w:rFonts w:asciiTheme="minorHAnsi" w:hAnsiTheme="minorHAnsi"/>
              </w:rPr>
            </w:pPr>
          </w:p>
          <w:p w14:paraId="301218E5" w14:textId="77777777" w:rsidR="004D6E2A" w:rsidRPr="007C0EBE" w:rsidRDefault="004D6E2A" w:rsidP="007C0EBE">
            <w:pPr>
              <w:widowControl w:val="0"/>
              <w:rPr>
                <w:rFonts w:asciiTheme="minorHAnsi" w:hAnsiTheme="minorHAnsi"/>
              </w:rPr>
            </w:pPr>
          </w:p>
        </w:tc>
        <w:tc>
          <w:tcPr>
            <w:tcW w:w="990" w:type="dxa"/>
            <w:vAlign w:val="center"/>
          </w:tcPr>
          <w:p w14:paraId="4151D6AB"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11</w:t>
            </w:r>
            <w:r w:rsidRPr="007C0EBE">
              <w:rPr>
                <w:rFonts w:asciiTheme="minorHAnsi" w:eastAsia="Arial" w:hAnsiTheme="minorHAnsi" w:cs="Arial"/>
                <w:vertAlign w:val="superscript"/>
              </w:rPr>
              <w:t>th</w:t>
            </w:r>
          </w:p>
        </w:tc>
        <w:tc>
          <w:tcPr>
            <w:tcW w:w="1320" w:type="dxa"/>
            <w:vAlign w:val="center"/>
          </w:tcPr>
          <w:p w14:paraId="7BA530EA"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28%</w:t>
            </w:r>
          </w:p>
        </w:tc>
        <w:tc>
          <w:tcPr>
            <w:tcW w:w="1365" w:type="dxa"/>
            <w:vAlign w:val="center"/>
          </w:tcPr>
          <w:p w14:paraId="0B527633"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78%</w:t>
            </w:r>
          </w:p>
        </w:tc>
        <w:tc>
          <w:tcPr>
            <w:tcW w:w="1335" w:type="dxa"/>
            <w:vAlign w:val="center"/>
          </w:tcPr>
          <w:p w14:paraId="758D394C"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29%</w:t>
            </w:r>
          </w:p>
        </w:tc>
      </w:tr>
      <w:tr w:rsidR="004D6E2A" w:rsidRPr="007C0EBE" w14:paraId="2F834FE5" w14:textId="77777777" w:rsidTr="00450A9B">
        <w:trPr>
          <w:trHeight w:val="420"/>
        </w:trPr>
        <w:tc>
          <w:tcPr>
            <w:tcW w:w="4080" w:type="dxa"/>
            <w:vMerge/>
            <w:vAlign w:val="center"/>
          </w:tcPr>
          <w:p w14:paraId="266BE400" w14:textId="77777777" w:rsidR="004D6E2A" w:rsidRPr="007C0EBE" w:rsidRDefault="004D6E2A" w:rsidP="007C0EBE">
            <w:pPr>
              <w:widowControl w:val="0"/>
              <w:rPr>
                <w:rFonts w:asciiTheme="minorHAnsi" w:hAnsiTheme="minorHAnsi"/>
              </w:rPr>
            </w:pPr>
          </w:p>
        </w:tc>
        <w:tc>
          <w:tcPr>
            <w:tcW w:w="975" w:type="dxa"/>
            <w:vMerge w:val="restart"/>
            <w:vAlign w:val="center"/>
          </w:tcPr>
          <w:p w14:paraId="14169A49" w14:textId="77777777" w:rsidR="004D6E2A" w:rsidRPr="007C0EBE" w:rsidRDefault="004D6E2A" w:rsidP="007C0EBE">
            <w:pPr>
              <w:widowControl w:val="0"/>
              <w:rPr>
                <w:rFonts w:asciiTheme="minorHAnsi" w:hAnsiTheme="minorHAnsi"/>
              </w:rPr>
            </w:pPr>
            <w:r w:rsidRPr="007C0EBE">
              <w:rPr>
                <w:rFonts w:asciiTheme="minorHAnsi" w:eastAsia="Arial" w:hAnsiTheme="minorHAnsi" w:cs="Arial"/>
              </w:rPr>
              <w:t>Iowa</w:t>
            </w:r>
          </w:p>
          <w:p w14:paraId="4229A488" w14:textId="77777777" w:rsidR="004D6E2A" w:rsidRPr="007C0EBE" w:rsidRDefault="004D6E2A" w:rsidP="007C0EBE">
            <w:pPr>
              <w:widowControl w:val="0"/>
              <w:rPr>
                <w:rFonts w:asciiTheme="minorHAnsi" w:hAnsiTheme="minorHAnsi"/>
              </w:rPr>
            </w:pPr>
          </w:p>
          <w:p w14:paraId="5299D038" w14:textId="77777777" w:rsidR="004D6E2A" w:rsidRPr="007C0EBE" w:rsidRDefault="004D6E2A" w:rsidP="007C0EBE">
            <w:pPr>
              <w:widowControl w:val="0"/>
              <w:rPr>
                <w:rFonts w:asciiTheme="minorHAnsi" w:hAnsiTheme="minorHAnsi"/>
              </w:rPr>
            </w:pPr>
          </w:p>
        </w:tc>
        <w:tc>
          <w:tcPr>
            <w:tcW w:w="990" w:type="dxa"/>
            <w:vAlign w:val="center"/>
          </w:tcPr>
          <w:p w14:paraId="71D5D3E0"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ALL</w:t>
            </w:r>
          </w:p>
        </w:tc>
        <w:tc>
          <w:tcPr>
            <w:tcW w:w="1320" w:type="dxa"/>
            <w:vAlign w:val="center"/>
          </w:tcPr>
          <w:p w14:paraId="332E28EB"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66%</w:t>
            </w:r>
          </w:p>
        </w:tc>
        <w:tc>
          <w:tcPr>
            <w:tcW w:w="1365" w:type="dxa"/>
            <w:vAlign w:val="center"/>
          </w:tcPr>
          <w:p w14:paraId="0CE4929F"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88%</w:t>
            </w:r>
          </w:p>
        </w:tc>
        <w:tc>
          <w:tcPr>
            <w:tcW w:w="1335" w:type="dxa"/>
            <w:vAlign w:val="center"/>
          </w:tcPr>
          <w:p w14:paraId="37D989AC"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69%</w:t>
            </w:r>
          </w:p>
        </w:tc>
      </w:tr>
      <w:tr w:rsidR="004D6E2A" w:rsidRPr="007C0EBE" w14:paraId="3C3DCB72" w14:textId="77777777" w:rsidTr="00450A9B">
        <w:trPr>
          <w:trHeight w:val="120"/>
        </w:trPr>
        <w:tc>
          <w:tcPr>
            <w:tcW w:w="4080" w:type="dxa"/>
            <w:vMerge/>
            <w:vAlign w:val="center"/>
          </w:tcPr>
          <w:p w14:paraId="5B9CD7CF" w14:textId="77777777" w:rsidR="004D6E2A" w:rsidRPr="007C0EBE" w:rsidRDefault="004D6E2A" w:rsidP="007C0EBE">
            <w:pPr>
              <w:widowControl w:val="0"/>
              <w:jc w:val="center"/>
              <w:rPr>
                <w:rFonts w:asciiTheme="minorHAnsi" w:hAnsiTheme="minorHAnsi"/>
              </w:rPr>
            </w:pPr>
          </w:p>
        </w:tc>
        <w:tc>
          <w:tcPr>
            <w:tcW w:w="975" w:type="dxa"/>
            <w:vMerge/>
            <w:vAlign w:val="center"/>
          </w:tcPr>
          <w:p w14:paraId="2B101550" w14:textId="77777777" w:rsidR="004D6E2A" w:rsidRPr="007C0EBE" w:rsidRDefault="004D6E2A" w:rsidP="007C0EBE">
            <w:pPr>
              <w:widowControl w:val="0"/>
              <w:jc w:val="center"/>
              <w:rPr>
                <w:rFonts w:asciiTheme="minorHAnsi" w:hAnsiTheme="minorHAnsi"/>
              </w:rPr>
            </w:pPr>
          </w:p>
          <w:p w14:paraId="230E743B" w14:textId="77777777" w:rsidR="004D6E2A" w:rsidRPr="007C0EBE" w:rsidRDefault="004D6E2A" w:rsidP="007C0EBE">
            <w:pPr>
              <w:widowControl w:val="0"/>
              <w:jc w:val="center"/>
              <w:rPr>
                <w:rFonts w:asciiTheme="minorHAnsi" w:hAnsiTheme="minorHAnsi"/>
              </w:rPr>
            </w:pPr>
          </w:p>
        </w:tc>
        <w:tc>
          <w:tcPr>
            <w:tcW w:w="990" w:type="dxa"/>
            <w:vAlign w:val="center"/>
          </w:tcPr>
          <w:p w14:paraId="7C8DD0EC"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11</w:t>
            </w:r>
            <w:r w:rsidRPr="007C0EBE">
              <w:rPr>
                <w:rFonts w:asciiTheme="minorHAnsi" w:eastAsia="Arial" w:hAnsiTheme="minorHAnsi" w:cs="Arial"/>
                <w:vertAlign w:val="superscript"/>
              </w:rPr>
              <w:t>th</w:t>
            </w:r>
          </w:p>
        </w:tc>
        <w:tc>
          <w:tcPr>
            <w:tcW w:w="1320" w:type="dxa"/>
            <w:vAlign w:val="center"/>
          </w:tcPr>
          <w:p w14:paraId="6794F79A"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34%</w:t>
            </w:r>
          </w:p>
        </w:tc>
        <w:tc>
          <w:tcPr>
            <w:tcW w:w="1365" w:type="dxa"/>
            <w:vAlign w:val="center"/>
          </w:tcPr>
          <w:p w14:paraId="58EBB12D"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80%</w:t>
            </w:r>
          </w:p>
        </w:tc>
        <w:tc>
          <w:tcPr>
            <w:tcW w:w="1335" w:type="dxa"/>
            <w:vAlign w:val="center"/>
          </w:tcPr>
          <w:p w14:paraId="64F8EA34"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35%</w:t>
            </w:r>
          </w:p>
        </w:tc>
      </w:tr>
    </w:tbl>
    <w:p w14:paraId="29B2A63D" w14:textId="77777777" w:rsidR="0052324F" w:rsidRPr="007C0EBE" w:rsidRDefault="0052324F" w:rsidP="007C0EBE">
      <w:pPr>
        <w:rPr>
          <w:rFonts w:asciiTheme="minorHAnsi" w:hAnsiTheme="minorHAnsi"/>
        </w:rPr>
      </w:pPr>
    </w:p>
    <w:p w14:paraId="45A0331F" w14:textId="77777777" w:rsidR="00B83196" w:rsidRPr="007C0EBE" w:rsidRDefault="00B83196" w:rsidP="007C0EBE">
      <w:pPr>
        <w:rPr>
          <w:rFonts w:asciiTheme="minorHAnsi" w:hAnsiTheme="minorHAnsi"/>
        </w:rPr>
      </w:pPr>
    </w:p>
    <w:p w14:paraId="2DD6189C" w14:textId="77777777" w:rsidR="0047431D" w:rsidRPr="007C0EBE" w:rsidRDefault="0047431D" w:rsidP="007C0EBE">
      <w:pPr>
        <w:rPr>
          <w:rFonts w:asciiTheme="minorHAnsi" w:hAnsiTheme="minorHAnsi"/>
        </w:rPr>
      </w:pPr>
    </w:p>
    <w:p w14:paraId="097AE52D" w14:textId="77777777" w:rsidR="0047431D" w:rsidRPr="007C0EBE" w:rsidRDefault="0047431D" w:rsidP="007C0EBE">
      <w:pPr>
        <w:pStyle w:val="Caption"/>
        <w:keepNext/>
        <w:rPr>
          <w:rStyle w:val="Hyperlink"/>
          <w:rFonts w:asciiTheme="minorHAnsi" w:hAnsiTheme="minorHAnsi"/>
          <w:szCs w:val="24"/>
        </w:rPr>
      </w:pPr>
      <w:r w:rsidRPr="007C0EBE">
        <w:rPr>
          <w:rFonts w:asciiTheme="minorHAnsi" w:hAnsiTheme="minorHAnsi" w:cs="Arial"/>
          <w:szCs w:val="24"/>
        </w:rPr>
        <w:lastRenderedPageBreak/>
        <w:t xml:space="preserve">Table 19: Proportion of Student Who Responded (Wrong and Very Wrong) to Perception of Parental and Adult Neighbors Norms, </w:t>
      </w:r>
      <w:hyperlink r:id="rId41" w:history="1">
        <w:r w:rsidRPr="007C0EBE">
          <w:rPr>
            <w:rStyle w:val="Hyperlink"/>
            <w:rFonts w:asciiTheme="minorHAnsi" w:hAnsiTheme="minorHAnsi"/>
            <w:szCs w:val="24"/>
          </w:rPr>
          <w:t>Source IYS</w:t>
        </w:r>
      </w:hyperlink>
    </w:p>
    <w:p w14:paraId="4AB6B448" w14:textId="77777777" w:rsidR="0047431D" w:rsidRPr="007C0EBE" w:rsidRDefault="0047431D" w:rsidP="007C0EBE">
      <w:pPr>
        <w:rPr>
          <w:rFonts w:asciiTheme="minorHAnsi" w:hAnsiTheme="minorHAnsi"/>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194"/>
        <w:gridCol w:w="1070"/>
        <w:gridCol w:w="812"/>
        <w:gridCol w:w="703"/>
        <w:gridCol w:w="703"/>
        <w:gridCol w:w="703"/>
      </w:tblGrid>
      <w:tr w:rsidR="00D72B17" w:rsidRPr="007C0EBE" w14:paraId="5CEF08CC" w14:textId="77777777" w:rsidTr="00F022CC">
        <w:trPr>
          <w:trHeight w:val="560"/>
        </w:trPr>
        <w:tc>
          <w:tcPr>
            <w:tcW w:w="0" w:type="auto"/>
            <w:shd w:val="clear" w:color="auto" w:fill="C6D9F1"/>
            <w:vAlign w:val="center"/>
          </w:tcPr>
          <w:p w14:paraId="5E2F0C31"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Indicators</w:t>
            </w:r>
          </w:p>
        </w:tc>
        <w:tc>
          <w:tcPr>
            <w:tcW w:w="0" w:type="auto"/>
            <w:shd w:val="clear" w:color="auto" w:fill="C6D9F1"/>
            <w:vAlign w:val="center"/>
          </w:tcPr>
          <w:p w14:paraId="4DF38C11"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Area</w:t>
            </w:r>
          </w:p>
        </w:tc>
        <w:tc>
          <w:tcPr>
            <w:tcW w:w="0" w:type="auto"/>
            <w:shd w:val="clear" w:color="auto" w:fill="C6D9F1"/>
            <w:vAlign w:val="center"/>
          </w:tcPr>
          <w:p w14:paraId="135140F8"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Grade</w:t>
            </w:r>
          </w:p>
        </w:tc>
        <w:tc>
          <w:tcPr>
            <w:tcW w:w="0" w:type="auto"/>
            <w:shd w:val="clear" w:color="auto" w:fill="C6D9F1"/>
            <w:vAlign w:val="center"/>
          </w:tcPr>
          <w:p w14:paraId="2F3626F0"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2010</w:t>
            </w:r>
          </w:p>
        </w:tc>
        <w:tc>
          <w:tcPr>
            <w:tcW w:w="0" w:type="auto"/>
            <w:shd w:val="clear" w:color="auto" w:fill="C6D9F1"/>
            <w:vAlign w:val="center"/>
          </w:tcPr>
          <w:p w14:paraId="4B808B8B"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2012</w:t>
            </w:r>
          </w:p>
        </w:tc>
        <w:tc>
          <w:tcPr>
            <w:tcW w:w="0" w:type="auto"/>
            <w:shd w:val="clear" w:color="auto" w:fill="C6D9F1"/>
            <w:vAlign w:val="center"/>
          </w:tcPr>
          <w:p w14:paraId="1D7642D8"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2014</w:t>
            </w:r>
          </w:p>
        </w:tc>
      </w:tr>
      <w:tr w:rsidR="004D6E2A" w:rsidRPr="007C0EBE" w14:paraId="55573879" w14:textId="77777777" w:rsidTr="00F022CC">
        <w:trPr>
          <w:trHeight w:val="240"/>
        </w:trPr>
        <w:tc>
          <w:tcPr>
            <w:tcW w:w="0" w:type="auto"/>
            <w:gridSpan w:val="6"/>
            <w:vAlign w:val="center"/>
          </w:tcPr>
          <w:p w14:paraId="59315A04" w14:textId="77777777" w:rsidR="004D6E2A" w:rsidRPr="007C0EBE" w:rsidRDefault="004D6E2A" w:rsidP="007C0EBE">
            <w:pPr>
              <w:rPr>
                <w:rFonts w:asciiTheme="minorHAnsi" w:hAnsiTheme="minorHAnsi"/>
              </w:rPr>
            </w:pPr>
            <w:r w:rsidRPr="007C0EBE">
              <w:rPr>
                <w:rFonts w:asciiTheme="minorHAnsi" w:eastAsia="Arial" w:hAnsiTheme="minorHAnsi" w:cs="Arial"/>
                <w:b/>
              </w:rPr>
              <w:t>How wrong would your parents/guardians feel it would be for you to:</w:t>
            </w:r>
          </w:p>
        </w:tc>
      </w:tr>
      <w:tr w:rsidR="00D72B17" w:rsidRPr="007C0EBE" w14:paraId="39158C14" w14:textId="77777777" w:rsidTr="00F022CC">
        <w:trPr>
          <w:trHeight w:val="400"/>
        </w:trPr>
        <w:tc>
          <w:tcPr>
            <w:tcW w:w="0" w:type="auto"/>
            <w:vMerge w:val="restart"/>
            <w:vAlign w:val="center"/>
          </w:tcPr>
          <w:p w14:paraId="0E1E5ED0" w14:textId="77777777" w:rsidR="004D6E2A" w:rsidRPr="007C0EBE" w:rsidRDefault="004D6E2A" w:rsidP="007C0EBE">
            <w:pPr>
              <w:rPr>
                <w:rFonts w:asciiTheme="minorHAnsi" w:hAnsiTheme="minorHAnsi"/>
              </w:rPr>
            </w:pPr>
            <w:r w:rsidRPr="007C0EBE">
              <w:rPr>
                <w:rFonts w:asciiTheme="minorHAnsi" w:eastAsia="Arial" w:hAnsiTheme="minorHAnsi" w:cs="Arial"/>
              </w:rPr>
              <w:t>Drink beer, wine or hard liquor (for example vodka, whiskey, gin) without their permission?</w:t>
            </w:r>
          </w:p>
          <w:p w14:paraId="3E2817C5" w14:textId="77777777" w:rsidR="004D6E2A" w:rsidRPr="007C0EBE" w:rsidRDefault="004D6E2A" w:rsidP="007C0EBE">
            <w:pPr>
              <w:rPr>
                <w:rFonts w:asciiTheme="minorHAnsi" w:hAnsiTheme="minorHAnsi"/>
              </w:rPr>
            </w:pPr>
            <w:r w:rsidRPr="007C0EBE">
              <w:rPr>
                <w:rFonts w:asciiTheme="minorHAnsi" w:eastAsia="Arial" w:hAnsiTheme="minorHAnsi" w:cs="Arial"/>
                <w:i/>
              </w:rPr>
              <w:t>Questions: 2010-F13; 2012-F13; 2014-F13</w:t>
            </w:r>
          </w:p>
        </w:tc>
        <w:tc>
          <w:tcPr>
            <w:tcW w:w="0" w:type="auto"/>
            <w:vMerge w:val="restart"/>
            <w:vAlign w:val="center"/>
          </w:tcPr>
          <w:p w14:paraId="2324C1FA" w14:textId="77777777" w:rsidR="004D6E2A" w:rsidRPr="007C0EBE" w:rsidRDefault="004D6E2A" w:rsidP="007C0EBE">
            <w:pPr>
              <w:widowControl w:val="0"/>
              <w:rPr>
                <w:rFonts w:asciiTheme="minorHAnsi" w:hAnsiTheme="minorHAnsi"/>
              </w:rPr>
            </w:pPr>
            <w:r w:rsidRPr="007C0EBE">
              <w:rPr>
                <w:rFonts w:asciiTheme="minorHAnsi" w:eastAsia="Arial" w:hAnsiTheme="minorHAnsi" w:cs="Arial"/>
              </w:rPr>
              <w:t>Van Buren</w:t>
            </w:r>
          </w:p>
          <w:p w14:paraId="54324C64" w14:textId="77777777" w:rsidR="004D6E2A" w:rsidRPr="007C0EBE" w:rsidRDefault="004D6E2A" w:rsidP="007C0EBE">
            <w:pPr>
              <w:widowControl w:val="0"/>
              <w:rPr>
                <w:rFonts w:asciiTheme="minorHAnsi" w:hAnsiTheme="minorHAnsi"/>
              </w:rPr>
            </w:pPr>
          </w:p>
        </w:tc>
        <w:tc>
          <w:tcPr>
            <w:tcW w:w="0" w:type="auto"/>
            <w:vAlign w:val="center"/>
          </w:tcPr>
          <w:p w14:paraId="28A9777D"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ALL</w:t>
            </w:r>
          </w:p>
        </w:tc>
        <w:tc>
          <w:tcPr>
            <w:tcW w:w="0" w:type="auto"/>
            <w:vAlign w:val="center"/>
          </w:tcPr>
          <w:p w14:paraId="0859C41D"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80%</w:t>
            </w:r>
          </w:p>
        </w:tc>
        <w:tc>
          <w:tcPr>
            <w:tcW w:w="0" w:type="auto"/>
            <w:vAlign w:val="center"/>
          </w:tcPr>
          <w:p w14:paraId="76C54DDF"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88%</w:t>
            </w:r>
          </w:p>
        </w:tc>
        <w:tc>
          <w:tcPr>
            <w:tcW w:w="0" w:type="auto"/>
            <w:vAlign w:val="center"/>
          </w:tcPr>
          <w:p w14:paraId="0A494CD7"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86%</w:t>
            </w:r>
          </w:p>
        </w:tc>
      </w:tr>
      <w:tr w:rsidR="00D72B17" w:rsidRPr="007C0EBE" w14:paraId="6CB7CF16" w14:textId="77777777" w:rsidTr="00F022CC">
        <w:trPr>
          <w:trHeight w:val="120"/>
        </w:trPr>
        <w:tc>
          <w:tcPr>
            <w:tcW w:w="0" w:type="auto"/>
            <w:vMerge/>
            <w:vAlign w:val="center"/>
          </w:tcPr>
          <w:p w14:paraId="0AABA90B" w14:textId="77777777" w:rsidR="004D6E2A" w:rsidRPr="007C0EBE" w:rsidRDefault="004D6E2A" w:rsidP="007C0EBE">
            <w:pPr>
              <w:widowControl w:val="0"/>
              <w:rPr>
                <w:rFonts w:asciiTheme="minorHAnsi" w:hAnsiTheme="minorHAnsi"/>
              </w:rPr>
            </w:pPr>
          </w:p>
        </w:tc>
        <w:tc>
          <w:tcPr>
            <w:tcW w:w="0" w:type="auto"/>
            <w:vMerge/>
            <w:vAlign w:val="center"/>
          </w:tcPr>
          <w:p w14:paraId="7680D34D" w14:textId="77777777" w:rsidR="004D6E2A" w:rsidRPr="007C0EBE" w:rsidRDefault="004D6E2A" w:rsidP="007C0EBE">
            <w:pPr>
              <w:widowControl w:val="0"/>
              <w:rPr>
                <w:rFonts w:asciiTheme="minorHAnsi" w:hAnsiTheme="minorHAnsi"/>
              </w:rPr>
            </w:pPr>
          </w:p>
        </w:tc>
        <w:tc>
          <w:tcPr>
            <w:tcW w:w="0" w:type="auto"/>
            <w:vAlign w:val="center"/>
          </w:tcPr>
          <w:p w14:paraId="473715AD"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11</w:t>
            </w:r>
            <w:r w:rsidRPr="007C0EBE">
              <w:rPr>
                <w:rFonts w:asciiTheme="minorHAnsi" w:eastAsia="Arial" w:hAnsiTheme="minorHAnsi" w:cs="Arial"/>
                <w:vertAlign w:val="superscript"/>
              </w:rPr>
              <w:t>th</w:t>
            </w:r>
          </w:p>
        </w:tc>
        <w:tc>
          <w:tcPr>
            <w:tcW w:w="0" w:type="auto"/>
            <w:vAlign w:val="center"/>
          </w:tcPr>
          <w:p w14:paraId="27476C7C"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68%</w:t>
            </w:r>
          </w:p>
        </w:tc>
        <w:tc>
          <w:tcPr>
            <w:tcW w:w="0" w:type="auto"/>
            <w:vAlign w:val="center"/>
          </w:tcPr>
          <w:p w14:paraId="7A199454"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81%</w:t>
            </w:r>
          </w:p>
        </w:tc>
        <w:tc>
          <w:tcPr>
            <w:tcW w:w="0" w:type="auto"/>
            <w:vAlign w:val="center"/>
          </w:tcPr>
          <w:p w14:paraId="425C5F10"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71%</w:t>
            </w:r>
          </w:p>
        </w:tc>
      </w:tr>
      <w:tr w:rsidR="00D72B17" w:rsidRPr="007C0EBE" w14:paraId="334C46B6" w14:textId="77777777" w:rsidTr="00F022CC">
        <w:trPr>
          <w:trHeight w:val="420"/>
        </w:trPr>
        <w:tc>
          <w:tcPr>
            <w:tcW w:w="0" w:type="auto"/>
            <w:vMerge/>
            <w:vAlign w:val="center"/>
          </w:tcPr>
          <w:p w14:paraId="62907CDF" w14:textId="77777777" w:rsidR="004D6E2A" w:rsidRPr="007C0EBE" w:rsidRDefault="004D6E2A" w:rsidP="007C0EBE">
            <w:pPr>
              <w:widowControl w:val="0"/>
              <w:rPr>
                <w:rFonts w:asciiTheme="minorHAnsi" w:hAnsiTheme="minorHAnsi"/>
              </w:rPr>
            </w:pPr>
          </w:p>
        </w:tc>
        <w:tc>
          <w:tcPr>
            <w:tcW w:w="0" w:type="auto"/>
            <w:vMerge w:val="restart"/>
            <w:vAlign w:val="center"/>
          </w:tcPr>
          <w:p w14:paraId="5C1356D8" w14:textId="77777777" w:rsidR="004D6E2A" w:rsidRPr="007C0EBE" w:rsidRDefault="004D6E2A" w:rsidP="007C0EBE">
            <w:pPr>
              <w:widowControl w:val="0"/>
              <w:rPr>
                <w:rFonts w:asciiTheme="minorHAnsi" w:hAnsiTheme="minorHAnsi"/>
              </w:rPr>
            </w:pPr>
            <w:r w:rsidRPr="007C0EBE">
              <w:rPr>
                <w:rFonts w:asciiTheme="minorHAnsi" w:eastAsia="Arial" w:hAnsiTheme="minorHAnsi" w:cs="Arial"/>
              </w:rPr>
              <w:t>Iowa</w:t>
            </w:r>
          </w:p>
          <w:p w14:paraId="6CF78285" w14:textId="77777777" w:rsidR="004D6E2A" w:rsidRPr="007C0EBE" w:rsidRDefault="004D6E2A" w:rsidP="007C0EBE">
            <w:pPr>
              <w:widowControl w:val="0"/>
              <w:rPr>
                <w:rFonts w:asciiTheme="minorHAnsi" w:hAnsiTheme="minorHAnsi"/>
              </w:rPr>
            </w:pPr>
          </w:p>
          <w:p w14:paraId="6E57114A" w14:textId="77777777" w:rsidR="004D6E2A" w:rsidRPr="007C0EBE" w:rsidRDefault="004D6E2A" w:rsidP="007C0EBE">
            <w:pPr>
              <w:widowControl w:val="0"/>
              <w:rPr>
                <w:rFonts w:asciiTheme="minorHAnsi" w:hAnsiTheme="minorHAnsi"/>
              </w:rPr>
            </w:pPr>
          </w:p>
        </w:tc>
        <w:tc>
          <w:tcPr>
            <w:tcW w:w="0" w:type="auto"/>
            <w:vAlign w:val="center"/>
          </w:tcPr>
          <w:p w14:paraId="1D3F3028"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ALL</w:t>
            </w:r>
          </w:p>
        </w:tc>
        <w:tc>
          <w:tcPr>
            <w:tcW w:w="0" w:type="auto"/>
            <w:vAlign w:val="center"/>
          </w:tcPr>
          <w:p w14:paraId="1C273424"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90%</w:t>
            </w:r>
          </w:p>
        </w:tc>
        <w:tc>
          <w:tcPr>
            <w:tcW w:w="0" w:type="auto"/>
            <w:vAlign w:val="center"/>
          </w:tcPr>
          <w:p w14:paraId="2708191A"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91%</w:t>
            </w:r>
          </w:p>
        </w:tc>
        <w:tc>
          <w:tcPr>
            <w:tcW w:w="0" w:type="auto"/>
            <w:vAlign w:val="center"/>
          </w:tcPr>
          <w:p w14:paraId="7CB7D3FB"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91%</w:t>
            </w:r>
          </w:p>
        </w:tc>
      </w:tr>
      <w:tr w:rsidR="00D72B17" w:rsidRPr="007C0EBE" w14:paraId="31DBC774" w14:textId="77777777" w:rsidTr="00F022CC">
        <w:trPr>
          <w:trHeight w:val="300"/>
        </w:trPr>
        <w:tc>
          <w:tcPr>
            <w:tcW w:w="0" w:type="auto"/>
            <w:vMerge/>
            <w:vAlign w:val="center"/>
          </w:tcPr>
          <w:p w14:paraId="104177C8" w14:textId="77777777" w:rsidR="004D6E2A" w:rsidRPr="007C0EBE" w:rsidRDefault="004D6E2A" w:rsidP="007C0EBE">
            <w:pPr>
              <w:widowControl w:val="0"/>
              <w:rPr>
                <w:rFonts w:asciiTheme="minorHAnsi" w:hAnsiTheme="minorHAnsi"/>
              </w:rPr>
            </w:pPr>
          </w:p>
        </w:tc>
        <w:tc>
          <w:tcPr>
            <w:tcW w:w="0" w:type="auto"/>
            <w:vMerge/>
            <w:vAlign w:val="center"/>
          </w:tcPr>
          <w:p w14:paraId="3A9CE7F5" w14:textId="77777777" w:rsidR="004D6E2A" w:rsidRPr="007C0EBE" w:rsidRDefault="004D6E2A" w:rsidP="007C0EBE">
            <w:pPr>
              <w:widowControl w:val="0"/>
              <w:rPr>
                <w:rFonts w:asciiTheme="minorHAnsi" w:hAnsiTheme="minorHAnsi"/>
              </w:rPr>
            </w:pPr>
          </w:p>
        </w:tc>
        <w:tc>
          <w:tcPr>
            <w:tcW w:w="0" w:type="auto"/>
            <w:vAlign w:val="center"/>
          </w:tcPr>
          <w:p w14:paraId="307B739A"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11</w:t>
            </w:r>
            <w:r w:rsidRPr="007C0EBE">
              <w:rPr>
                <w:rFonts w:asciiTheme="minorHAnsi" w:eastAsia="Arial" w:hAnsiTheme="minorHAnsi" w:cs="Arial"/>
                <w:vertAlign w:val="superscript"/>
              </w:rPr>
              <w:t>th</w:t>
            </w:r>
          </w:p>
        </w:tc>
        <w:tc>
          <w:tcPr>
            <w:tcW w:w="0" w:type="auto"/>
            <w:vAlign w:val="center"/>
          </w:tcPr>
          <w:p w14:paraId="0B0EAD5F"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81%</w:t>
            </w:r>
          </w:p>
        </w:tc>
        <w:tc>
          <w:tcPr>
            <w:tcW w:w="0" w:type="auto"/>
            <w:vAlign w:val="center"/>
          </w:tcPr>
          <w:p w14:paraId="4D1DC17F"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80%</w:t>
            </w:r>
          </w:p>
        </w:tc>
        <w:tc>
          <w:tcPr>
            <w:tcW w:w="0" w:type="auto"/>
            <w:vAlign w:val="center"/>
          </w:tcPr>
          <w:p w14:paraId="0994F085"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81%</w:t>
            </w:r>
          </w:p>
        </w:tc>
      </w:tr>
      <w:tr w:rsidR="00D72B17" w:rsidRPr="007C0EBE" w14:paraId="45811331" w14:textId="77777777" w:rsidTr="00F022CC">
        <w:trPr>
          <w:trHeight w:val="420"/>
        </w:trPr>
        <w:tc>
          <w:tcPr>
            <w:tcW w:w="0" w:type="auto"/>
            <w:vMerge w:val="restart"/>
            <w:vAlign w:val="center"/>
          </w:tcPr>
          <w:p w14:paraId="577F7C44" w14:textId="77777777" w:rsidR="004D6E2A" w:rsidRPr="007C0EBE" w:rsidRDefault="004D6E2A" w:rsidP="007C0EBE">
            <w:pPr>
              <w:rPr>
                <w:rFonts w:asciiTheme="minorHAnsi" w:hAnsiTheme="minorHAnsi"/>
              </w:rPr>
            </w:pPr>
            <w:r w:rsidRPr="007C0EBE">
              <w:rPr>
                <w:rFonts w:asciiTheme="minorHAnsi" w:eastAsia="Arial" w:hAnsiTheme="minorHAnsi" w:cs="Arial"/>
              </w:rPr>
              <w:t>Go to a party where kids under 21 were using alcohol?</w:t>
            </w:r>
          </w:p>
          <w:p w14:paraId="50CF0F59" w14:textId="77777777" w:rsidR="004D6E2A" w:rsidRPr="007C0EBE" w:rsidRDefault="004D6E2A" w:rsidP="007C0EBE">
            <w:pPr>
              <w:rPr>
                <w:rFonts w:asciiTheme="minorHAnsi" w:hAnsiTheme="minorHAnsi"/>
              </w:rPr>
            </w:pPr>
            <w:r w:rsidRPr="007C0EBE">
              <w:rPr>
                <w:rFonts w:asciiTheme="minorHAnsi" w:eastAsia="Arial" w:hAnsiTheme="minorHAnsi" w:cs="Arial"/>
                <w:i/>
              </w:rPr>
              <w:t>Questions: 2010-F20; 2012-F19; 2014-F19.</w:t>
            </w:r>
          </w:p>
        </w:tc>
        <w:tc>
          <w:tcPr>
            <w:tcW w:w="0" w:type="auto"/>
            <w:vMerge w:val="restart"/>
            <w:vAlign w:val="center"/>
          </w:tcPr>
          <w:p w14:paraId="328CB096" w14:textId="77777777" w:rsidR="004D6E2A" w:rsidRPr="007C0EBE" w:rsidRDefault="004D6E2A" w:rsidP="007C0EBE">
            <w:pPr>
              <w:widowControl w:val="0"/>
              <w:rPr>
                <w:rFonts w:asciiTheme="minorHAnsi" w:hAnsiTheme="minorHAnsi"/>
              </w:rPr>
            </w:pPr>
            <w:r w:rsidRPr="007C0EBE">
              <w:rPr>
                <w:rFonts w:asciiTheme="minorHAnsi" w:eastAsia="Arial" w:hAnsiTheme="minorHAnsi" w:cs="Arial"/>
              </w:rPr>
              <w:t>Van Buren</w:t>
            </w:r>
          </w:p>
          <w:p w14:paraId="5A5F2981" w14:textId="77777777" w:rsidR="004D6E2A" w:rsidRPr="007C0EBE" w:rsidRDefault="004D6E2A" w:rsidP="007C0EBE">
            <w:pPr>
              <w:widowControl w:val="0"/>
              <w:rPr>
                <w:rFonts w:asciiTheme="minorHAnsi" w:hAnsiTheme="minorHAnsi"/>
              </w:rPr>
            </w:pPr>
          </w:p>
        </w:tc>
        <w:tc>
          <w:tcPr>
            <w:tcW w:w="0" w:type="auto"/>
            <w:vAlign w:val="center"/>
          </w:tcPr>
          <w:p w14:paraId="0FC830DA"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ALL</w:t>
            </w:r>
          </w:p>
        </w:tc>
        <w:tc>
          <w:tcPr>
            <w:tcW w:w="0" w:type="auto"/>
            <w:vAlign w:val="center"/>
          </w:tcPr>
          <w:p w14:paraId="0E06DFC2"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86%</w:t>
            </w:r>
          </w:p>
        </w:tc>
        <w:tc>
          <w:tcPr>
            <w:tcW w:w="0" w:type="auto"/>
            <w:vAlign w:val="center"/>
          </w:tcPr>
          <w:p w14:paraId="38C2D0AC"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93%</w:t>
            </w:r>
          </w:p>
        </w:tc>
        <w:tc>
          <w:tcPr>
            <w:tcW w:w="0" w:type="auto"/>
            <w:vAlign w:val="center"/>
          </w:tcPr>
          <w:p w14:paraId="24CC1CFE"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88%</w:t>
            </w:r>
          </w:p>
        </w:tc>
      </w:tr>
      <w:tr w:rsidR="00D72B17" w:rsidRPr="007C0EBE" w14:paraId="2AC2E8FD" w14:textId="77777777" w:rsidTr="00F022CC">
        <w:trPr>
          <w:trHeight w:val="120"/>
        </w:trPr>
        <w:tc>
          <w:tcPr>
            <w:tcW w:w="0" w:type="auto"/>
            <w:vMerge/>
            <w:vAlign w:val="center"/>
          </w:tcPr>
          <w:p w14:paraId="03CA0D41" w14:textId="77777777" w:rsidR="004D6E2A" w:rsidRPr="007C0EBE" w:rsidRDefault="004D6E2A" w:rsidP="007C0EBE">
            <w:pPr>
              <w:widowControl w:val="0"/>
              <w:rPr>
                <w:rFonts w:asciiTheme="minorHAnsi" w:hAnsiTheme="minorHAnsi"/>
              </w:rPr>
            </w:pPr>
          </w:p>
        </w:tc>
        <w:tc>
          <w:tcPr>
            <w:tcW w:w="0" w:type="auto"/>
            <w:vMerge/>
            <w:vAlign w:val="center"/>
          </w:tcPr>
          <w:p w14:paraId="796B30E8" w14:textId="77777777" w:rsidR="004D6E2A" w:rsidRPr="007C0EBE" w:rsidRDefault="004D6E2A" w:rsidP="007C0EBE">
            <w:pPr>
              <w:widowControl w:val="0"/>
              <w:rPr>
                <w:rFonts w:asciiTheme="minorHAnsi" w:hAnsiTheme="minorHAnsi"/>
              </w:rPr>
            </w:pPr>
          </w:p>
        </w:tc>
        <w:tc>
          <w:tcPr>
            <w:tcW w:w="0" w:type="auto"/>
            <w:vAlign w:val="center"/>
          </w:tcPr>
          <w:p w14:paraId="20401A43"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11</w:t>
            </w:r>
            <w:r w:rsidRPr="007C0EBE">
              <w:rPr>
                <w:rFonts w:asciiTheme="minorHAnsi" w:eastAsia="Arial" w:hAnsiTheme="minorHAnsi" w:cs="Arial"/>
                <w:vertAlign w:val="superscript"/>
              </w:rPr>
              <w:t>th</w:t>
            </w:r>
          </w:p>
        </w:tc>
        <w:tc>
          <w:tcPr>
            <w:tcW w:w="0" w:type="auto"/>
            <w:vAlign w:val="center"/>
          </w:tcPr>
          <w:p w14:paraId="563C380F"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73%</w:t>
            </w:r>
          </w:p>
        </w:tc>
        <w:tc>
          <w:tcPr>
            <w:tcW w:w="0" w:type="auto"/>
            <w:vAlign w:val="center"/>
          </w:tcPr>
          <w:p w14:paraId="5F3F685F"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95%</w:t>
            </w:r>
          </w:p>
        </w:tc>
        <w:tc>
          <w:tcPr>
            <w:tcW w:w="0" w:type="auto"/>
            <w:vAlign w:val="center"/>
          </w:tcPr>
          <w:p w14:paraId="1E93E4F2"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75%</w:t>
            </w:r>
          </w:p>
        </w:tc>
      </w:tr>
      <w:tr w:rsidR="00D72B17" w:rsidRPr="007C0EBE" w14:paraId="186F8472" w14:textId="77777777" w:rsidTr="00F022CC">
        <w:trPr>
          <w:trHeight w:val="380"/>
        </w:trPr>
        <w:tc>
          <w:tcPr>
            <w:tcW w:w="0" w:type="auto"/>
            <w:vMerge/>
            <w:vAlign w:val="center"/>
          </w:tcPr>
          <w:p w14:paraId="1270F9EB" w14:textId="77777777" w:rsidR="004D6E2A" w:rsidRPr="007C0EBE" w:rsidRDefault="004D6E2A" w:rsidP="007C0EBE">
            <w:pPr>
              <w:widowControl w:val="0"/>
              <w:rPr>
                <w:rFonts w:asciiTheme="minorHAnsi" w:hAnsiTheme="minorHAnsi"/>
              </w:rPr>
            </w:pPr>
          </w:p>
        </w:tc>
        <w:tc>
          <w:tcPr>
            <w:tcW w:w="0" w:type="auto"/>
            <w:vMerge w:val="restart"/>
            <w:vAlign w:val="center"/>
          </w:tcPr>
          <w:p w14:paraId="13307534" w14:textId="77777777" w:rsidR="004D6E2A" w:rsidRPr="007C0EBE" w:rsidRDefault="004D6E2A" w:rsidP="007C0EBE">
            <w:pPr>
              <w:widowControl w:val="0"/>
              <w:rPr>
                <w:rFonts w:asciiTheme="minorHAnsi" w:hAnsiTheme="minorHAnsi"/>
              </w:rPr>
            </w:pPr>
            <w:r w:rsidRPr="007C0EBE">
              <w:rPr>
                <w:rFonts w:asciiTheme="minorHAnsi" w:eastAsia="Arial" w:hAnsiTheme="minorHAnsi" w:cs="Arial"/>
              </w:rPr>
              <w:t>Iowa</w:t>
            </w:r>
          </w:p>
          <w:p w14:paraId="450D14A5" w14:textId="77777777" w:rsidR="004D6E2A" w:rsidRPr="007C0EBE" w:rsidRDefault="004D6E2A" w:rsidP="007C0EBE">
            <w:pPr>
              <w:widowControl w:val="0"/>
              <w:rPr>
                <w:rFonts w:asciiTheme="minorHAnsi" w:hAnsiTheme="minorHAnsi"/>
              </w:rPr>
            </w:pPr>
          </w:p>
          <w:p w14:paraId="21DDE618" w14:textId="77777777" w:rsidR="004D6E2A" w:rsidRPr="007C0EBE" w:rsidRDefault="004D6E2A" w:rsidP="007C0EBE">
            <w:pPr>
              <w:widowControl w:val="0"/>
              <w:rPr>
                <w:rFonts w:asciiTheme="minorHAnsi" w:hAnsiTheme="minorHAnsi"/>
              </w:rPr>
            </w:pPr>
          </w:p>
        </w:tc>
        <w:tc>
          <w:tcPr>
            <w:tcW w:w="0" w:type="auto"/>
            <w:vAlign w:val="center"/>
          </w:tcPr>
          <w:p w14:paraId="58D0ECA0"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ALL</w:t>
            </w:r>
          </w:p>
        </w:tc>
        <w:tc>
          <w:tcPr>
            <w:tcW w:w="0" w:type="auto"/>
            <w:vAlign w:val="center"/>
          </w:tcPr>
          <w:p w14:paraId="6212A205"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92%</w:t>
            </w:r>
          </w:p>
        </w:tc>
        <w:tc>
          <w:tcPr>
            <w:tcW w:w="0" w:type="auto"/>
            <w:vAlign w:val="center"/>
          </w:tcPr>
          <w:p w14:paraId="7FDE893B"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92%</w:t>
            </w:r>
          </w:p>
        </w:tc>
        <w:tc>
          <w:tcPr>
            <w:tcW w:w="0" w:type="auto"/>
            <w:vAlign w:val="center"/>
          </w:tcPr>
          <w:p w14:paraId="1743A076"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93%</w:t>
            </w:r>
          </w:p>
        </w:tc>
      </w:tr>
      <w:tr w:rsidR="00D72B17" w:rsidRPr="007C0EBE" w14:paraId="3E05F079" w14:textId="77777777" w:rsidTr="00F022CC">
        <w:trPr>
          <w:trHeight w:val="120"/>
        </w:trPr>
        <w:tc>
          <w:tcPr>
            <w:tcW w:w="0" w:type="auto"/>
            <w:vMerge/>
            <w:vAlign w:val="center"/>
          </w:tcPr>
          <w:p w14:paraId="0938B806" w14:textId="77777777" w:rsidR="004D6E2A" w:rsidRPr="007C0EBE" w:rsidRDefault="004D6E2A" w:rsidP="007C0EBE">
            <w:pPr>
              <w:widowControl w:val="0"/>
              <w:jc w:val="center"/>
              <w:rPr>
                <w:rFonts w:asciiTheme="minorHAnsi" w:hAnsiTheme="minorHAnsi"/>
              </w:rPr>
            </w:pPr>
          </w:p>
        </w:tc>
        <w:tc>
          <w:tcPr>
            <w:tcW w:w="0" w:type="auto"/>
            <w:vMerge/>
            <w:vAlign w:val="center"/>
          </w:tcPr>
          <w:p w14:paraId="5FF870E8" w14:textId="77777777" w:rsidR="004D6E2A" w:rsidRPr="007C0EBE" w:rsidRDefault="004D6E2A" w:rsidP="007C0EBE">
            <w:pPr>
              <w:widowControl w:val="0"/>
              <w:jc w:val="center"/>
              <w:rPr>
                <w:rFonts w:asciiTheme="minorHAnsi" w:hAnsiTheme="minorHAnsi"/>
              </w:rPr>
            </w:pPr>
          </w:p>
        </w:tc>
        <w:tc>
          <w:tcPr>
            <w:tcW w:w="0" w:type="auto"/>
            <w:vAlign w:val="center"/>
          </w:tcPr>
          <w:p w14:paraId="59104CFF"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11</w:t>
            </w:r>
            <w:r w:rsidRPr="007C0EBE">
              <w:rPr>
                <w:rFonts w:asciiTheme="minorHAnsi" w:eastAsia="Arial" w:hAnsiTheme="minorHAnsi" w:cs="Arial"/>
                <w:vertAlign w:val="superscript"/>
              </w:rPr>
              <w:t>th</w:t>
            </w:r>
          </w:p>
        </w:tc>
        <w:tc>
          <w:tcPr>
            <w:tcW w:w="0" w:type="auto"/>
            <w:vAlign w:val="center"/>
          </w:tcPr>
          <w:p w14:paraId="6166AEDF"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85%</w:t>
            </w:r>
          </w:p>
        </w:tc>
        <w:tc>
          <w:tcPr>
            <w:tcW w:w="0" w:type="auto"/>
            <w:vAlign w:val="center"/>
          </w:tcPr>
          <w:p w14:paraId="3B4F91DB"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84%</w:t>
            </w:r>
          </w:p>
        </w:tc>
        <w:tc>
          <w:tcPr>
            <w:tcW w:w="0" w:type="auto"/>
            <w:vAlign w:val="center"/>
          </w:tcPr>
          <w:p w14:paraId="769B4729"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85%</w:t>
            </w:r>
          </w:p>
        </w:tc>
      </w:tr>
      <w:tr w:rsidR="004D6E2A" w:rsidRPr="007C0EBE" w14:paraId="31C796F5" w14:textId="77777777" w:rsidTr="00F022CC">
        <w:trPr>
          <w:trHeight w:val="520"/>
        </w:trPr>
        <w:tc>
          <w:tcPr>
            <w:tcW w:w="0" w:type="auto"/>
            <w:gridSpan w:val="6"/>
            <w:vAlign w:val="center"/>
          </w:tcPr>
          <w:p w14:paraId="04E7201C" w14:textId="77777777" w:rsidR="004D6E2A" w:rsidRPr="007C0EBE" w:rsidRDefault="004D6E2A" w:rsidP="007C0EBE">
            <w:pPr>
              <w:rPr>
                <w:rFonts w:asciiTheme="minorHAnsi" w:hAnsiTheme="minorHAnsi"/>
              </w:rPr>
            </w:pPr>
            <w:r w:rsidRPr="007C0EBE">
              <w:rPr>
                <w:rFonts w:asciiTheme="minorHAnsi" w:eastAsia="Arial" w:hAnsiTheme="minorHAnsi" w:cs="Arial"/>
                <w:b/>
              </w:rPr>
              <w:t>How wrong would most adults in your neighborhood and/or community feel it would be for you:</w:t>
            </w:r>
          </w:p>
        </w:tc>
      </w:tr>
      <w:tr w:rsidR="00D72B17" w:rsidRPr="007C0EBE" w14:paraId="3FDF886C" w14:textId="77777777" w:rsidTr="00F022CC">
        <w:trPr>
          <w:trHeight w:val="380"/>
        </w:trPr>
        <w:tc>
          <w:tcPr>
            <w:tcW w:w="0" w:type="auto"/>
            <w:vMerge w:val="restart"/>
            <w:vAlign w:val="center"/>
          </w:tcPr>
          <w:p w14:paraId="50F7051A" w14:textId="77777777" w:rsidR="004D6E2A" w:rsidRPr="007C0EBE" w:rsidRDefault="004D6E2A" w:rsidP="007C0EBE">
            <w:pPr>
              <w:rPr>
                <w:rFonts w:asciiTheme="minorHAnsi" w:hAnsiTheme="minorHAnsi"/>
              </w:rPr>
            </w:pPr>
            <w:r w:rsidRPr="007C0EBE">
              <w:rPr>
                <w:rFonts w:asciiTheme="minorHAnsi" w:eastAsia="Arial" w:hAnsiTheme="minorHAnsi" w:cs="Arial"/>
              </w:rPr>
              <w:t>to drink beer, wine or hard liquor (for example vodka, whiskey, gin)?</w:t>
            </w:r>
          </w:p>
          <w:p w14:paraId="2F8B96F4" w14:textId="77777777" w:rsidR="004D6E2A" w:rsidRPr="007C0EBE" w:rsidRDefault="004D6E2A" w:rsidP="007C0EBE">
            <w:pPr>
              <w:rPr>
                <w:rFonts w:asciiTheme="minorHAnsi" w:hAnsiTheme="minorHAnsi"/>
              </w:rPr>
            </w:pPr>
            <w:r w:rsidRPr="007C0EBE">
              <w:rPr>
                <w:rFonts w:asciiTheme="minorHAnsi" w:eastAsia="Arial" w:hAnsiTheme="minorHAnsi" w:cs="Arial"/>
                <w:i/>
              </w:rPr>
              <w:t>Questions: 2010-G9; 2012-G9; 2014-G2.</w:t>
            </w:r>
          </w:p>
        </w:tc>
        <w:tc>
          <w:tcPr>
            <w:tcW w:w="0" w:type="auto"/>
            <w:vMerge w:val="restart"/>
            <w:vAlign w:val="center"/>
          </w:tcPr>
          <w:p w14:paraId="192AE6AF" w14:textId="77777777" w:rsidR="004D6E2A" w:rsidRPr="007C0EBE" w:rsidRDefault="004D6E2A" w:rsidP="007C0EBE">
            <w:pPr>
              <w:widowControl w:val="0"/>
              <w:rPr>
                <w:rFonts w:asciiTheme="minorHAnsi" w:hAnsiTheme="minorHAnsi"/>
              </w:rPr>
            </w:pPr>
            <w:r w:rsidRPr="007C0EBE">
              <w:rPr>
                <w:rFonts w:asciiTheme="minorHAnsi" w:eastAsia="Arial" w:hAnsiTheme="minorHAnsi" w:cs="Arial"/>
              </w:rPr>
              <w:t>Van Buren</w:t>
            </w:r>
          </w:p>
          <w:p w14:paraId="1DE08B76" w14:textId="77777777" w:rsidR="004D6E2A" w:rsidRPr="007C0EBE" w:rsidRDefault="004D6E2A" w:rsidP="007C0EBE">
            <w:pPr>
              <w:widowControl w:val="0"/>
              <w:rPr>
                <w:rFonts w:asciiTheme="minorHAnsi" w:hAnsiTheme="minorHAnsi"/>
              </w:rPr>
            </w:pPr>
          </w:p>
        </w:tc>
        <w:tc>
          <w:tcPr>
            <w:tcW w:w="0" w:type="auto"/>
            <w:vAlign w:val="center"/>
          </w:tcPr>
          <w:p w14:paraId="4A52F712"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ALL</w:t>
            </w:r>
          </w:p>
        </w:tc>
        <w:tc>
          <w:tcPr>
            <w:tcW w:w="0" w:type="auto"/>
            <w:vAlign w:val="center"/>
          </w:tcPr>
          <w:p w14:paraId="6BDD5922"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86%</w:t>
            </w:r>
          </w:p>
        </w:tc>
        <w:tc>
          <w:tcPr>
            <w:tcW w:w="0" w:type="auto"/>
            <w:vAlign w:val="center"/>
          </w:tcPr>
          <w:p w14:paraId="25B16743" w14:textId="77777777" w:rsidR="004D6E2A" w:rsidRPr="007C0EBE" w:rsidRDefault="00200D34" w:rsidP="007C0EBE">
            <w:pPr>
              <w:jc w:val="center"/>
              <w:rPr>
                <w:rFonts w:asciiTheme="minorHAnsi" w:hAnsiTheme="minorHAnsi"/>
              </w:rPr>
            </w:pPr>
            <w:r w:rsidRPr="007C0EBE">
              <w:rPr>
                <w:rFonts w:asciiTheme="minorHAnsi" w:eastAsia="Arial" w:hAnsiTheme="minorHAnsi" w:cs="Arial"/>
              </w:rPr>
              <w:t>8</w:t>
            </w:r>
            <w:r w:rsidR="004D6E2A" w:rsidRPr="007C0EBE">
              <w:rPr>
                <w:rFonts w:asciiTheme="minorHAnsi" w:eastAsia="Arial" w:hAnsiTheme="minorHAnsi" w:cs="Arial"/>
              </w:rPr>
              <w:t>8%</w:t>
            </w:r>
          </w:p>
        </w:tc>
        <w:tc>
          <w:tcPr>
            <w:tcW w:w="0" w:type="auto"/>
            <w:vAlign w:val="center"/>
          </w:tcPr>
          <w:p w14:paraId="21D33D33"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80%</w:t>
            </w:r>
          </w:p>
        </w:tc>
      </w:tr>
      <w:tr w:rsidR="00D72B17" w:rsidRPr="007C0EBE" w14:paraId="40A7D0BF" w14:textId="77777777" w:rsidTr="00F022CC">
        <w:trPr>
          <w:trHeight w:val="120"/>
        </w:trPr>
        <w:tc>
          <w:tcPr>
            <w:tcW w:w="0" w:type="auto"/>
            <w:vMerge/>
            <w:vAlign w:val="center"/>
          </w:tcPr>
          <w:p w14:paraId="7D81683A" w14:textId="77777777" w:rsidR="004D6E2A" w:rsidRPr="007C0EBE" w:rsidRDefault="004D6E2A" w:rsidP="007C0EBE">
            <w:pPr>
              <w:widowControl w:val="0"/>
              <w:rPr>
                <w:rFonts w:asciiTheme="minorHAnsi" w:hAnsiTheme="minorHAnsi"/>
              </w:rPr>
            </w:pPr>
          </w:p>
        </w:tc>
        <w:tc>
          <w:tcPr>
            <w:tcW w:w="0" w:type="auto"/>
            <w:vMerge/>
            <w:vAlign w:val="center"/>
          </w:tcPr>
          <w:p w14:paraId="688886D5" w14:textId="77777777" w:rsidR="004D6E2A" w:rsidRPr="007C0EBE" w:rsidRDefault="004D6E2A" w:rsidP="007C0EBE">
            <w:pPr>
              <w:widowControl w:val="0"/>
              <w:rPr>
                <w:rFonts w:asciiTheme="minorHAnsi" w:hAnsiTheme="minorHAnsi"/>
              </w:rPr>
            </w:pPr>
          </w:p>
        </w:tc>
        <w:tc>
          <w:tcPr>
            <w:tcW w:w="0" w:type="auto"/>
            <w:vAlign w:val="center"/>
          </w:tcPr>
          <w:p w14:paraId="58A98CB1"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11</w:t>
            </w:r>
            <w:r w:rsidRPr="007C0EBE">
              <w:rPr>
                <w:rFonts w:asciiTheme="minorHAnsi" w:eastAsia="Arial" w:hAnsiTheme="minorHAnsi" w:cs="Arial"/>
                <w:vertAlign w:val="superscript"/>
              </w:rPr>
              <w:t>th</w:t>
            </w:r>
          </w:p>
        </w:tc>
        <w:tc>
          <w:tcPr>
            <w:tcW w:w="0" w:type="auto"/>
            <w:vAlign w:val="center"/>
          </w:tcPr>
          <w:p w14:paraId="7B87510B"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79%</w:t>
            </w:r>
          </w:p>
        </w:tc>
        <w:tc>
          <w:tcPr>
            <w:tcW w:w="0" w:type="auto"/>
            <w:vAlign w:val="center"/>
          </w:tcPr>
          <w:p w14:paraId="113CFEAC"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80%</w:t>
            </w:r>
          </w:p>
        </w:tc>
        <w:tc>
          <w:tcPr>
            <w:tcW w:w="0" w:type="auto"/>
            <w:vAlign w:val="center"/>
          </w:tcPr>
          <w:p w14:paraId="6C02C0B5"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66%</w:t>
            </w:r>
          </w:p>
        </w:tc>
      </w:tr>
      <w:tr w:rsidR="00D72B17" w:rsidRPr="007C0EBE" w14:paraId="77F6854B" w14:textId="77777777" w:rsidTr="00F022CC">
        <w:trPr>
          <w:trHeight w:val="380"/>
        </w:trPr>
        <w:tc>
          <w:tcPr>
            <w:tcW w:w="0" w:type="auto"/>
            <w:vMerge/>
            <w:vAlign w:val="center"/>
          </w:tcPr>
          <w:p w14:paraId="010005EF" w14:textId="77777777" w:rsidR="004D6E2A" w:rsidRPr="007C0EBE" w:rsidRDefault="004D6E2A" w:rsidP="007C0EBE">
            <w:pPr>
              <w:widowControl w:val="0"/>
              <w:rPr>
                <w:rFonts w:asciiTheme="minorHAnsi" w:hAnsiTheme="minorHAnsi"/>
              </w:rPr>
            </w:pPr>
          </w:p>
        </w:tc>
        <w:tc>
          <w:tcPr>
            <w:tcW w:w="0" w:type="auto"/>
            <w:vMerge w:val="restart"/>
            <w:vAlign w:val="center"/>
          </w:tcPr>
          <w:p w14:paraId="78F04D6E" w14:textId="77777777" w:rsidR="004D6E2A" w:rsidRPr="007C0EBE" w:rsidRDefault="004D6E2A" w:rsidP="007C0EBE">
            <w:pPr>
              <w:widowControl w:val="0"/>
              <w:rPr>
                <w:rFonts w:asciiTheme="minorHAnsi" w:hAnsiTheme="minorHAnsi"/>
              </w:rPr>
            </w:pPr>
            <w:r w:rsidRPr="007C0EBE">
              <w:rPr>
                <w:rFonts w:asciiTheme="minorHAnsi" w:eastAsia="Arial" w:hAnsiTheme="minorHAnsi" w:cs="Arial"/>
              </w:rPr>
              <w:t>Iowa</w:t>
            </w:r>
          </w:p>
          <w:p w14:paraId="35D76A3A" w14:textId="77777777" w:rsidR="004D6E2A" w:rsidRPr="007C0EBE" w:rsidRDefault="004D6E2A" w:rsidP="007C0EBE">
            <w:pPr>
              <w:widowControl w:val="0"/>
              <w:rPr>
                <w:rFonts w:asciiTheme="minorHAnsi" w:hAnsiTheme="minorHAnsi"/>
              </w:rPr>
            </w:pPr>
          </w:p>
          <w:p w14:paraId="2412FC6D" w14:textId="77777777" w:rsidR="004D6E2A" w:rsidRPr="007C0EBE" w:rsidRDefault="004D6E2A" w:rsidP="007C0EBE">
            <w:pPr>
              <w:rPr>
                <w:rFonts w:asciiTheme="minorHAnsi" w:hAnsiTheme="minorHAnsi"/>
              </w:rPr>
            </w:pPr>
          </w:p>
        </w:tc>
        <w:tc>
          <w:tcPr>
            <w:tcW w:w="0" w:type="auto"/>
            <w:vAlign w:val="center"/>
          </w:tcPr>
          <w:p w14:paraId="076AB4C6"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ALL</w:t>
            </w:r>
          </w:p>
        </w:tc>
        <w:tc>
          <w:tcPr>
            <w:tcW w:w="0" w:type="auto"/>
            <w:vAlign w:val="center"/>
          </w:tcPr>
          <w:p w14:paraId="23A5B4DF"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87%</w:t>
            </w:r>
          </w:p>
        </w:tc>
        <w:tc>
          <w:tcPr>
            <w:tcW w:w="0" w:type="auto"/>
            <w:vAlign w:val="center"/>
          </w:tcPr>
          <w:p w14:paraId="2718978B"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87%</w:t>
            </w:r>
          </w:p>
        </w:tc>
        <w:tc>
          <w:tcPr>
            <w:tcW w:w="0" w:type="auto"/>
            <w:vAlign w:val="center"/>
          </w:tcPr>
          <w:p w14:paraId="757A82BD"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87%</w:t>
            </w:r>
          </w:p>
        </w:tc>
      </w:tr>
      <w:tr w:rsidR="00D72B17" w:rsidRPr="007C0EBE" w14:paraId="421B18EC" w14:textId="77777777" w:rsidTr="00F022CC">
        <w:trPr>
          <w:trHeight w:val="120"/>
        </w:trPr>
        <w:tc>
          <w:tcPr>
            <w:tcW w:w="0" w:type="auto"/>
            <w:vMerge/>
            <w:vAlign w:val="center"/>
          </w:tcPr>
          <w:p w14:paraId="4764792B" w14:textId="77777777" w:rsidR="004D6E2A" w:rsidRPr="007C0EBE" w:rsidRDefault="004D6E2A" w:rsidP="007C0EBE">
            <w:pPr>
              <w:widowControl w:val="0"/>
              <w:rPr>
                <w:rFonts w:asciiTheme="minorHAnsi" w:hAnsiTheme="minorHAnsi"/>
              </w:rPr>
            </w:pPr>
          </w:p>
        </w:tc>
        <w:tc>
          <w:tcPr>
            <w:tcW w:w="0" w:type="auto"/>
            <w:vMerge/>
            <w:vAlign w:val="center"/>
          </w:tcPr>
          <w:p w14:paraId="74894840" w14:textId="77777777" w:rsidR="004D6E2A" w:rsidRPr="007C0EBE" w:rsidRDefault="004D6E2A" w:rsidP="007C0EBE">
            <w:pPr>
              <w:widowControl w:val="0"/>
              <w:rPr>
                <w:rFonts w:asciiTheme="minorHAnsi" w:hAnsiTheme="minorHAnsi"/>
              </w:rPr>
            </w:pPr>
          </w:p>
        </w:tc>
        <w:tc>
          <w:tcPr>
            <w:tcW w:w="0" w:type="auto"/>
            <w:vAlign w:val="center"/>
          </w:tcPr>
          <w:p w14:paraId="51A5B317"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11</w:t>
            </w:r>
            <w:r w:rsidRPr="007C0EBE">
              <w:rPr>
                <w:rFonts w:asciiTheme="minorHAnsi" w:eastAsia="Arial" w:hAnsiTheme="minorHAnsi" w:cs="Arial"/>
                <w:vertAlign w:val="superscript"/>
              </w:rPr>
              <w:t>th</w:t>
            </w:r>
          </w:p>
        </w:tc>
        <w:tc>
          <w:tcPr>
            <w:tcW w:w="0" w:type="auto"/>
            <w:vAlign w:val="center"/>
          </w:tcPr>
          <w:p w14:paraId="5CD44C4D"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79%</w:t>
            </w:r>
          </w:p>
        </w:tc>
        <w:tc>
          <w:tcPr>
            <w:tcW w:w="0" w:type="auto"/>
            <w:vAlign w:val="center"/>
          </w:tcPr>
          <w:p w14:paraId="578002BC"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77%</w:t>
            </w:r>
          </w:p>
        </w:tc>
        <w:tc>
          <w:tcPr>
            <w:tcW w:w="0" w:type="auto"/>
            <w:vAlign w:val="center"/>
          </w:tcPr>
          <w:p w14:paraId="64F5BB30"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77%</w:t>
            </w:r>
          </w:p>
        </w:tc>
      </w:tr>
      <w:tr w:rsidR="00D72B17" w:rsidRPr="007C0EBE" w14:paraId="51C1A2B1" w14:textId="77777777" w:rsidTr="00F022CC">
        <w:trPr>
          <w:trHeight w:val="400"/>
        </w:trPr>
        <w:tc>
          <w:tcPr>
            <w:tcW w:w="0" w:type="auto"/>
            <w:vMerge w:val="restart"/>
            <w:vAlign w:val="center"/>
          </w:tcPr>
          <w:p w14:paraId="2497F293" w14:textId="77777777" w:rsidR="004D6E2A" w:rsidRPr="007C0EBE" w:rsidRDefault="004D6E2A" w:rsidP="007C0EBE">
            <w:pPr>
              <w:rPr>
                <w:rFonts w:asciiTheme="minorHAnsi" w:hAnsiTheme="minorHAnsi"/>
              </w:rPr>
            </w:pPr>
            <w:r w:rsidRPr="007C0EBE">
              <w:rPr>
                <w:rFonts w:asciiTheme="minorHAnsi" w:eastAsia="Arial" w:hAnsiTheme="minorHAnsi" w:cs="Arial"/>
              </w:rPr>
              <w:t>Go to a party where kids under 21 were using alcohol?</w:t>
            </w:r>
          </w:p>
          <w:p w14:paraId="7441A6E6" w14:textId="77777777" w:rsidR="004D6E2A" w:rsidRPr="007C0EBE" w:rsidRDefault="004D6E2A" w:rsidP="007C0EBE">
            <w:pPr>
              <w:rPr>
                <w:rFonts w:asciiTheme="minorHAnsi" w:hAnsiTheme="minorHAnsi"/>
              </w:rPr>
            </w:pPr>
            <w:r w:rsidRPr="007C0EBE">
              <w:rPr>
                <w:rFonts w:asciiTheme="minorHAnsi" w:eastAsia="Arial" w:hAnsiTheme="minorHAnsi" w:cs="Arial"/>
                <w:i/>
              </w:rPr>
              <w:t>Questions: 2010-G14; 2012-G14; 2014-G14</w:t>
            </w:r>
          </w:p>
        </w:tc>
        <w:tc>
          <w:tcPr>
            <w:tcW w:w="0" w:type="auto"/>
            <w:vMerge w:val="restart"/>
            <w:vAlign w:val="center"/>
          </w:tcPr>
          <w:p w14:paraId="15ACB9EC" w14:textId="77777777" w:rsidR="004D6E2A" w:rsidRPr="007C0EBE" w:rsidRDefault="004D6E2A" w:rsidP="007C0EBE">
            <w:pPr>
              <w:widowControl w:val="0"/>
              <w:rPr>
                <w:rFonts w:asciiTheme="minorHAnsi" w:hAnsiTheme="minorHAnsi"/>
              </w:rPr>
            </w:pPr>
            <w:r w:rsidRPr="007C0EBE">
              <w:rPr>
                <w:rFonts w:asciiTheme="minorHAnsi" w:eastAsia="Arial" w:hAnsiTheme="minorHAnsi" w:cs="Arial"/>
              </w:rPr>
              <w:t>Van Buren</w:t>
            </w:r>
          </w:p>
          <w:p w14:paraId="1E6549A9" w14:textId="77777777" w:rsidR="004D6E2A" w:rsidRPr="007C0EBE" w:rsidRDefault="004D6E2A" w:rsidP="007C0EBE">
            <w:pPr>
              <w:widowControl w:val="0"/>
              <w:rPr>
                <w:rFonts w:asciiTheme="minorHAnsi" w:hAnsiTheme="minorHAnsi"/>
              </w:rPr>
            </w:pPr>
          </w:p>
        </w:tc>
        <w:tc>
          <w:tcPr>
            <w:tcW w:w="0" w:type="auto"/>
            <w:vAlign w:val="center"/>
          </w:tcPr>
          <w:p w14:paraId="2EC79157"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ALL</w:t>
            </w:r>
          </w:p>
        </w:tc>
        <w:tc>
          <w:tcPr>
            <w:tcW w:w="0" w:type="auto"/>
            <w:vAlign w:val="center"/>
          </w:tcPr>
          <w:p w14:paraId="391F923E"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86%</w:t>
            </w:r>
          </w:p>
        </w:tc>
        <w:tc>
          <w:tcPr>
            <w:tcW w:w="0" w:type="auto"/>
            <w:vAlign w:val="center"/>
          </w:tcPr>
          <w:p w14:paraId="0B3A33FC"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87%</w:t>
            </w:r>
          </w:p>
        </w:tc>
        <w:tc>
          <w:tcPr>
            <w:tcW w:w="0" w:type="auto"/>
            <w:vAlign w:val="center"/>
          </w:tcPr>
          <w:p w14:paraId="52E90DC2"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87%</w:t>
            </w:r>
          </w:p>
        </w:tc>
      </w:tr>
      <w:tr w:rsidR="00D72B17" w:rsidRPr="007C0EBE" w14:paraId="2F3217BE" w14:textId="77777777" w:rsidTr="00F022CC">
        <w:trPr>
          <w:trHeight w:val="300"/>
        </w:trPr>
        <w:tc>
          <w:tcPr>
            <w:tcW w:w="0" w:type="auto"/>
            <w:vMerge/>
            <w:vAlign w:val="center"/>
          </w:tcPr>
          <w:p w14:paraId="0C8B4AA1" w14:textId="77777777" w:rsidR="004D6E2A" w:rsidRPr="007C0EBE" w:rsidRDefault="004D6E2A" w:rsidP="007C0EBE">
            <w:pPr>
              <w:widowControl w:val="0"/>
              <w:rPr>
                <w:rFonts w:asciiTheme="minorHAnsi" w:hAnsiTheme="minorHAnsi"/>
              </w:rPr>
            </w:pPr>
          </w:p>
        </w:tc>
        <w:tc>
          <w:tcPr>
            <w:tcW w:w="0" w:type="auto"/>
            <w:vMerge/>
            <w:vAlign w:val="center"/>
          </w:tcPr>
          <w:p w14:paraId="56BAAC4C" w14:textId="77777777" w:rsidR="004D6E2A" w:rsidRPr="007C0EBE" w:rsidRDefault="004D6E2A" w:rsidP="007C0EBE">
            <w:pPr>
              <w:widowControl w:val="0"/>
              <w:rPr>
                <w:rFonts w:asciiTheme="minorHAnsi" w:hAnsiTheme="minorHAnsi"/>
              </w:rPr>
            </w:pPr>
          </w:p>
        </w:tc>
        <w:tc>
          <w:tcPr>
            <w:tcW w:w="0" w:type="auto"/>
            <w:vAlign w:val="center"/>
          </w:tcPr>
          <w:p w14:paraId="5270C716"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11</w:t>
            </w:r>
            <w:r w:rsidRPr="007C0EBE">
              <w:rPr>
                <w:rFonts w:asciiTheme="minorHAnsi" w:eastAsia="Arial" w:hAnsiTheme="minorHAnsi" w:cs="Arial"/>
                <w:vertAlign w:val="superscript"/>
              </w:rPr>
              <w:t>th</w:t>
            </w:r>
          </w:p>
        </w:tc>
        <w:tc>
          <w:tcPr>
            <w:tcW w:w="0" w:type="auto"/>
            <w:vAlign w:val="center"/>
          </w:tcPr>
          <w:p w14:paraId="4B926AE9"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79%</w:t>
            </w:r>
          </w:p>
        </w:tc>
        <w:tc>
          <w:tcPr>
            <w:tcW w:w="0" w:type="auto"/>
            <w:vAlign w:val="center"/>
          </w:tcPr>
          <w:p w14:paraId="4B1C5744"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78%</w:t>
            </w:r>
          </w:p>
        </w:tc>
        <w:tc>
          <w:tcPr>
            <w:tcW w:w="0" w:type="auto"/>
            <w:vAlign w:val="center"/>
          </w:tcPr>
          <w:p w14:paraId="194CB7C1"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76%</w:t>
            </w:r>
          </w:p>
        </w:tc>
      </w:tr>
      <w:tr w:rsidR="00D72B17" w:rsidRPr="007C0EBE" w14:paraId="5B7B9E57" w14:textId="77777777" w:rsidTr="00F022CC">
        <w:trPr>
          <w:trHeight w:val="400"/>
        </w:trPr>
        <w:tc>
          <w:tcPr>
            <w:tcW w:w="0" w:type="auto"/>
            <w:vMerge/>
            <w:vAlign w:val="center"/>
          </w:tcPr>
          <w:p w14:paraId="2FC5A971" w14:textId="77777777" w:rsidR="004D6E2A" w:rsidRPr="007C0EBE" w:rsidRDefault="004D6E2A" w:rsidP="007C0EBE">
            <w:pPr>
              <w:widowControl w:val="0"/>
              <w:rPr>
                <w:rFonts w:asciiTheme="minorHAnsi" w:hAnsiTheme="minorHAnsi"/>
              </w:rPr>
            </w:pPr>
          </w:p>
        </w:tc>
        <w:tc>
          <w:tcPr>
            <w:tcW w:w="0" w:type="auto"/>
            <w:vMerge w:val="restart"/>
            <w:vAlign w:val="center"/>
          </w:tcPr>
          <w:p w14:paraId="4D023096" w14:textId="77777777" w:rsidR="004D6E2A" w:rsidRPr="007C0EBE" w:rsidRDefault="004D6E2A" w:rsidP="007C0EBE">
            <w:pPr>
              <w:widowControl w:val="0"/>
              <w:rPr>
                <w:rFonts w:asciiTheme="minorHAnsi" w:hAnsiTheme="minorHAnsi"/>
              </w:rPr>
            </w:pPr>
            <w:r w:rsidRPr="007C0EBE">
              <w:rPr>
                <w:rFonts w:asciiTheme="minorHAnsi" w:eastAsia="Arial" w:hAnsiTheme="minorHAnsi" w:cs="Arial"/>
              </w:rPr>
              <w:t>Iowa</w:t>
            </w:r>
          </w:p>
          <w:p w14:paraId="680ED0D8" w14:textId="77777777" w:rsidR="004D6E2A" w:rsidRPr="007C0EBE" w:rsidRDefault="004D6E2A" w:rsidP="007C0EBE">
            <w:pPr>
              <w:widowControl w:val="0"/>
              <w:rPr>
                <w:rFonts w:asciiTheme="minorHAnsi" w:hAnsiTheme="minorHAnsi"/>
              </w:rPr>
            </w:pPr>
          </w:p>
          <w:p w14:paraId="1B6ECCF5" w14:textId="77777777" w:rsidR="004D6E2A" w:rsidRPr="007C0EBE" w:rsidRDefault="004D6E2A" w:rsidP="007C0EBE">
            <w:pPr>
              <w:widowControl w:val="0"/>
              <w:rPr>
                <w:rFonts w:asciiTheme="minorHAnsi" w:hAnsiTheme="minorHAnsi"/>
              </w:rPr>
            </w:pPr>
          </w:p>
        </w:tc>
        <w:tc>
          <w:tcPr>
            <w:tcW w:w="0" w:type="auto"/>
            <w:vAlign w:val="center"/>
          </w:tcPr>
          <w:p w14:paraId="04B9885B"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ALL</w:t>
            </w:r>
          </w:p>
        </w:tc>
        <w:tc>
          <w:tcPr>
            <w:tcW w:w="0" w:type="auto"/>
            <w:vAlign w:val="center"/>
          </w:tcPr>
          <w:p w14:paraId="5CB0CB1F"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87%</w:t>
            </w:r>
          </w:p>
        </w:tc>
        <w:tc>
          <w:tcPr>
            <w:tcW w:w="0" w:type="auto"/>
            <w:vAlign w:val="center"/>
          </w:tcPr>
          <w:p w14:paraId="056D49B8"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88%</w:t>
            </w:r>
          </w:p>
        </w:tc>
        <w:tc>
          <w:tcPr>
            <w:tcW w:w="0" w:type="auto"/>
            <w:vAlign w:val="center"/>
          </w:tcPr>
          <w:p w14:paraId="4CB1C912"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88%</w:t>
            </w:r>
          </w:p>
        </w:tc>
      </w:tr>
      <w:tr w:rsidR="00D72B17" w:rsidRPr="007C0EBE" w14:paraId="700AC4EE" w14:textId="77777777" w:rsidTr="00F022CC">
        <w:trPr>
          <w:trHeight w:val="120"/>
        </w:trPr>
        <w:tc>
          <w:tcPr>
            <w:tcW w:w="0" w:type="auto"/>
            <w:vMerge/>
            <w:vAlign w:val="center"/>
          </w:tcPr>
          <w:p w14:paraId="3076518A" w14:textId="77777777" w:rsidR="004D6E2A" w:rsidRPr="007C0EBE" w:rsidRDefault="004D6E2A" w:rsidP="007C0EBE">
            <w:pPr>
              <w:widowControl w:val="0"/>
              <w:jc w:val="center"/>
              <w:rPr>
                <w:rFonts w:asciiTheme="minorHAnsi" w:hAnsiTheme="minorHAnsi"/>
              </w:rPr>
            </w:pPr>
          </w:p>
        </w:tc>
        <w:tc>
          <w:tcPr>
            <w:tcW w:w="0" w:type="auto"/>
            <w:vMerge/>
            <w:vAlign w:val="center"/>
          </w:tcPr>
          <w:p w14:paraId="4622DE1E" w14:textId="77777777" w:rsidR="004D6E2A" w:rsidRPr="007C0EBE" w:rsidRDefault="004D6E2A" w:rsidP="007C0EBE">
            <w:pPr>
              <w:widowControl w:val="0"/>
              <w:jc w:val="center"/>
              <w:rPr>
                <w:rFonts w:asciiTheme="minorHAnsi" w:hAnsiTheme="minorHAnsi"/>
              </w:rPr>
            </w:pPr>
          </w:p>
        </w:tc>
        <w:tc>
          <w:tcPr>
            <w:tcW w:w="0" w:type="auto"/>
            <w:vAlign w:val="center"/>
          </w:tcPr>
          <w:p w14:paraId="42B00D93"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11</w:t>
            </w:r>
            <w:r w:rsidRPr="007C0EBE">
              <w:rPr>
                <w:rFonts w:asciiTheme="minorHAnsi" w:eastAsia="Arial" w:hAnsiTheme="minorHAnsi" w:cs="Arial"/>
                <w:vertAlign w:val="superscript"/>
              </w:rPr>
              <w:t>th</w:t>
            </w:r>
          </w:p>
        </w:tc>
        <w:tc>
          <w:tcPr>
            <w:tcW w:w="0" w:type="auto"/>
            <w:vAlign w:val="center"/>
          </w:tcPr>
          <w:p w14:paraId="770590B9" w14:textId="77777777" w:rsidR="004D6E2A" w:rsidRPr="007C0EBE" w:rsidRDefault="00D72B17" w:rsidP="007C0EBE">
            <w:pPr>
              <w:jc w:val="center"/>
              <w:rPr>
                <w:rFonts w:asciiTheme="minorHAnsi" w:hAnsiTheme="minorHAnsi"/>
              </w:rPr>
            </w:pPr>
            <w:r w:rsidRPr="007C0EBE">
              <w:rPr>
                <w:rFonts w:asciiTheme="minorHAnsi" w:eastAsia="Arial" w:hAnsiTheme="minorHAnsi" w:cs="Arial"/>
              </w:rPr>
              <w:t>7</w:t>
            </w:r>
            <w:r w:rsidR="004D6E2A" w:rsidRPr="007C0EBE">
              <w:rPr>
                <w:rFonts w:asciiTheme="minorHAnsi" w:eastAsia="Arial" w:hAnsiTheme="minorHAnsi" w:cs="Arial"/>
              </w:rPr>
              <w:t>9%</w:t>
            </w:r>
          </w:p>
        </w:tc>
        <w:tc>
          <w:tcPr>
            <w:tcW w:w="0" w:type="auto"/>
            <w:vAlign w:val="center"/>
          </w:tcPr>
          <w:p w14:paraId="2B8DFE9F" w14:textId="77777777" w:rsidR="004D6E2A" w:rsidRPr="007C0EBE" w:rsidRDefault="004D6E2A" w:rsidP="007C0EBE">
            <w:pPr>
              <w:jc w:val="center"/>
              <w:rPr>
                <w:rFonts w:asciiTheme="minorHAnsi" w:hAnsiTheme="minorHAnsi"/>
              </w:rPr>
            </w:pPr>
            <w:r w:rsidRPr="007C0EBE">
              <w:rPr>
                <w:rFonts w:asciiTheme="minorHAnsi" w:eastAsia="Arial" w:hAnsiTheme="minorHAnsi" w:cs="Arial"/>
              </w:rPr>
              <w:t>80%</w:t>
            </w:r>
          </w:p>
        </w:tc>
        <w:tc>
          <w:tcPr>
            <w:tcW w:w="0" w:type="auto"/>
            <w:vAlign w:val="center"/>
          </w:tcPr>
          <w:p w14:paraId="016DE585" w14:textId="77777777" w:rsidR="004D6E2A" w:rsidRPr="007C0EBE" w:rsidRDefault="004D6E2A" w:rsidP="007C0EBE">
            <w:pPr>
              <w:widowControl w:val="0"/>
              <w:jc w:val="center"/>
              <w:rPr>
                <w:rFonts w:asciiTheme="minorHAnsi" w:hAnsiTheme="minorHAnsi"/>
              </w:rPr>
            </w:pPr>
            <w:r w:rsidRPr="007C0EBE">
              <w:rPr>
                <w:rFonts w:asciiTheme="minorHAnsi" w:eastAsia="Arial" w:hAnsiTheme="minorHAnsi" w:cs="Arial"/>
              </w:rPr>
              <w:t>81%</w:t>
            </w:r>
          </w:p>
        </w:tc>
      </w:tr>
    </w:tbl>
    <w:p w14:paraId="6831BF58" w14:textId="77777777" w:rsidR="002268BC" w:rsidRPr="007C0EBE" w:rsidRDefault="002268BC" w:rsidP="007C0EBE">
      <w:pPr>
        <w:rPr>
          <w:rFonts w:asciiTheme="minorHAnsi" w:hAnsiTheme="minorHAnsi" w:cs="Arial"/>
        </w:rPr>
      </w:pPr>
    </w:p>
    <w:tbl>
      <w:tblPr>
        <w:tblW w:w="0" w:type="auto"/>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527"/>
      </w:tblGrid>
      <w:tr w:rsidR="007B354C" w:rsidRPr="007C0EBE" w14:paraId="48D641A0" w14:textId="77777777" w:rsidTr="00F9753D">
        <w:trPr>
          <w:trHeight w:val="2340"/>
        </w:trPr>
        <w:tc>
          <w:tcPr>
            <w:tcW w:w="9527" w:type="dxa"/>
            <w:shd w:val="clear" w:color="auto" w:fill="auto"/>
          </w:tcPr>
          <w:p w14:paraId="5786731A" w14:textId="77777777" w:rsidR="007B354C" w:rsidRPr="007C0EBE" w:rsidRDefault="007B354C" w:rsidP="007C0EBE">
            <w:pPr>
              <w:rPr>
                <w:rFonts w:asciiTheme="minorHAnsi" w:hAnsiTheme="minorHAnsi" w:cs="Arial"/>
                <w:b/>
              </w:rPr>
            </w:pPr>
            <w:r w:rsidRPr="007C0EBE">
              <w:rPr>
                <w:rFonts w:asciiTheme="minorHAnsi" w:hAnsiTheme="minorHAnsi" w:cs="Arial"/>
                <w:b/>
              </w:rPr>
              <w:t>Question</w:t>
            </w:r>
            <w:r w:rsidR="00877C29" w:rsidRPr="007C0EBE">
              <w:rPr>
                <w:rFonts w:asciiTheme="minorHAnsi" w:hAnsiTheme="minorHAnsi" w:cs="Arial"/>
                <w:b/>
              </w:rPr>
              <w:t xml:space="preserve"> 2</w:t>
            </w:r>
            <w:r w:rsidR="007B3612" w:rsidRPr="007C0EBE">
              <w:rPr>
                <w:rFonts w:asciiTheme="minorHAnsi" w:hAnsiTheme="minorHAnsi" w:cs="Arial"/>
                <w:b/>
              </w:rPr>
              <w:t>0</w:t>
            </w:r>
          </w:p>
          <w:p w14:paraId="5BFA8802" w14:textId="77777777" w:rsidR="007B354C" w:rsidRPr="007C0EBE" w:rsidRDefault="007B354C" w:rsidP="007C0EBE">
            <w:pPr>
              <w:widowControl w:val="0"/>
              <w:rPr>
                <w:rFonts w:asciiTheme="minorHAnsi" w:hAnsiTheme="minorHAnsi" w:cs="Arial"/>
                <w:b/>
              </w:rPr>
            </w:pPr>
            <w:r w:rsidRPr="007C0EBE">
              <w:rPr>
                <w:rFonts w:asciiTheme="minorHAnsi" w:hAnsiTheme="minorHAnsi" w:cs="Arial"/>
                <w:b/>
              </w:rPr>
              <w:t xml:space="preserve">Based on </w:t>
            </w:r>
            <w:r w:rsidR="006830E5" w:rsidRPr="007C0EBE">
              <w:rPr>
                <w:rFonts w:asciiTheme="minorHAnsi" w:hAnsiTheme="minorHAnsi" w:cs="Arial"/>
                <w:b/>
              </w:rPr>
              <w:t>IYS</w:t>
            </w:r>
            <w:r w:rsidRPr="007C0EBE">
              <w:rPr>
                <w:rFonts w:asciiTheme="minorHAnsi" w:hAnsiTheme="minorHAnsi" w:cs="Arial"/>
                <w:b/>
              </w:rPr>
              <w:t xml:space="preserve"> data, how does your </w:t>
            </w:r>
            <w:r w:rsidR="00831079" w:rsidRPr="007C0EBE">
              <w:rPr>
                <w:rFonts w:asciiTheme="minorHAnsi" w:hAnsiTheme="minorHAnsi" w:cs="Arial"/>
                <w:b/>
              </w:rPr>
              <w:t>county</w:t>
            </w:r>
            <w:r w:rsidRPr="007C0EBE">
              <w:rPr>
                <w:rFonts w:asciiTheme="minorHAnsi" w:hAnsiTheme="minorHAnsi" w:cs="Arial"/>
                <w:b/>
              </w:rPr>
              <w:t xml:space="preserve"> compare to the rest of the state when it comes to students </w:t>
            </w:r>
            <w:r w:rsidR="00E111F1" w:rsidRPr="007C0EBE">
              <w:rPr>
                <w:rFonts w:asciiTheme="minorHAnsi" w:hAnsiTheme="minorHAnsi" w:cs="Arial"/>
                <w:b/>
              </w:rPr>
              <w:t xml:space="preserve">perception </w:t>
            </w:r>
            <w:r w:rsidR="008D4DC2" w:rsidRPr="007C0EBE">
              <w:rPr>
                <w:rFonts w:asciiTheme="minorHAnsi" w:hAnsiTheme="minorHAnsi" w:cs="Arial"/>
                <w:b/>
              </w:rPr>
              <w:t xml:space="preserve">of </w:t>
            </w:r>
            <w:r w:rsidR="003B3D98" w:rsidRPr="007C0EBE">
              <w:rPr>
                <w:rFonts w:asciiTheme="minorHAnsi" w:hAnsiTheme="minorHAnsi" w:cs="Arial"/>
                <w:b/>
              </w:rPr>
              <w:t>how adult</w:t>
            </w:r>
            <w:r w:rsidR="00E111F1" w:rsidRPr="007C0EBE">
              <w:rPr>
                <w:rFonts w:asciiTheme="minorHAnsi" w:hAnsiTheme="minorHAnsi" w:cs="Arial"/>
                <w:b/>
              </w:rPr>
              <w:t xml:space="preserve"> and peers </w:t>
            </w:r>
            <w:r w:rsidR="008D4DC2" w:rsidRPr="007C0EBE">
              <w:rPr>
                <w:rFonts w:asciiTheme="minorHAnsi" w:hAnsiTheme="minorHAnsi" w:cs="Arial"/>
                <w:b/>
              </w:rPr>
              <w:t xml:space="preserve">feel </w:t>
            </w:r>
            <w:r w:rsidR="00E111F1" w:rsidRPr="007C0EBE">
              <w:rPr>
                <w:rFonts w:asciiTheme="minorHAnsi" w:hAnsiTheme="minorHAnsi" w:cs="Arial"/>
                <w:b/>
              </w:rPr>
              <w:t xml:space="preserve">about </w:t>
            </w:r>
            <w:r w:rsidR="008D4DC2" w:rsidRPr="007C0EBE">
              <w:rPr>
                <w:rFonts w:asciiTheme="minorHAnsi" w:hAnsiTheme="minorHAnsi" w:cs="Arial"/>
                <w:b/>
              </w:rPr>
              <w:t xml:space="preserve">underage </w:t>
            </w:r>
            <w:r w:rsidR="00E111F1" w:rsidRPr="007C0EBE">
              <w:rPr>
                <w:rFonts w:asciiTheme="minorHAnsi" w:hAnsiTheme="minorHAnsi" w:cs="Arial"/>
                <w:b/>
              </w:rPr>
              <w:t>drinking</w:t>
            </w:r>
            <w:r w:rsidRPr="007C0EBE">
              <w:rPr>
                <w:rFonts w:asciiTheme="minorHAnsi" w:hAnsiTheme="minorHAnsi" w:cs="Arial"/>
                <w:b/>
              </w:rPr>
              <w:t>?</w:t>
            </w:r>
            <w:r w:rsidR="00762AD7" w:rsidRPr="007C0EBE">
              <w:rPr>
                <w:rFonts w:asciiTheme="minorHAnsi" w:hAnsiTheme="minorHAnsi" w:cs="Arial"/>
                <w:b/>
              </w:rPr>
              <w:t xml:space="preserve"> Discuss the differences.</w:t>
            </w:r>
          </w:p>
          <w:p w14:paraId="35408D38" w14:textId="77777777" w:rsidR="00BA2EED" w:rsidRPr="007C0EBE" w:rsidRDefault="00BA2EED" w:rsidP="007C0EBE">
            <w:pPr>
              <w:widowControl w:val="0"/>
              <w:rPr>
                <w:rFonts w:asciiTheme="minorHAnsi" w:hAnsiTheme="minorHAnsi" w:cs="Arial"/>
                <w:b/>
                <w:sz w:val="8"/>
                <w:szCs w:val="8"/>
              </w:rPr>
            </w:pPr>
          </w:p>
          <w:p w14:paraId="087664AE" w14:textId="77777777" w:rsidR="00147BEB" w:rsidRPr="007C0EBE" w:rsidRDefault="0047431D" w:rsidP="007C0EBE">
            <w:pPr>
              <w:rPr>
                <w:rFonts w:asciiTheme="minorHAnsi" w:hAnsiTheme="minorHAnsi" w:cs="Arial"/>
              </w:rPr>
            </w:pPr>
            <w:r w:rsidRPr="007C0EBE">
              <w:rPr>
                <w:rFonts w:asciiTheme="minorHAnsi" w:hAnsiTheme="minorHAnsi" w:cs="Arial"/>
              </w:rPr>
              <w:t>Youth</w:t>
            </w:r>
            <w:r w:rsidR="00147BEB" w:rsidRPr="007C0EBE">
              <w:rPr>
                <w:rFonts w:asciiTheme="minorHAnsi" w:hAnsiTheme="minorHAnsi" w:cs="Arial"/>
              </w:rPr>
              <w:t xml:space="preserve"> tend to perceive their friends, neighbors </w:t>
            </w:r>
            <w:r w:rsidRPr="007C0EBE">
              <w:rPr>
                <w:rFonts w:asciiTheme="minorHAnsi" w:hAnsiTheme="minorHAnsi" w:cs="Arial"/>
              </w:rPr>
              <w:t>and parents as feeling it is</w:t>
            </w:r>
            <w:r w:rsidR="00F9753D" w:rsidRPr="007C0EBE">
              <w:rPr>
                <w:rFonts w:asciiTheme="minorHAnsi" w:hAnsiTheme="minorHAnsi" w:cs="Arial"/>
              </w:rPr>
              <w:t xml:space="preserve"> okay for them to drink</w:t>
            </w:r>
            <w:r w:rsidR="00562653" w:rsidRPr="007C0EBE">
              <w:rPr>
                <w:rFonts w:asciiTheme="minorHAnsi" w:hAnsiTheme="minorHAnsi" w:cs="Arial"/>
              </w:rPr>
              <w:t xml:space="preserve"> as seen in the 2014 IYS results where the average rate was 76% believed people would think it was okay for them to drink</w:t>
            </w:r>
            <w:r w:rsidR="00147BEB" w:rsidRPr="007C0EBE">
              <w:rPr>
                <w:rFonts w:asciiTheme="minorHAnsi" w:hAnsiTheme="minorHAnsi" w:cs="Arial"/>
              </w:rPr>
              <w:t xml:space="preserve"> and 80% believed people would think it was okay for them to go to a party where kids under 21 were drinking.  </w:t>
            </w:r>
            <w:r w:rsidR="00F9753D" w:rsidRPr="007C0EBE">
              <w:rPr>
                <w:rFonts w:asciiTheme="minorHAnsi" w:hAnsiTheme="minorHAnsi" w:cs="Arial"/>
              </w:rPr>
              <w:t xml:space="preserve"> What they perceive of the community in general is to think of underage </w:t>
            </w:r>
            <w:r w:rsidR="00CD35D8" w:rsidRPr="007C0EBE">
              <w:rPr>
                <w:rFonts w:asciiTheme="minorHAnsi" w:hAnsiTheme="minorHAnsi" w:cs="Arial"/>
              </w:rPr>
              <w:t>drinking as</w:t>
            </w:r>
            <w:r w:rsidR="00F9753D" w:rsidRPr="007C0EBE">
              <w:rPr>
                <w:rFonts w:asciiTheme="minorHAnsi" w:hAnsiTheme="minorHAnsi" w:cs="Arial"/>
              </w:rPr>
              <w:t xml:space="preserve"> okay.  </w:t>
            </w:r>
          </w:p>
          <w:p w14:paraId="410117B1" w14:textId="77777777" w:rsidR="00147BEB" w:rsidRPr="007C0EBE" w:rsidRDefault="00147BEB" w:rsidP="007C0EBE">
            <w:pPr>
              <w:rPr>
                <w:rFonts w:asciiTheme="minorHAnsi" w:hAnsiTheme="minorHAnsi" w:cs="Arial"/>
                <w:sz w:val="8"/>
                <w:szCs w:val="8"/>
              </w:rPr>
            </w:pPr>
          </w:p>
          <w:p w14:paraId="61F6A8C8" w14:textId="77777777" w:rsidR="00F9753D" w:rsidRPr="007C0EBE" w:rsidRDefault="00147BEB" w:rsidP="007C0EBE">
            <w:pPr>
              <w:rPr>
                <w:rFonts w:asciiTheme="minorHAnsi" w:hAnsiTheme="minorHAnsi" w:cs="Arial"/>
              </w:rPr>
            </w:pPr>
            <w:r w:rsidRPr="007C0EBE">
              <w:rPr>
                <w:rFonts w:asciiTheme="minorHAnsi" w:hAnsiTheme="minorHAnsi" w:cs="Arial"/>
              </w:rPr>
              <w:t xml:space="preserve">The </w:t>
            </w:r>
            <w:r w:rsidR="00EF3965" w:rsidRPr="007C0EBE">
              <w:rPr>
                <w:rFonts w:asciiTheme="minorHAnsi" w:hAnsiTheme="minorHAnsi" w:cs="Arial"/>
              </w:rPr>
              <w:t>counties</w:t>
            </w:r>
            <w:r w:rsidRPr="007C0EBE">
              <w:rPr>
                <w:rFonts w:asciiTheme="minorHAnsi" w:hAnsiTheme="minorHAnsi" w:cs="Arial"/>
              </w:rPr>
              <w:t xml:space="preserve"> </w:t>
            </w:r>
            <w:r w:rsidR="00E8174B" w:rsidRPr="007C0EBE">
              <w:rPr>
                <w:rFonts w:asciiTheme="minorHAnsi" w:hAnsiTheme="minorHAnsi" w:cs="Arial"/>
              </w:rPr>
              <w:t>students’</w:t>
            </w:r>
            <w:r w:rsidR="00F9753D" w:rsidRPr="007C0EBE">
              <w:rPr>
                <w:rFonts w:asciiTheme="minorHAnsi" w:hAnsiTheme="minorHAnsi" w:cs="Arial"/>
              </w:rPr>
              <w:t xml:space="preserve"> perception of parental</w:t>
            </w:r>
            <w:r w:rsidRPr="007C0EBE">
              <w:rPr>
                <w:rFonts w:asciiTheme="minorHAnsi" w:hAnsiTheme="minorHAnsi" w:cs="Arial"/>
              </w:rPr>
              <w:t>,</w:t>
            </w:r>
            <w:r w:rsidR="00F9753D" w:rsidRPr="007C0EBE">
              <w:rPr>
                <w:rFonts w:asciiTheme="minorHAnsi" w:hAnsiTheme="minorHAnsi" w:cs="Arial"/>
              </w:rPr>
              <w:t xml:space="preserve"> </w:t>
            </w:r>
            <w:r w:rsidRPr="007C0EBE">
              <w:rPr>
                <w:rFonts w:asciiTheme="minorHAnsi" w:hAnsiTheme="minorHAnsi" w:cs="Arial"/>
              </w:rPr>
              <w:t xml:space="preserve">neighbor </w:t>
            </w:r>
            <w:r w:rsidR="00F9753D" w:rsidRPr="007C0EBE">
              <w:rPr>
                <w:rFonts w:asciiTheme="minorHAnsi" w:hAnsiTheme="minorHAnsi" w:cs="Arial"/>
              </w:rPr>
              <w:t xml:space="preserve">and friend acceptance is </w:t>
            </w:r>
            <w:r w:rsidRPr="007C0EBE">
              <w:rPr>
                <w:rFonts w:asciiTheme="minorHAnsi" w:hAnsiTheme="minorHAnsi" w:cs="Arial"/>
              </w:rPr>
              <w:t>slightly lower</w:t>
            </w:r>
            <w:r w:rsidR="00F9753D" w:rsidRPr="007C0EBE">
              <w:rPr>
                <w:rFonts w:asciiTheme="minorHAnsi" w:hAnsiTheme="minorHAnsi" w:cs="Arial"/>
              </w:rPr>
              <w:t xml:space="preserve"> </w:t>
            </w:r>
            <w:r w:rsidRPr="007C0EBE">
              <w:rPr>
                <w:rFonts w:asciiTheme="minorHAnsi" w:hAnsiTheme="minorHAnsi" w:cs="Arial"/>
              </w:rPr>
              <w:t xml:space="preserve">at an average rate of 77% for drinking and 82% for going to a party </w:t>
            </w:r>
            <w:r w:rsidR="00F9753D" w:rsidRPr="007C0EBE">
              <w:rPr>
                <w:rFonts w:asciiTheme="minorHAnsi" w:hAnsiTheme="minorHAnsi" w:cs="Arial"/>
              </w:rPr>
              <w:t xml:space="preserve">than </w:t>
            </w:r>
            <w:r w:rsidRPr="007C0EBE">
              <w:rPr>
                <w:rFonts w:asciiTheme="minorHAnsi" w:hAnsiTheme="minorHAnsi" w:cs="Arial"/>
              </w:rPr>
              <w:t>the average st</w:t>
            </w:r>
            <w:r w:rsidR="00EF3965" w:rsidRPr="007C0EBE">
              <w:rPr>
                <w:rFonts w:asciiTheme="minorHAnsi" w:hAnsiTheme="minorHAnsi" w:cs="Arial"/>
              </w:rPr>
              <w:t xml:space="preserve">ate rates of 82% for drinking and 85% for going to a party.  </w:t>
            </w:r>
          </w:p>
          <w:p w14:paraId="4EB5E56F" w14:textId="77777777" w:rsidR="00EF3965" w:rsidRPr="007C0EBE" w:rsidRDefault="00EF3965" w:rsidP="007C0EBE">
            <w:pPr>
              <w:rPr>
                <w:rFonts w:asciiTheme="minorHAnsi" w:hAnsiTheme="minorHAnsi" w:cs="Arial"/>
                <w:sz w:val="8"/>
                <w:szCs w:val="8"/>
              </w:rPr>
            </w:pPr>
          </w:p>
          <w:p w14:paraId="332FB8EE" w14:textId="77777777" w:rsidR="00EF3965" w:rsidRPr="007C0EBE" w:rsidRDefault="00EF3965" w:rsidP="007C0EBE">
            <w:pPr>
              <w:rPr>
                <w:rFonts w:asciiTheme="minorHAnsi" w:hAnsiTheme="minorHAnsi" w:cs="Arial"/>
              </w:rPr>
            </w:pPr>
            <w:r w:rsidRPr="007C0EBE">
              <w:rPr>
                <w:rFonts w:asciiTheme="minorHAnsi" w:hAnsiTheme="minorHAnsi" w:cs="Arial"/>
              </w:rPr>
              <w:t xml:space="preserve">The counties students say it is against their values to use alcohol and drugs as a teen at an average rate of 76% compared to the 82% average rate of the state.  </w:t>
            </w:r>
          </w:p>
        </w:tc>
      </w:tr>
    </w:tbl>
    <w:p w14:paraId="5EA075AF" w14:textId="77777777" w:rsidR="00737813" w:rsidRPr="007C0EBE" w:rsidRDefault="00737813" w:rsidP="007C0EBE">
      <w:pPr>
        <w:rPr>
          <w:rFonts w:asciiTheme="minorHAnsi" w:hAnsiTheme="minorHAnsi" w:cs="Arial"/>
          <w:b/>
        </w:rPr>
      </w:pPr>
    </w:p>
    <w:p w14:paraId="4CCF9D41" w14:textId="77777777" w:rsidR="00406C44" w:rsidRPr="007C0EBE" w:rsidRDefault="00406C44" w:rsidP="007C0EBE">
      <w:pPr>
        <w:rPr>
          <w:rFonts w:asciiTheme="minorHAnsi" w:hAnsiTheme="minorHAnsi" w:cs="Arial"/>
          <w:b/>
        </w:rPr>
      </w:pPr>
      <w:r w:rsidRPr="007C0EBE">
        <w:rPr>
          <w:rFonts w:asciiTheme="minorHAnsi" w:hAnsiTheme="minorHAnsi" w:cs="Arial"/>
          <w:b/>
        </w:rPr>
        <w:lastRenderedPageBreak/>
        <w:t xml:space="preserve">County Meetings </w:t>
      </w:r>
    </w:p>
    <w:p w14:paraId="53D0A8EB" w14:textId="77777777" w:rsidR="00406C44" w:rsidRPr="007C0EBE" w:rsidRDefault="00406C44" w:rsidP="007C0EBE">
      <w:pPr>
        <w:rPr>
          <w:rFonts w:asciiTheme="minorHAnsi" w:hAnsiTheme="minorHAnsi" w:cs="Arial"/>
        </w:rPr>
      </w:pPr>
    </w:p>
    <w:p w14:paraId="06ED2534" w14:textId="77777777" w:rsidR="00EB175A" w:rsidRPr="007C0EBE" w:rsidRDefault="00351BF0" w:rsidP="007C0EBE">
      <w:pPr>
        <w:rPr>
          <w:rFonts w:asciiTheme="minorHAnsi" w:hAnsiTheme="minorHAnsi" w:cs="Arial"/>
        </w:rPr>
      </w:pPr>
      <w:r w:rsidRPr="007C0EBE">
        <w:rPr>
          <w:rFonts w:asciiTheme="minorHAnsi" w:hAnsiTheme="minorHAnsi" w:cs="Arial"/>
        </w:rPr>
        <w:t>A</w:t>
      </w:r>
      <w:r w:rsidR="007B354C" w:rsidRPr="007C0EBE">
        <w:rPr>
          <w:rFonts w:asciiTheme="minorHAnsi" w:hAnsiTheme="minorHAnsi" w:cs="Arial"/>
        </w:rPr>
        <w:t xml:space="preserve">s part of this needs assessment </w:t>
      </w:r>
      <w:r w:rsidR="00903C73" w:rsidRPr="007C0EBE">
        <w:rPr>
          <w:rFonts w:asciiTheme="minorHAnsi" w:hAnsiTheme="minorHAnsi" w:cs="Arial"/>
        </w:rPr>
        <w:t>you</w:t>
      </w:r>
      <w:r w:rsidR="007B354C" w:rsidRPr="007C0EBE">
        <w:rPr>
          <w:rFonts w:asciiTheme="minorHAnsi" w:hAnsiTheme="minorHAnsi" w:cs="Arial"/>
        </w:rPr>
        <w:t xml:space="preserve"> will need to conduct a </w:t>
      </w:r>
      <w:r w:rsidR="00EB175A" w:rsidRPr="007C0EBE">
        <w:rPr>
          <w:rFonts w:asciiTheme="minorHAnsi" w:hAnsiTheme="minorHAnsi" w:cs="Arial"/>
        </w:rPr>
        <w:t xml:space="preserve">county meeting or </w:t>
      </w:r>
      <w:r w:rsidR="007B354C" w:rsidRPr="007C0EBE">
        <w:rPr>
          <w:rFonts w:asciiTheme="minorHAnsi" w:hAnsiTheme="minorHAnsi" w:cs="Arial"/>
        </w:rPr>
        <w:t xml:space="preserve">town hall </w:t>
      </w:r>
      <w:r w:rsidR="003B3D98" w:rsidRPr="007C0EBE">
        <w:rPr>
          <w:rFonts w:asciiTheme="minorHAnsi" w:hAnsiTheme="minorHAnsi" w:cs="Arial"/>
        </w:rPr>
        <w:t>meeting to</w:t>
      </w:r>
      <w:r w:rsidRPr="007C0EBE">
        <w:rPr>
          <w:rFonts w:asciiTheme="minorHAnsi" w:hAnsiTheme="minorHAnsi" w:cs="Arial"/>
        </w:rPr>
        <w:t xml:space="preserve"> </w:t>
      </w:r>
      <w:r w:rsidR="008E1AE4" w:rsidRPr="007C0EBE">
        <w:rPr>
          <w:rFonts w:asciiTheme="minorHAnsi" w:hAnsiTheme="minorHAnsi" w:cs="Arial"/>
        </w:rPr>
        <w:t xml:space="preserve">find out about the general attitudes in your </w:t>
      </w:r>
      <w:r w:rsidR="00831079" w:rsidRPr="007C0EBE">
        <w:rPr>
          <w:rFonts w:asciiTheme="minorHAnsi" w:hAnsiTheme="minorHAnsi" w:cs="Arial"/>
        </w:rPr>
        <w:t>county</w:t>
      </w:r>
      <w:r w:rsidR="008E1AE4" w:rsidRPr="007C0EBE">
        <w:rPr>
          <w:rFonts w:asciiTheme="minorHAnsi" w:hAnsiTheme="minorHAnsi" w:cs="Arial"/>
        </w:rPr>
        <w:t xml:space="preserve"> around alcohol and a descri</w:t>
      </w:r>
      <w:r w:rsidR="00903C73" w:rsidRPr="007C0EBE">
        <w:rPr>
          <w:rFonts w:asciiTheme="minorHAnsi" w:hAnsiTheme="minorHAnsi" w:cs="Arial"/>
        </w:rPr>
        <w:t>ption of the alcohol culture</w:t>
      </w:r>
      <w:r w:rsidR="008E1AE4" w:rsidRPr="007C0EBE">
        <w:rPr>
          <w:rFonts w:asciiTheme="minorHAnsi" w:hAnsiTheme="minorHAnsi" w:cs="Arial"/>
        </w:rPr>
        <w:t xml:space="preserve">. Information gathered from this </w:t>
      </w:r>
      <w:r w:rsidR="003B3D98" w:rsidRPr="007C0EBE">
        <w:rPr>
          <w:rFonts w:asciiTheme="minorHAnsi" w:hAnsiTheme="minorHAnsi" w:cs="Arial"/>
        </w:rPr>
        <w:t>town hall</w:t>
      </w:r>
      <w:r w:rsidR="008E1AE4" w:rsidRPr="007C0EBE">
        <w:rPr>
          <w:rFonts w:asciiTheme="minorHAnsi" w:hAnsiTheme="minorHAnsi" w:cs="Arial"/>
        </w:rPr>
        <w:t xml:space="preserve"> </w:t>
      </w:r>
      <w:r w:rsidR="003B3D98" w:rsidRPr="007C0EBE">
        <w:rPr>
          <w:rFonts w:asciiTheme="minorHAnsi" w:hAnsiTheme="minorHAnsi" w:cs="Arial"/>
        </w:rPr>
        <w:t>meeting or</w:t>
      </w:r>
      <w:r w:rsidR="001938AC" w:rsidRPr="007C0EBE">
        <w:rPr>
          <w:rFonts w:asciiTheme="minorHAnsi" w:hAnsiTheme="minorHAnsi" w:cs="Arial"/>
        </w:rPr>
        <w:t xml:space="preserve"> county meeting </w:t>
      </w:r>
      <w:r w:rsidR="008E1AE4" w:rsidRPr="007C0EBE">
        <w:rPr>
          <w:rFonts w:asciiTheme="minorHAnsi" w:hAnsiTheme="minorHAnsi" w:cs="Arial"/>
        </w:rPr>
        <w:t xml:space="preserve">will be </w:t>
      </w:r>
      <w:r w:rsidR="007B354C" w:rsidRPr="007C0EBE">
        <w:rPr>
          <w:rFonts w:asciiTheme="minorHAnsi" w:hAnsiTheme="minorHAnsi" w:cs="Arial"/>
        </w:rPr>
        <w:t xml:space="preserve">used to answer Question </w:t>
      </w:r>
      <w:r w:rsidR="00877C29" w:rsidRPr="007C0EBE">
        <w:rPr>
          <w:rFonts w:asciiTheme="minorHAnsi" w:hAnsiTheme="minorHAnsi" w:cs="Arial"/>
        </w:rPr>
        <w:t>2</w:t>
      </w:r>
      <w:r w:rsidR="001938AC" w:rsidRPr="007C0EBE">
        <w:rPr>
          <w:rFonts w:asciiTheme="minorHAnsi" w:hAnsiTheme="minorHAnsi" w:cs="Arial"/>
        </w:rPr>
        <w:t>1</w:t>
      </w:r>
      <w:r w:rsidR="008E1AE4" w:rsidRPr="007C0EBE">
        <w:rPr>
          <w:rFonts w:asciiTheme="minorHAnsi" w:hAnsiTheme="minorHAnsi" w:cs="Arial"/>
        </w:rPr>
        <w:t xml:space="preserve"> below. </w:t>
      </w:r>
      <w:r w:rsidR="00EB175A" w:rsidRPr="007C0EBE">
        <w:rPr>
          <w:rFonts w:asciiTheme="minorHAnsi" w:hAnsiTheme="minorHAnsi" w:cs="Arial"/>
        </w:rPr>
        <w:t>Provide a summary of any county meetings or town hall meetings here:</w:t>
      </w:r>
    </w:p>
    <w:p w14:paraId="0D1A0179" w14:textId="77777777" w:rsidR="007C0EBE" w:rsidRPr="007C0EBE" w:rsidRDefault="007C0EBE" w:rsidP="007C0EBE">
      <w:pPr>
        <w:pStyle w:val="Heading1"/>
        <w:numPr>
          <w:ilvl w:val="0"/>
          <w:numId w:val="0"/>
        </w:numPr>
        <w:spacing w:after="0"/>
        <w:ind w:left="576"/>
        <w:jc w:val="center"/>
        <w:rPr>
          <w:rFonts w:asciiTheme="minorHAnsi" w:hAnsiTheme="minorHAnsi"/>
          <w:b/>
          <w:sz w:val="24"/>
          <w:szCs w:val="24"/>
        </w:rPr>
      </w:pPr>
    </w:p>
    <w:p w14:paraId="52B8E999" w14:textId="77777777" w:rsidR="003B217C" w:rsidRPr="007C0EBE" w:rsidRDefault="003B217C" w:rsidP="007C0EBE">
      <w:pPr>
        <w:pStyle w:val="Heading1"/>
        <w:numPr>
          <w:ilvl w:val="0"/>
          <w:numId w:val="0"/>
        </w:numPr>
        <w:spacing w:after="0"/>
        <w:ind w:left="576"/>
        <w:jc w:val="center"/>
        <w:rPr>
          <w:rFonts w:asciiTheme="minorHAnsi" w:hAnsiTheme="minorHAnsi"/>
          <w:b/>
          <w:sz w:val="24"/>
          <w:szCs w:val="24"/>
        </w:rPr>
      </w:pPr>
      <w:r w:rsidRPr="007C0EBE">
        <w:rPr>
          <w:rFonts w:asciiTheme="minorHAnsi" w:hAnsiTheme="minorHAnsi"/>
          <w:b/>
          <w:sz w:val="24"/>
          <w:szCs w:val="24"/>
        </w:rPr>
        <w:t>YOUTH</w:t>
      </w:r>
    </w:p>
    <w:p w14:paraId="1AE664C8" w14:textId="77777777" w:rsidR="003B217C" w:rsidRPr="007C0EBE" w:rsidRDefault="003B217C" w:rsidP="007C0EBE">
      <w:pPr>
        <w:ind w:firstLine="720"/>
        <w:rPr>
          <w:rFonts w:asciiTheme="minorHAnsi" w:hAnsiTheme="minorHAnsi"/>
        </w:rPr>
      </w:pPr>
      <w:r w:rsidRPr="007C0EBE">
        <w:rPr>
          <w:rFonts w:asciiTheme="minorHAnsi" w:hAnsiTheme="minorHAnsi"/>
        </w:rPr>
        <w:t>When asked what the alcohol-related problems are in the community, the youth had divided opinions. Some felt underage drinking is a fairly common occurrence, while some feel it is a small group who routinely throw parties. When asked what factors are causing these issues, the youth responded that there is little for youth to do to entertain themselves, so they turn to drinking. They also believe underage drinking and drunk driving are community norms and that some parents leave alcohol unattended and don’t mind if youth drink it.</w:t>
      </w:r>
    </w:p>
    <w:p w14:paraId="13B50A1A" w14:textId="77777777" w:rsidR="003B217C" w:rsidRPr="007C0EBE" w:rsidRDefault="003B217C" w:rsidP="007C0EBE">
      <w:pPr>
        <w:ind w:firstLine="720"/>
        <w:rPr>
          <w:rFonts w:asciiTheme="minorHAnsi" w:hAnsiTheme="minorHAnsi"/>
        </w:rPr>
      </w:pPr>
    </w:p>
    <w:p w14:paraId="235138D3" w14:textId="77777777" w:rsidR="003B217C" w:rsidRPr="007C0EBE" w:rsidRDefault="003B217C" w:rsidP="007C0EBE">
      <w:pPr>
        <w:rPr>
          <w:rFonts w:asciiTheme="minorHAnsi" w:hAnsiTheme="minorHAnsi"/>
        </w:rPr>
      </w:pPr>
      <w:r w:rsidRPr="007C0EBE">
        <w:rPr>
          <w:rFonts w:asciiTheme="minorHAnsi" w:hAnsiTheme="minorHAnsi"/>
        </w:rPr>
        <w:tab/>
        <w:t xml:space="preserve">Participants were then asked a series of questions designed to explore social availability in the community. The youth believe underage high school students and underage youth who have graduated are both getting alcohol from older friends and siblings, from parents who don’t care if they drink, or from unmonitored supplies in the home. When asked where youth are drinking, participants said youth are drinking at home, either with or without permission, at parties, and in low-traffic public places. A few participants specifically mentioned a ball diamond in Birmingham youth go to drink because no one uses it. There is general agreement that it is easier to get away with underage drinking due to the rural nature of the community. Although the respondents all believed some parents are providing alcohol to youth at parties, none of them had personally witnessed it and none had heard of specific examples of that happening. </w:t>
      </w:r>
    </w:p>
    <w:p w14:paraId="7DFDC506" w14:textId="77777777" w:rsidR="003B217C" w:rsidRPr="007C0EBE" w:rsidRDefault="003B217C" w:rsidP="007C0EBE">
      <w:pPr>
        <w:rPr>
          <w:rFonts w:asciiTheme="minorHAnsi" w:hAnsiTheme="minorHAnsi"/>
        </w:rPr>
      </w:pPr>
    </w:p>
    <w:p w14:paraId="0B7C773C" w14:textId="77777777" w:rsidR="003B217C" w:rsidRPr="007C0EBE" w:rsidRDefault="003B217C" w:rsidP="007C0EBE">
      <w:pPr>
        <w:rPr>
          <w:rFonts w:asciiTheme="minorHAnsi" w:hAnsiTheme="minorHAnsi"/>
        </w:rPr>
      </w:pPr>
      <w:r w:rsidRPr="007C0EBE">
        <w:rPr>
          <w:rFonts w:asciiTheme="minorHAnsi" w:hAnsiTheme="minorHAnsi"/>
        </w:rPr>
        <w:tab/>
        <w:t xml:space="preserve">Respondents were then asked about county norms regarding alcohol use. There was agreement that drinking is a normal social activity. Some thought adult abuse of alcohol is evident, but others claimed not to be aware of adults drinking heavily on a regular basis. A few youth thought drinking was a form of rebellion for underage drinkers and that youth who don’t drink are seen as “goody, goody.” Respondents were then asked about the community’s attitudes towards underage drinking. There was some disagreement on whether they thought the community felt it was okay to serve minors. Some thought it was always frowned upon, while others thought some parents might serve minors. Most of the respondents agreed that once someone has graduated from high school, underage drinking is more acceptable to the community, although some would still have a problem with it. The youth also believe most people in the community frown on drunk driving, but also believe it isn’t monitored. The participants were not aware of any organizations the promote alcohol use, but they admitted they do not pay attention to that sort of thing. </w:t>
      </w:r>
    </w:p>
    <w:p w14:paraId="40F6FC9B" w14:textId="77777777" w:rsidR="003B217C" w:rsidRPr="007C0EBE" w:rsidRDefault="003B217C" w:rsidP="007C0EBE">
      <w:pPr>
        <w:rPr>
          <w:rFonts w:asciiTheme="minorHAnsi" w:hAnsiTheme="minorHAnsi"/>
        </w:rPr>
      </w:pPr>
    </w:p>
    <w:p w14:paraId="5E45AEE8" w14:textId="77777777" w:rsidR="003B217C" w:rsidRPr="007C0EBE" w:rsidRDefault="003B217C" w:rsidP="007C0EBE">
      <w:pPr>
        <w:rPr>
          <w:rFonts w:asciiTheme="minorHAnsi" w:hAnsiTheme="minorHAnsi"/>
        </w:rPr>
      </w:pPr>
      <w:r w:rsidRPr="007C0EBE">
        <w:rPr>
          <w:rFonts w:asciiTheme="minorHAnsi" w:hAnsiTheme="minorHAnsi"/>
        </w:rPr>
        <w:tab/>
        <w:t>Participants were then asked what individual characteristics contribute to the underage and binge drinking in the county. Respondents were asked what makes their community unique. The youth report that living in a small community means everyone knows everyone else. People gossip about each other, but they can also be really nice and welcoming. Respondents felt because there is only one sheriff, it makes it much easier to get away with things. However, they were unsure to what degree individual characteristics were affecting underage and binge drinking. The youth felt social availability was the leading cause of underage and binge drinking. Many stating if alcohol couldn’t be obtained then it couldn’t be used.</w:t>
      </w:r>
    </w:p>
    <w:p w14:paraId="3253EA00" w14:textId="77777777" w:rsidR="003B217C" w:rsidRPr="007C0EBE" w:rsidRDefault="003B217C" w:rsidP="007C0EBE">
      <w:pPr>
        <w:rPr>
          <w:rFonts w:asciiTheme="minorHAnsi" w:hAnsiTheme="minorHAnsi"/>
        </w:rPr>
      </w:pPr>
      <w:r w:rsidRPr="007C0EBE">
        <w:rPr>
          <w:rFonts w:asciiTheme="minorHAnsi" w:hAnsiTheme="minorHAnsi"/>
        </w:rPr>
        <w:lastRenderedPageBreak/>
        <w:tab/>
        <w:t>Respondents were also asked for final thoughts about alcohol to give them a chance to say anything that was not covered by the questions. Some felt people don’t act responsibly when drinking and that most people don’t binge drink, they only say they binge drink.</w:t>
      </w:r>
    </w:p>
    <w:p w14:paraId="5844D52B" w14:textId="77777777" w:rsidR="003B217C" w:rsidRPr="007C0EBE" w:rsidRDefault="003B217C" w:rsidP="007C0EBE">
      <w:pPr>
        <w:pStyle w:val="Heading1"/>
        <w:numPr>
          <w:ilvl w:val="0"/>
          <w:numId w:val="0"/>
        </w:numPr>
        <w:spacing w:after="0"/>
        <w:ind w:left="576"/>
        <w:rPr>
          <w:rFonts w:asciiTheme="minorHAnsi" w:hAnsiTheme="minorHAnsi"/>
          <w:b/>
          <w:sz w:val="24"/>
          <w:szCs w:val="24"/>
        </w:rPr>
      </w:pPr>
    </w:p>
    <w:p w14:paraId="63B2C449" w14:textId="77777777" w:rsidR="003B217C" w:rsidRPr="007C0EBE" w:rsidRDefault="003B217C" w:rsidP="007C0EBE">
      <w:pPr>
        <w:pStyle w:val="Heading1"/>
        <w:numPr>
          <w:ilvl w:val="0"/>
          <w:numId w:val="0"/>
        </w:numPr>
        <w:spacing w:after="0"/>
        <w:ind w:left="576"/>
        <w:jc w:val="center"/>
        <w:rPr>
          <w:rFonts w:asciiTheme="minorHAnsi" w:hAnsiTheme="minorHAnsi"/>
          <w:b/>
          <w:sz w:val="24"/>
          <w:szCs w:val="24"/>
        </w:rPr>
      </w:pPr>
      <w:r w:rsidRPr="007C0EBE">
        <w:rPr>
          <w:rFonts w:asciiTheme="minorHAnsi" w:hAnsiTheme="minorHAnsi"/>
          <w:b/>
          <w:sz w:val="24"/>
          <w:szCs w:val="24"/>
        </w:rPr>
        <w:t>Young Adults</w:t>
      </w:r>
    </w:p>
    <w:p w14:paraId="5C211369" w14:textId="77777777" w:rsidR="003B217C" w:rsidRPr="007C0EBE" w:rsidRDefault="003B217C" w:rsidP="007C0EBE">
      <w:pPr>
        <w:rPr>
          <w:rFonts w:asciiTheme="minorHAnsi" w:hAnsiTheme="minorHAnsi"/>
        </w:rPr>
      </w:pPr>
    </w:p>
    <w:p w14:paraId="7BF29CC0" w14:textId="77777777" w:rsidR="003B217C" w:rsidRPr="007C0EBE" w:rsidRDefault="003B217C" w:rsidP="007C0EBE">
      <w:pPr>
        <w:rPr>
          <w:rFonts w:asciiTheme="minorHAnsi" w:hAnsiTheme="minorHAnsi"/>
        </w:rPr>
      </w:pPr>
      <w:r w:rsidRPr="007C0EBE">
        <w:rPr>
          <w:rFonts w:asciiTheme="minorHAnsi" w:hAnsiTheme="minorHAnsi"/>
        </w:rPr>
        <w:tab/>
        <w:t xml:space="preserve">When asked what the alcohol-related problems were in the community and what factors were causing those problems, respondents said there is an overabundance of bars in the area, which in turn means there is some drunk driving. They also said drinking was considered a normal thing to do and since there’s only one sheriff, it is easier to get away with breaking the law. </w:t>
      </w:r>
    </w:p>
    <w:p w14:paraId="25746A63" w14:textId="77777777" w:rsidR="003B217C" w:rsidRPr="007C0EBE" w:rsidRDefault="003B217C" w:rsidP="007C0EBE">
      <w:pPr>
        <w:rPr>
          <w:rFonts w:asciiTheme="minorHAnsi" w:hAnsiTheme="minorHAnsi"/>
        </w:rPr>
      </w:pPr>
    </w:p>
    <w:p w14:paraId="7E221C85" w14:textId="77777777" w:rsidR="003B217C" w:rsidRPr="007C0EBE" w:rsidRDefault="003B217C" w:rsidP="007C0EBE">
      <w:pPr>
        <w:rPr>
          <w:rFonts w:asciiTheme="minorHAnsi" w:hAnsiTheme="minorHAnsi"/>
        </w:rPr>
      </w:pPr>
      <w:r w:rsidRPr="007C0EBE">
        <w:rPr>
          <w:rFonts w:asciiTheme="minorHAnsi" w:hAnsiTheme="minorHAnsi"/>
        </w:rPr>
        <w:tab/>
        <w:t>Participants were then asked about the social availability of alcohol in the community. They believe high school students are getting alcohol from older friends and siblings, as well as from parents who would prefer they drink at home under supervision. Respondents also said youth aged 18-20 are getting alcohol from the same places, but also that bars will sell to them if there is little risk of the bartender getting caught serving to minors. They were then asked where underage youth are drinking. High school students are believed to be drinking in people’s garages, at bonfires, and in barns. They believe underage youth who have graduated drink at softball tournaments, outside of bars, or pretty much wherever since it is so widely accepted. Participants were asked what their own personal experience was with underage drinking at parties and parents providing alcohol. Most said there were not many parties, but that they do have knowledge of some parents providing alcohol to minors. All of them agreed that social availability was a huge factor leading to underage drinking.</w:t>
      </w:r>
    </w:p>
    <w:p w14:paraId="7DAD223C" w14:textId="77777777" w:rsidR="003B217C" w:rsidRPr="007C0EBE" w:rsidRDefault="003B217C" w:rsidP="007C0EBE">
      <w:pPr>
        <w:rPr>
          <w:rFonts w:asciiTheme="minorHAnsi" w:hAnsiTheme="minorHAnsi"/>
        </w:rPr>
      </w:pPr>
    </w:p>
    <w:p w14:paraId="760744D1" w14:textId="77777777" w:rsidR="003B217C" w:rsidRPr="007C0EBE" w:rsidRDefault="003B217C" w:rsidP="007C0EBE">
      <w:pPr>
        <w:rPr>
          <w:rFonts w:asciiTheme="minorHAnsi" w:hAnsiTheme="minorHAnsi"/>
        </w:rPr>
      </w:pPr>
      <w:r w:rsidRPr="007C0EBE">
        <w:rPr>
          <w:rFonts w:asciiTheme="minorHAnsi" w:hAnsiTheme="minorHAnsi"/>
        </w:rPr>
        <w:tab/>
        <w:t xml:space="preserve">Respondents were asked next about community norms. There was agreement that drinking is a normal social activity for the community. They gave examples of people getting off work in the early afternoon and then immediately going to the bar to drink for a few hours every day. Although they all said drinking was an accepted part of life, none of them knew people who have been really drunk. The next set of questions investigated community norms surrounding serving alcohol to underage youth. Participants said there are mixed feelings in the community. Some adults are okay with youth drinking underage, some think it is okay with parental supervision, and some think it is wrong no matter what. Overall they felt the adults in the community think once a student graduates, they are old enough to drink. Participants also felt that although drunk driving is frowned up, it still happens. They also said instead of drunk driving, some people will call or text for a ride and others who live near the bars will let people stay the night so they don’t drive drunk. The respondents reported not being aware of organizations promoting alcohol in the community, except for the biker rally. </w:t>
      </w:r>
    </w:p>
    <w:p w14:paraId="0FE7EADC" w14:textId="77777777" w:rsidR="003B217C" w:rsidRPr="007C0EBE" w:rsidRDefault="003B217C" w:rsidP="007C0EBE">
      <w:pPr>
        <w:rPr>
          <w:rFonts w:asciiTheme="minorHAnsi" w:hAnsiTheme="minorHAnsi"/>
        </w:rPr>
      </w:pPr>
    </w:p>
    <w:p w14:paraId="4F29A0CF" w14:textId="77777777" w:rsidR="003B217C" w:rsidRPr="007C0EBE" w:rsidRDefault="003B217C" w:rsidP="007C0EBE">
      <w:pPr>
        <w:ind w:firstLine="720"/>
        <w:rPr>
          <w:rFonts w:asciiTheme="minorHAnsi" w:hAnsiTheme="minorHAnsi"/>
        </w:rPr>
      </w:pPr>
      <w:r w:rsidRPr="007C0EBE">
        <w:rPr>
          <w:rFonts w:asciiTheme="minorHAnsi" w:hAnsiTheme="minorHAnsi"/>
        </w:rPr>
        <w:t>When asked what makes their community unique, participants agreed it is because of being a small community where everyone knows and is supportive of everyone else. Participants reported the fact that everyone knows everyone else and that older friends and siblings will buy for younger kids as being individual characteristics that contribute to underage and binge drinking. However, they also felt if there were a lot of accidents, then people would crack down on it. The respondents did not feel individual characteristics contributed as much as social availability and community norms.</w:t>
      </w:r>
    </w:p>
    <w:p w14:paraId="0B0B0975" w14:textId="77777777" w:rsidR="003B217C" w:rsidRPr="007C0EBE" w:rsidRDefault="003B217C" w:rsidP="007C0EBE">
      <w:pPr>
        <w:ind w:firstLine="720"/>
        <w:rPr>
          <w:rFonts w:asciiTheme="minorHAnsi" w:hAnsiTheme="minorHAnsi"/>
        </w:rPr>
      </w:pPr>
    </w:p>
    <w:p w14:paraId="41768254" w14:textId="77777777" w:rsidR="003B217C" w:rsidRPr="007C0EBE" w:rsidRDefault="003B217C" w:rsidP="007C0EBE">
      <w:pPr>
        <w:rPr>
          <w:rFonts w:asciiTheme="minorHAnsi" w:hAnsiTheme="minorHAnsi"/>
        </w:rPr>
      </w:pPr>
      <w:r w:rsidRPr="007C0EBE">
        <w:rPr>
          <w:rFonts w:asciiTheme="minorHAnsi" w:hAnsiTheme="minorHAnsi"/>
        </w:rPr>
        <w:tab/>
        <w:t>The participants also said binge drinking is not common in youth, but is in older adults. They felt this was because drinking is so widely accepted it stops being an act of rebellion.</w:t>
      </w:r>
    </w:p>
    <w:p w14:paraId="7A72AC86" w14:textId="77777777" w:rsidR="003B217C" w:rsidRPr="007C0EBE" w:rsidRDefault="003B217C" w:rsidP="007C0EBE">
      <w:pPr>
        <w:pStyle w:val="Heading1"/>
        <w:numPr>
          <w:ilvl w:val="0"/>
          <w:numId w:val="0"/>
        </w:numPr>
        <w:spacing w:after="0"/>
        <w:ind w:left="576"/>
        <w:jc w:val="center"/>
        <w:rPr>
          <w:rFonts w:asciiTheme="minorHAnsi" w:hAnsiTheme="minorHAnsi"/>
          <w:b/>
          <w:sz w:val="24"/>
          <w:szCs w:val="24"/>
        </w:rPr>
      </w:pPr>
      <w:r w:rsidRPr="007C0EBE">
        <w:rPr>
          <w:rFonts w:asciiTheme="minorHAnsi" w:hAnsiTheme="minorHAnsi"/>
          <w:b/>
          <w:sz w:val="24"/>
          <w:szCs w:val="24"/>
        </w:rPr>
        <w:t>Adults</w:t>
      </w:r>
    </w:p>
    <w:p w14:paraId="1C5192FC" w14:textId="77777777" w:rsidR="003B217C" w:rsidRPr="007C0EBE" w:rsidRDefault="003B217C" w:rsidP="007C0EBE">
      <w:pPr>
        <w:rPr>
          <w:rFonts w:asciiTheme="minorHAnsi" w:hAnsiTheme="minorHAnsi"/>
        </w:rPr>
      </w:pPr>
    </w:p>
    <w:p w14:paraId="00807C3B" w14:textId="77777777" w:rsidR="003B217C" w:rsidRPr="007C0EBE" w:rsidRDefault="003B217C" w:rsidP="007C0EBE">
      <w:pPr>
        <w:rPr>
          <w:rFonts w:asciiTheme="minorHAnsi" w:hAnsiTheme="minorHAnsi"/>
        </w:rPr>
      </w:pPr>
      <w:r w:rsidRPr="007C0EBE">
        <w:rPr>
          <w:rFonts w:asciiTheme="minorHAnsi" w:hAnsiTheme="minorHAnsi"/>
        </w:rPr>
        <w:tab/>
        <w:t xml:space="preserve">The participants in the adult group felt the alcohol problems in the community are drunk driving, pregnancies, loss of trust for youth, and retailers becoming bitter over getting blame for </w:t>
      </w:r>
      <w:r w:rsidRPr="007C0EBE">
        <w:rPr>
          <w:rFonts w:asciiTheme="minorHAnsi" w:hAnsiTheme="minorHAnsi"/>
        </w:rPr>
        <w:lastRenderedPageBreak/>
        <w:t xml:space="preserve">underage drinkers. Most thought the biggest contributing factor is boredom. There was some disagreement about where youth are getting alcohol. Everyone thought older siblings and friends were providing, but only some people thought parents were providing. Others insisted parents providing alcohol has not happened for at least 5 years. They also said high school students were getting alcohol from other communities who don’t know them and underage youth who have graduated are getting alcohol from bars and social gatherings. Asked where youth are consuming alcohol, respondents said they go out driving and drinking, they also drink in abandoned houses, isolated places in the county, at parties, at the pond, at home, or at a friend’s house. There was disagreement over whether kids are drinking at parties. Some say parents are providing alcohol so they can monitor their drinking and others thought that is not happening anymore. Everyone agreed that social availability is a huge contributor to the problem of underage drinking. </w:t>
      </w:r>
    </w:p>
    <w:p w14:paraId="5C2A9D21" w14:textId="77777777" w:rsidR="003B217C" w:rsidRPr="007C0EBE" w:rsidRDefault="003B217C" w:rsidP="007C0EBE">
      <w:pPr>
        <w:rPr>
          <w:rFonts w:asciiTheme="minorHAnsi" w:hAnsiTheme="minorHAnsi"/>
        </w:rPr>
      </w:pPr>
    </w:p>
    <w:p w14:paraId="69DACF95" w14:textId="77777777" w:rsidR="003B217C" w:rsidRPr="007C0EBE" w:rsidRDefault="003B217C" w:rsidP="007C0EBE">
      <w:pPr>
        <w:rPr>
          <w:rFonts w:asciiTheme="minorHAnsi" w:hAnsiTheme="minorHAnsi"/>
        </w:rPr>
      </w:pPr>
      <w:r w:rsidRPr="007C0EBE">
        <w:rPr>
          <w:rFonts w:asciiTheme="minorHAnsi" w:hAnsiTheme="minorHAnsi"/>
        </w:rPr>
        <w:tab/>
        <w:t xml:space="preserve">Respondents were then asked about the attitudes and norms surrounding alcohol use in the county. Everyone agreed that drinking is the leisure activity of choice, especially for people without a lot of money. They also said this is because of a lack of entertainment options in the area. Since most people drive long distances due to the rural nature of the county, drunk driving also happens a lot. There was major disagreement about whether people approve or disapprove of underage drinking. Some felt that everyone disapproves of it; while others claimed underage drinking is widely accepted, especially for youth who have graduated from high school. No one thought it was okay to serve alcohol to a minor, but some admitted others in the community felt differently. The general consensus was that it is acceptable for youth to drink once they have graduated from high school, although a few insisted any underage drinking was unacceptable. Participants were then asked about attitudes regarding drunk driving. Most felt the majority of the community is against it and that the school does a lot to try to discourage it, but there are some who just don’t want to get caught. The respondents were then asked what groups promote alcohol use. There was agreement that any time a social gathering happens, like the biker rally, the music festival, the farmer’s market, open houses, and softball tournaments there is always alcohol. </w:t>
      </w:r>
    </w:p>
    <w:p w14:paraId="0A5A6F35" w14:textId="77777777" w:rsidR="003B217C" w:rsidRPr="007C0EBE" w:rsidRDefault="003B217C" w:rsidP="007C0EBE">
      <w:pPr>
        <w:rPr>
          <w:rFonts w:asciiTheme="minorHAnsi" w:hAnsiTheme="minorHAnsi"/>
        </w:rPr>
      </w:pPr>
    </w:p>
    <w:p w14:paraId="4A690332" w14:textId="77777777" w:rsidR="003B217C" w:rsidRPr="007C0EBE" w:rsidRDefault="003B217C" w:rsidP="007C0EBE">
      <w:pPr>
        <w:ind w:firstLine="720"/>
        <w:rPr>
          <w:rFonts w:asciiTheme="minorHAnsi" w:hAnsiTheme="minorHAnsi"/>
        </w:rPr>
      </w:pPr>
      <w:r w:rsidRPr="007C0EBE">
        <w:rPr>
          <w:rFonts w:asciiTheme="minorHAnsi" w:hAnsiTheme="minorHAnsi"/>
        </w:rPr>
        <w:t>There was also agreement about what makes their community unique. Everyone knows everyone else and they watch out for each other’s kids. There are also a lot of absentee land owners who only have land for hunting and fishing. The main individual characteristic contributing to underage and binge drinking is a lack of things to do. Respondents felt summer was especially bad since students do not have school as a distraction. They also think kids are not being taught how mistakes they make as kids can affect the rest of their lives. Some believe the ones who drink have home issues and are using drinking as a coping mechanism. Participants also said it is easy to hide illegal activity since there is only one officer on duty. The respondents did not feel individual characteristics played as large a role in underage drinking as social availability or community norms.</w:t>
      </w:r>
    </w:p>
    <w:p w14:paraId="77AE9DCF" w14:textId="77777777" w:rsidR="005738EE" w:rsidRPr="007C0EBE" w:rsidRDefault="005738EE" w:rsidP="007C0EBE">
      <w:pPr>
        <w:rPr>
          <w:rFonts w:asciiTheme="minorHAnsi" w:hAnsiTheme="minorHAnsi"/>
        </w:rPr>
      </w:pPr>
      <w:bookmarkStart w:id="208" w:name="_Toc417456733"/>
    </w:p>
    <w:p w14:paraId="00E90138" w14:textId="77777777" w:rsidR="00794E55" w:rsidRPr="007C0EBE" w:rsidRDefault="00CF1D3F" w:rsidP="007C0EBE">
      <w:pPr>
        <w:pStyle w:val="Heading2"/>
        <w:numPr>
          <w:ilvl w:val="0"/>
          <w:numId w:val="0"/>
        </w:numPr>
        <w:spacing w:after="0"/>
        <w:ind w:left="720" w:hanging="720"/>
        <w:rPr>
          <w:rFonts w:asciiTheme="minorHAnsi" w:hAnsiTheme="minorHAnsi"/>
          <w:szCs w:val="24"/>
        </w:rPr>
      </w:pPr>
      <w:r w:rsidRPr="007C0EBE">
        <w:rPr>
          <w:rFonts w:asciiTheme="minorHAnsi" w:hAnsiTheme="minorHAnsi"/>
          <w:szCs w:val="24"/>
        </w:rPr>
        <w:t>Other Data</w:t>
      </w:r>
      <w:bookmarkEnd w:id="208"/>
    </w:p>
    <w:p w14:paraId="05E06DEE" w14:textId="77777777" w:rsidR="007B70EF" w:rsidRPr="007C0EBE" w:rsidRDefault="00664C67" w:rsidP="007C0EBE">
      <w:pPr>
        <w:widowControl w:val="0"/>
        <w:rPr>
          <w:rFonts w:asciiTheme="minorHAnsi" w:hAnsiTheme="minorHAnsi" w:cs="Arial"/>
          <w:b/>
        </w:rPr>
      </w:pPr>
      <w:r w:rsidRPr="007C0EBE">
        <w:rPr>
          <w:rFonts w:asciiTheme="minorHAnsi" w:hAnsiTheme="minorHAnsi" w:cs="Arial"/>
          <w:b/>
        </w:rPr>
        <w:t>C</w:t>
      </w:r>
      <w:r w:rsidR="00794E55" w:rsidRPr="007C0EBE">
        <w:rPr>
          <w:rFonts w:asciiTheme="minorHAnsi" w:hAnsiTheme="minorHAnsi" w:cs="Arial"/>
          <w:b/>
        </w:rPr>
        <w:t xml:space="preserve">onsider and analyze </w:t>
      </w:r>
      <w:r w:rsidR="00D90813" w:rsidRPr="007C0EBE">
        <w:rPr>
          <w:rFonts w:asciiTheme="minorHAnsi" w:hAnsiTheme="minorHAnsi" w:cs="Arial"/>
          <w:b/>
        </w:rPr>
        <w:t>other data sources</w:t>
      </w:r>
      <w:r w:rsidR="00794E55" w:rsidRPr="007C0EBE">
        <w:rPr>
          <w:rFonts w:asciiTheme="minorHAnsi" w:hAnsiTheme="minorHAnsi" w:cs="Arial"/>
          <w:b/>
        </w:rPr>
        <w:t xml:space="preserve"> that w</w:t>
      </w:r>
      <w:r w:rsidR="00F07A58" w:rsidRPr="007C0EBE">
        <w:rPr>
          <w:rFonts w:asciiTheme="minorHAnsi" w:hAnsiTheme="minorHAnsi" w:cs="Arial"/>
          <w:b/>
        </w:rPr>
        <w:t>ill help</w:t>
      </w:r>
      <w:r w:rsidRPr="007C0EBE">
        <w:rPr>
          <w:rFonts w:asciiTheme="minorHAnsi" w:hAnsiTheme="minorHAnsi" w:cs="Arial"/>
          <w:b/>
        </w:rPr>
        <w:t xml:space="preserve"> you</w:t>
      </w:r>
      <w:r w:rsidR="00F07A58" w:rsidRPr="007C0EBE">
        <w:rPr>
          <w:rFonts w:asciiTheme="minorHAnsi" w:hAnsiTheme="minorHAnsi" w:cs="Arial"/>
          <w:b/>
        </w:rPr>
        <w:t xml:space="preserve"> better understand </w:t>
      </w:r>
      <w:r w:rsidR="003157F2" w:rsidRPr="007C0EBE">
        <w:rPr>
          <w:rFonts w:asciiTheme="minorHAnsi" w:hAnsiTheme="minorHAnsi" w:cs="Arial"/>
          <w:b/>
        </w:rPr>
        <w:t>how</w:t>
      </w:r>
      <w:r w:rsidR="00A25380" w:rsidRPr="007C0EBE">
        <w:rPr>
          <w:rFonts w:asciiTheme="minorHAnsi" w:hAnsiTheme="minorHAnsi" w:cs="Arial"/>
          <w:b/>
        </w:rPr>
        <w:t>,</w:t>
      </w:r>
      <w:r w:rsidR="003157F2" w:rsidRPr="007C0EBE">
        <w:rPr>
          <w:rFonts w:asciiTheme="minorHAnsi" w:hAnsiTheme="minorHAnsi" w:cs="Arial"/>
          <w:b/>
        </w:rPr>
        <w:t xml:space="preserve"> and to what extent </w:t>
      </w:r>
      <w:r w:rsidR="00831079" w:rsidRPr="007C0EBE">
        <w:rPr>
          <w:rFonts w:asciiTheme="minorHAnsi" w:hAnsiTheme="minorHAnsi" w:cs="Arial"/>
          <w:b/>
        </w:rPr>
        <w:t>county</w:t>
      </w:r>
      <w:r w:rsidR="00794E55" w:rsidRPr="007C0EBE">
        <w:rPr>
          <w:rFonts w:asciiTheme="minorHAnsi" w:hAnsiTheme="minorHAnsi" w:cs="Arial"/>
          <w:b/>
        </w:rPr>
        <w:t xml:space="preserve"> norms </w:t>
      </w:r>
      <w:r w:rsidR="003157F2" w:rsidRPr="007C0EBE">
        <w:rPr>
          <w:rFonts w:asciiTheme="minorHAnsi" w:hAnsiTheme="minorHAnsi" w:cs="Arial"/>
          <w:b/>
        </w:rPr>
        <w:t>m</w:t>
      </w:r>
      <w:r w:rsidR="00A25380" w:rsidRPr="007C0EBE">
        <w:rPr>
          <w:rFonts w:asciiTheme="minorHAnsi" w:hAnsiTheme="minorHAnsi" w:cs="Arial"/>
          <w:b/>
        </w:rPr>
        <w:t>a</w:t>
      </w:r>
      <w:r w:rsidR="003157F2" w:rsidRPr="007C0EBE">
        <w:rPr>
          <w:rFonts w:asciiTheme="minorHAnsi" w:hAnsiTheme="minorHAnsi" w:cs="Arial"/>
          <w:b/>
        </w:rPr>
        <w:t xml:space="preserve">y influence </w:t>
      </w:r>
      <w:r w:rsidR="00794E55" w:rsidRPr="007C0EBE">
        <w:rPr>
          <w:rFonts w:asciiTheme="minorHAnsi" w:hAnsiTheme="minorHAnsi" w:cs="Arial"/>
          <w:b/>
        </w:rPr>
        <w:t xml:space="preserve">alcohol-related problems in your </w:t>
      </w:r>
      <w:r w:rsidR="00831079" w:rsidRPr="007C0EBE">
        <w:rPr>
          <w:rFonts w:asciiTheme="minorHAnsi" w:hAnsiTheme="minorHAnsi" w:cs="Arial"/>
          <w:b/>
        </w:rPr>
        <w:t>county</w:t>
      </w:r>
      <w:r w:rsidR="00A25380" w:rsidRPr="007C0EBE">
        <w:rPr>
          <w:rFonts w:asciiTheme="minorHAnsi" w:hAnsiTheme="minorHAnsi" w:cs="Arial"/>
          <w:b/>
        </w:rPr>
        <w:t xml:space="preserve">. </w:t>
      </w:r>
      <w:r w:rsidRPr="007C0EBE">
        <w:rPr>
          <w:rFonts w:asciiTheme="minorHAnsi" w:hAnsiTheme="minorHAnsi" w:cs="Arial"/>
          <w:b/>
        </w:rPr>
        <w:t>It can be</w:t>
      </w:r>
      <w:r w:rsidR="00794E55" w:rsidRPr="007C0EBE">
        <w:rPr>
          <w:rFonts w:asciiTheme="minorHAnsi" w:hAnsiTheme="minorHAnsi" w:cs="Arial"/>
          <w:b/>
        </w:rPr>
        <w:t xml:space="preserve"> earlier focus groups or surveys of youth, parents, school personnel, or </w:t>
      </w:r>
      <w:r w:rsidR="00831079" w:rsidRPr="007C0EBE">
        <w:rPr>
          <w:rFonts w:asciiTheme="minorHAnsi" w:hAnsiTheme="minorHAnsi" w:cs="Arial"/>
          <w:b/>
        </w:rPr>
        <w:t>county</w:t>
      </w:r>
      <w:r w:rsidR="00794E55" w:rsidRPr="007C0EBE">
        <w:rPr>
          <w:rFonts w:asciiTheme="minorHAnsi" w:hAnsiTheme="minorHAnsi" w:cs="Arial"/>
          <w:b/>
        </w:rPr>
        <w:t xml:space="preserve"> </w:t>
      </w:r>
      <w:r w:rsidR="003B3D98" w:rsidRPr="007C0EBE">
        <w:rPr>
          <w:rFonts w:asciiTheme="minorHAnsi" w:hAnsiTheme="minorHAnsi" w:cs="Arial"/>
          <w:b/>
        </w:rPr>
        <w:t>members. If</w:t>
      </w:r>
      <w:r w:rsidR="00F4735F" w:rsidRPr="007C0EBE">
        <w:rPr>
          <w:rFonts w:asciiTheme="minorHAnsi" w:hAnsiTheme="minorHAnsi" w:cs="Arial"/>
          <w:b/>
        </w:rPr>
        <w:t xml:space="preserve"> </w:t>
      </w:r>
      <w:r w:rsidR="0003189C" w:rsidRPr="007C0EBE">
        <w:rPr>
          <w:rFonts w:asciiTheme="minorHAnsi" w:hAnsiTheme="minorHAnsi" w:cs="Arial"/>
          <w:b/>
        </w:rPr>
        <w:t xml:space="preserve">you </w:t>
      </w:r>
      <w:r w:rsidR="00F4735F" w:rsidRPr="007C0EBE">
        <w:rPr>
          <w:rFonts w:asciiTheme="minorHAnsi" w:hAnsiTheme="minorHAnsi" w:cs="Arial"/>
          <w:b/>
        </w:rPr>
        <w:t xml:space="preserve">have </w:t>
      </w:r>
      <w:r w:rsidR="00D90813" w:rsidRPr="007C0EBE">
        <w:rPr>
          <w:rFonts w:asciiTheme="minorHAnsi" w:hAnsiTheme="minorHAnsi" w:cs="Arial"/>
          <w:b/>
        </w:rPr>
        <w:t>other data sources</w:t>
      </w:r>
      <w:r w:rsidR="002E6127" w:rsidRPr="007C0EBE">
        <w:rPr>
          <w:rFonts w:asciiTheme="minorHAnsi" w:hAnsiTheme="minorHAnsi" w:cs="Arial"/>
          <w:b/>
        </w:rPr>
        <w:t xml:space="preserve"> describe the results here:</w:t>
      </w:r>
    </w:p>
    <w:p w14:paraId="0DE5F9DD" w14:textId="77777777" w:rsidR="00BA2EED" w:rsidRPr="007C0EBE" w:rsidRDefault="00BA2EED" w:rsidP="007C0EBE">
      <w:pPr>
        <w:widowControl w:val="0"/>
        <w:rPr>
          <w:rFonts w:asciiTheme="minorHAnsi" w:hAnsiTheme="minorHAnsi" w:cs="Arial"/>
          <w:b/>
        </w:rPr>
      </w:pPr>
    </w:p>
    <w:p w14:paraId="4AAF4D50" w14:textId="77777777" w:rsidR="002E6127" w:rsidRPr="007C0EBE" w:rsidRDefault="00F9753D" w:rsidP="007C0EBE">
      <w:pPr>
        <w:rPr>
          <w:rFonts w:asciiTheme="minorHAnsi" w:hAnsiTheme="minorHAnsi"/>
        </w:rPr>
      </w:pPr>
      <w:bookmarkStart w:id="209" w:name="_Toc158098260"/>
      <w:r w:rsidRPr="007C0EBE">
        <w:rPr>
          <w:rFonts w:asciiTheme="minorHAnsi" w:hAnsiTheme="minorHAnsi"/>
        </w:rPr>
        <w:t xml:space="preserve">The Law Enforcement Interview and Focus Group results show that community attitudes allow for underage drinking in Van Buren County.  </w:t>
      </w:r>
    </w:p>
    <w:p w14:paraId="4235CF35" w14:textId="77777777" w:rsidR="00494752" w:rsidRDefault="00494752" w:rsidP="007C0EBE">
      <w:pPr>
        <w:rPr>
          <w:rFonts w:asciiTheme="minorHAnsi" w:hAnsiTheme="minorHAnsi"/>
          <w:color w:val="FF0000"/>
        </w:rPr>
      </w:pPr>
    </w:p>
    <w:p w14:paraId="75E441F9" w14:textId="77777777" w:rsidR="007056B5" w:rsidRPr="007C0EBE" w:rsidRDefault="007056B5" w:rsidP="007C0EBE">
      <w:pPr>
        <w:rPr>
          <w:rFonts w:asciiTheme="minorHAnsi" w:hAnsiTheme="minorHAnsi"/>
          <w:color w:val="FF0000"/>
        </w:rPr>
      </w:pPr>
    </w:p>
    <w:p w14:paraId="255B0BCF" w14:textId="77777777" w:rsidR="00F07A58" w:rsidRPr="007C0EBE" w:rsidRDefault="00831079" w:rsidP="007C0EBE">
      <w:pPr>
        <w:pStyle w:val="Heading2"/>
        <w:numPr>
          <w:ilvl w:val="0"/>
          <w:numId w:val="0"/>
        </w:numPr>
        <w:spacing w:after="0"/>
        <w:ind w:left="720" w:hanging="720"/>
        <w:rPr>
          <w:rFonts w:asciiTheme="minorHAnsi" w:hAnsiTheme="minorHAnsi"/>
          <w:szCs w:val="24"/>
        </w:rPr>
      </w:pPr>
      <w:bookmarkStart w:id="210" w:name="_Toc417456734"/>
      <w:r w:rsidRPr="007C0EBE">
        <w:rPr>
          <w:rFonts w:asciiTheme="minorHAnsi" w:hAnsiTheme="minorHAnsi"/>
          <w:szCs w:val="24"/>
        </w:rPr>
        <w:lastRenderedPageBreak/>
        <w:t>Co</w:t>
      </w:r>
      <w:r w:rsidR="002268BC" w:rsidRPr="007C0EBE">
        <w:rPr>
          <w:rFonts w:asciiTheme="minorHAnsi" w:hAnsiTheme="minorHAnsi"/>
          <w:szCs w:val="24"/>
        </w:rPr>
        <w:t>unty</w:t>
      </w:r>
      <w:r w:rsidR="00F07A58" w:rsidRPr="007C0EBE">
        <w:rPr>
          <w:rFonts w:asciiTheme="minorHAnsi" w:hAnsiTheme="minorHAnsi"/>
          <w:szCs w:val="24"/>
        </w:rPr>
        <w:t xml:space="preserve"> Norms Questions</w:t>
      </w:r>
      <w:bookmarkEnd w:id="209"/>
      <w:bookmarkEnd w:id="210"/>
    </w:p>
    <w:p w14:paraId="30E0B8BA" w14:textId="77777777" w:rsidR="00F07A58" w:rsidRPr="007C0EBE" w:rsidRDefault="00F07A58" w:rsidP="007C0EBE">
      <w:pPr>
        <w:widowControl w:val="0"/>
        <w:rPr>
          <w:rFonts w:asciiTheme="minorHAnsi" w:hAnsiTheme="minorHAnsi" w:cs="Arial"/>
        </w:rPr>
      </w:pPr>
    </w:p>
    <w:tbl>
      <w:tblPr>
        <w:tblW w:w="0" w:type="auto"/>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374"/>
      </w:tblGrid>
      <w:tr w:rsidR="008E1AE4" w:rsidRPr="007C0EBE" w14:paraId="5E76B4DA" w14:textId="77777777" w:rsidTr="00B5554B">
        <w:trPr>
          <w:trHeight w:val="2597"/>
        </w:trPr>
        <w:tc>
          <w:tcPr>
            <w:tcW w:w="9374" w:type="dxa"/>
            <w:shd w:val="clear" w:color="auto" w:fill="auto"/>
          </w:tcPr>
          <w:p w14:paraId="381B77B6" w14:textId="77777777" w:rsidR="008E1AE4" w:rsidRPr="007C0EBE" w:rsidRDefault="008E1AE4" w:rsidP="007C0EBE">
            <w:pPr>
              <w:widowControl w:val="0"/>
              <w:rPr>
                <w:rFonts w:asciiTheme="minorHAnsi" w:hAnsiTheme="minorHAnsi" w:cs="Arial"/>
                <w:b/>
              </w:rPr>
            </w:pPr>
            <w:r w:rsidRPr="007C0EBE">
              <w:rPr>
                <w:rFonts w:asciiTheme="minorHAnsi" w:hAnsiTheme="minorHAnsi" w:cs="Arial"/>
                <w:b/>
              </w:rPr>
              <w:t>Question</w:t>
            </w:r>
            <w:r w:rsidR="00877C29" w:rsidRPr="007C0EBE">
              <w:rPr>
                <w:rFonts w:asciiTheme="minorHAnsi" w:hAnsiTheme="minorHAnsi" w:cs="Arial"/>
                <w:b/>
              </w:rPr>
              <w:t xml:space="preserve"> 2</w:t>
            </w:r>
            <w:r w:rsidR="007B3612" w:rsidRPr="007C0EBE">
              <w:rPr>
                <w:rFonts w:asciiTheme="minorHAnsi" w:hAnsiTheme="minorHAnsi" w:cs="Arial"/>
                <w:b/>
              </w:rPr>
              <w:t>1</w:t>
            </w:r>
          </w:p>
          <w:p w14:paraId="10CC472E" w14:textId="77777777" w:rsidR="008E1AE4" w:rsidRPr="007C0EBE" w:rsidRDefault="008E1AE4" w:rsidP="007C0EBE">
            <w:pPr>
              <w:rPr>
                <w:rFonts w:asciiTheme="minorHAnsi" w:hAnsiTheme="minorHAnsi" w:cs="Arial"/>
                <w:b/>
                <w:color w:val="FF0000"/>
              </w:rPr>
            </w:pPr>
            <w:r w:rsidRPr="007C0EBE">
              <w:rPr>
                <w:rFonts w:asciiTheme="minorHAnsi" w:hAnsiTheme="minorHAnsi" w:cs="Arial"/>
                <w:b/>
              </w:rPr>
              <w:t>Based on information gathered from the</w:t>
            </w:r>
            <w:r w:rsidR="00664C67" w:rsidRPr="007C0EBE">
              <w:rPr>
                <w:rFonts w:asciiTheme="minorHAnsi" w:hAnsiTheme="minorHAnsi" w:cs="Arial"/>
                <w:b/>
              </w:rPr>
              <w:t xml:space="preserve"> local assessment</w:t>
            </w:r>
            <w:r w:rsidR="00C20D77" w:rsidRPr="007C0EBE">
              <w:rPr>
                <w:rFonts w:asciiTheme="minorHAnsi" w:hAnsiTheme="minorHAnsi" w:cs="Arial"/>
                <w:b/>
              </w:rPr>
              <w:t xml:space="preserve"> and </w:t>
            </w:r>
            <w:r w:rsidR="00D90813" w:rsidRPr="007C0EBE">
              <w:rPr>
                <w:rFonts w:asciiTheme="minorHAnsi" w:hAnsiTheme="minorHAnsi" w:cs="Arial"/>
                <w:b/>
              </w:rPr>
              <w:t>other data sources</w:t>
            </w:r>
            <w:r w:rsidR="004E1387" w:rsidRPr="007C0EBE">
              <w:rPr>
                <w:rFonts w:asciiTheme="minorHAnsi" w:hAnsiTheme="minorHAnsi" w:cs="Arial"/>
                <w:b/>
              </w:rPr>
              <w:t xml:space="preserve">, what are the concerns around </w:t>
            </w:r>
            <w:r w:rsidR="00831079" w:rsidRPr="007C0EBE">
              <w:rPr>
                <w:rFonts w:asciiTheme="minorHAnsi" w:hAnsiTheme="minorHAnsi" w:cs="Arial"/>
                <w:b/>
              </w:rPr>
              <w:t>co</w:t>
            </w:r>
            <w:r w:rsidR="00314B6C" w:rsidRPr="007C0EBE">
              <w:rPr>
                <w:rFonts w:asciiTheme="minorHAnsi" w:hAnsiTheme="minorHAnsi" w:cs="Arial"/>
                <w:b/>
              </w:rPr>
              <w:t>mmuni</w:t>
            </w:r>
            <w:r w:rsidR="00831079" w:rsidRPr="007C0EBE">
              <w:rPr>
                <w:rFonts w:asciiTheme="minorHAnsi" w:hAnsiTheme="minorHAnsi" w:cs="Arial"/>
                <w:b/>
              </w:rPr>
              <w:t>ty</w:t>
            </w:r>
            <w:r w:rsidR="004E1387" w:rsidRPr="007C0EBE">
              <w:rPr>
                <w:rFonts w:asciiTheme="minorHAnsi" w:hAnsiTheme="minorHAnsi" w:cs="Arial"/>
                <w:b/>
              </w:rPr>
              <w:t xml:space="preserve"> n</w:t>
            </w:r>
            <w:r w:rsidR="00C20D77" w:rsidRPr="007C0EBE">
              <w:rPr>
                <w:rFonts w:asciiTheme="minorHAnsi" w:hAnsiTheme="minorHAnsi" w:cs="Arial"/>
                <w:b/>
              </w:rPr>
              <w:t xml:space="preserve">orms that </w:t>
            </w:r>
            <w:r w:rsidRPr="007C0EBE">
              <w:rPr>
                <w:rFonts w:asciiTheme="minorHAnsi" w:hAnsiTheme="minorHAnsi" w:cs="Arial"/>
                <w:b/>
              </w:rPr>
              <w:t xml:space="preserve">might contribute to </w:t>
            </w:r>
            <w:r w:rsidR="00310D53" w:rsidRPr="007C0EBE">
              <w:rPr>
                <w:rFonts w:asciiTheme="minorHAnsi" w:hAnsiTheme="minorHAnsi" w:cs="Arial"/>
                <w:b/>
              </w:rPr>
              <w:t xml:space="preserve">underage </w:t>
            </w:r>
            <w:r w:rsidR="002268BC" w:rsidRPr="007C0EBE">
              <w:rPr>
                <w:rFonts w:asciiTheme="minorHAnsi" w:hAnsiTheme="minorHAnsi" w:cs="Arial"/>
                <w:b/>
              </w:rPr>
              <w:t xml:space="preserve">drinking </w:t>
            </w:r>
            <w:r w:rsidR="00310D53" w:rsidRPr="007C0EBE">
              <w:rPr>
                <w:rFonts w:asciiTheme="minorHAnsi" w:hAnsiTheme="minorHAnsi" w:cs="Arial"/>
                <w:b/>
              </w:rPr>
              <w:t xml:space="preserve">and </w:t>
            </w:r>
            <w:r w:rsidR="00075F10" w:rsidRPr="007C0EBE">
              <w:rPr>
                <w:rFonts w:asciiTheme="minorHAnsi" w:hAnsiTheme="minorHAnsi" w:cs="Arial"/>
                <w:b/>
              </w:rPr>
              <w:t xml:space="preserve">youth </w:t>
            </w:r>
            <w:r w:rsidR="00310D53" w:rsidRPr="007C0EBE">
              <w:rPr>
                <w:rFonts w:asciiTheme="minorHAnsi" w:hAnsiTheme="minorHAnsi" w:cs="Arial"/>
                <w:b/>
              </w:rPr>
              <w:t>binge drinking</w:t>
            </w:r>
            <w:r w:rsidRPr="007C0EBE">
              <w:rPr>
                <w:rFonts w:asciiTheme="minorHAnsi" w:hAnsiTheme="minorHAnsi" w:cs="Arial"/>
                <w:b/>
              </w:rPr>
              <w:t xml:space="preserve"> and its consequences in your </w:t>
            </w:r>
            <w:r w:rsidR="00831079" w:rsidRPr="007C0EBE">
              <w:rPr>
                <w:rFonts w:asciiTheme="minorHAnsi" w:hAnsiTheme="minorHAnsi" w:cs="Arial"/>
                <w:b/>
              </w:rPr>
              <w:t>county</w:t>
            </w:r>
            <w:r w:rsidRPr="007C0EBE">
              <w:rPr>
                <w:rFonts w:asciiTheme="minorHAnsi" w:hAnsiTheme="minorHAnsi" w:cs="Arial"/>
                <w:b/>
              </w:rPr>
              <w:t>?</w:t>
            </w:r>
            <w:r w:rsidR="00A25380" w:rsidRPr="007C0EBE">
              <w:rPr>
                <w:rFonts w:asciiTheme="minorHAnsi" w:hAnsiTheme="minorHAnsi" w:cs="Arial"/>
                <w:b/>
              </w:rPr>
              <w:t xml:space="preserve"> Justify your decision.</w:t>
            </w:r>
            <w:r w:rsidR="00494752" w:rsidRPr="007C0EBE">
              <w:rPr>
                <w:rFonts w:asciiTheme="minorHAnsi" w:hAnsiTheme="minorHAnsi" w:cs="Arial"/>
                <w:b/>
                <w:color w:val="FF0000"/>
              </w:rPr>
              <w:t xml:space="preserve"> </w:t>
            </w:r>
          </w:p>
          <w:p w14:paraId="07D35CD2" w14:textId="77777777" w:rsidR="00BA2EED" w:rsidRPr="007C0EBE" w:rsidRDefault="00BA2EED" w:rsidP="007C0EBE">
            <w:pPr>
              <w:rPr>
                <w:rFonts w:asciiTheme="minorHAnsi" w:hAnsiTheme="minorHAnsi" w:cs="Arial"/>
                <w:b/>
                <w:color w:val="FF0000"/>
              </w:rPr>
            </w:pPr>
          </w:p>
          <w:p w14:paraId="529CA51A" w14:textId="77777777" w:rsidR="00F9753D" w:rsidRPr="007C0EBE" w:rsidRDefault="00F9753D" w:rsidP="007C0EBE">
            <w:pPr>
              <w:rPr>
                <w:rFonts w:asciiTheme="minorHAnsi" w:hAnsiTheme="minorHAnsi" w:cs="Arial"/>
              </w:rPr>
            </w:pPr>
            <w:r w:rsidRPr="007C0EBE">
              <w:rPr>
                <w:rFonts w:asciiTheme="minorHAnsi" w:hAnsiTheme="minorHAnsi" w:cs="Arial"/>
              </w:rPr>
              <w:t xml:space="preserve">Information and assessments locally indicate that underage drinking has some acceptability in Van Buren County especially once students have graduated from high school.  This might be in part a generational concern in that many parents/grandparents of teenagers right now were drinking legally at the ages of 18 or 19.  The county should soon be reaching a time when that will not be true as people in their late 40’s will be the last of the legal 19 year olds.  The county should reach a point where the kids will have parents who did not legally drink until after 21 which might shift the trend for acceptability of drinking after high school being “okay”.  There are inconsistencies in the law about being an adult.  You can marry, enlist in the military, sign a legal contract all at the age of 18; which is viewed as being an ‘adult’, but cannot consume or purchase alcohol.  </w:t>
            </w:r>
            <w:r w:rsidR="00A13321" w:rsidRPr="007C0EBE">
              <w:rPr>
                <w:rFonts w:asciiTheme="minorHAnsi" w:hAnsiTheme="minorHAnsi" w:cs="Arial"/>
              </w:rPr>
              <w:t xml:space="preserve">Many people in the community at different ages are discussing these inconsistencies.  </w:t>
            </w:r>
          </w:p>
        </w:tc>
      </w:tr>
    </w:tbl>
    <w:p w14:paraId="0B050A4E" w14:textId="77777777" w:rsidR="008E1AE4" w:rsidRPr="007C0EBE" w:rsidRDefault="008E1AE4" w:rsidP="007C0EBE">
      <w:pPr>
        <w:widowControl w:val="0"/>
        <w:rPr>
          <w:rFonts w:asciiTheme="minorHAnsi" w:hAnsiTheme="minorHAnsi" w:cs="Arial"/>
          <w:b/>
        </w:rPr>
      </w:pPr>
    </w:p>
    <w:tbl>
      <w:tblPr>
        <w:tblW w:w="0" w:type="auto"/>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402"/>
      </w:tblGrid>
      <w:tr w:rsidR="00B043E0" w:rsidRPr="007C0EBE" w14:paraId="23BAFD2A" w14:textId="77777777" w:rsidTr="00B5554B">
        <w:trPr>
          <w:trHeight w:val="2347"/>
        </w:trPr>
        <w:tc>
          <w:tcPr>
            <w:tcW w:w="9402" w:type="dxa"/>
            <w:shd w:val="clear" w:color="auto" w:fill="auto"/>
          </w:tcPr>
          <w:p w14:paraId="5B691685" w14:textId="77777777" w:rsidR="00B043E0" w:rsidRPr="007C0EBE" w:rsidRDefault="006830E5" w:rsidP="007C0EBE">
            <w:pPr>
              <w:widowControl w:val="0"/>
              <w:rPr>
                <w:rFonts w:asciiTheme="minorHAnsi" w:hAnsiTheme="minorHAnsi" w:cs="Arial"/>
                <w:b/>
              </w:rPr>
            </w:pPr>
            <w:r w:rsidRPr="007C0EBE">
              <w:rPr>
                <w:rFonts w:asciiTheme="minorHAnsi" w:hAnsiTheme="minorHAnsi" w:cs="Arial"/>
                <w:b/>
              </w:rPr>
              <w:t>Question</w:t>
            </w:r>
            <w:r w:rsidR="00877C29" w:rsidRPr="007C0EBE">
              <w:rPr>
                <w:rFonts w:asciiTheme="minorHAnsi" w:hAnsiTheme="minorHAnsi" w:cs="Arial"/>
                <w:b/>
              </w:rPr>
              <w:t xml:space="preserve"> 2</w:t>
            </w:r>
            <w:r w:rsidR="007B3612" w:rsidRPr="007C0EBE">
              <w:rPr>
                <w:rFonts w:asciiTheme="minorHAnsi" w:hAnsiTheme="minorHAnsi" w:cs="Arial"/>
                <w:b/>
              </w:rPr>
              <w:t>2</w:t>
            </w:r>
          </w:p>
          <w:p w14:paraId="6991D164" w14:textId="77777777" w:rsidR="00A25380" w:rsidRPr="007C0EBE" w:rsidRDefault="00B043E0" w:rsidP="007C0EBE">
            <w:pPr>
              <w:widowControl w:val="0"/>
              <w:rPr>
                <w:rFonts w:asciiTheme="minorHAnsi" w:hAnsiTheme="minorHAnsi" w:cs="Arial"/>
                <w:b/>
              </w:rPr>
            </w:pPr>
            <w:r w:rsidRPr="007C0EBE">
              <w:rPr>
                <w:rFonts w:asciiTheme="minorHAnsi" w:hAnsiTheme="minorHAnsi" w:cs="Arial"/>
                <w:b/>
              </w:rPr>
              <w:t xml:space="preserve">Based on these considerations, to what degree </w:t>
            </w:r>
            <w:r w:rsidR="003B3D98" w:rsidRPr="007C0EBE">
              <w:rPr>
                <w:rFonts w:asciiTheme="minorHAnsi" w:hAnsiTheme="minorHAnsi" w:cs="Arial"/>
                <w:b/>
              </w:rPr>
              <w:t>do you believe</w:t>
            </w:r>
            <w:r w:rsidRPr="007C0EBE">
              <w:rPr>
                <w:rFonts w:asciiTheme="minorHAnsi" w:hAnsiTheme="minorHAnsi" w:cs="Arial"/>
                <w:b/>
              </w:rPr>
              <w:t xml:space="preserve"> </w:t>
            </w:r>
            <w:r w:rsidR="00831079" w:rsidRPr="007C0EBE">
              <w:rPr>
                <w:rFonts w:asciiTheme="minorHAnsi" w:hAnsiTheme="minorHAnsi" w:cs="Arial"/>
                <w:b/>
              </w:rPr>
              <w:t>co</w:t>
            </w:r>
            <w:r w:rsidR="00314B6C" w:rsidRPr="007C0EBE">
              <w:rPr>
                <w:rFonts w:asciiTheme="minorHAnsi" w:hAnsiTheme="minorHAnsi" w:cs="Arial"/>
                <w:b/>
              </w:rPr>
              <w:t xml:space="preserve">mmunity </w:t>
            </w:r>
            <w:r w:rsidRPr="007C0EBE">
              <w:rPr>
                <w:rFonts w:asciiTheme="minorHAnsi" w:hAnsiTheme="minorHAnsi" w:cs="Arial"/>
                <w:b/>
              </w:rPr>
              <w:t xml:space="preserve">norms are impacting </w:t>
            </w:r>
            <w:r w:rsidR="00310D53" w:rsidRPr="007C0EBE">
              <w:rPr>
                <w:rFonts w:asciiTheme="minorHAnsi" w:hAnsiTheme="minorHAnsi" w:cs="Arial"/>
                <w:b/>
              </w:rPr>
              <w:t>underage</w:t>
            </w:r>
            <w:r w:rsidR="002268BC" w:rsidRPr="007C0EBE">
              <w:rPr>
                <w:rFonts w:asciiTheme="minorHAnsi" w:hAnsiTheme="minorHAnsi" w:cs="Arial"/>
                <w:b/>
              </w:rPr>
              <w:t xml:space="preserve"> drinking</w:t>
            </w:r>
            <w:r w:rsidR="00310D53" w:rsidRPr="007C0EBE">
              <w:rPr>
                <w:rFonts w:asciiTheme="minorHAnsi" w:hAnsiTheme="minorHAnsi" w:cs="Arial"/>
                <w:b/>
              </w:rPr>
              <w:t xml:space="preserve"> and </w:t>
            </w:r>
            <w:r w:rsidR="00075F10" w:rsidRPr="007C0EBE">
              <w:rPr>
                <w:rFonts w:asciiTheme="minorHAnsi" w:hAnsiTheme="minorHAnsi" w:cs="Arial"/>
                <w:b/>
              </w:rPr>
              <w:t xml:space="preserve">youth </w:t>
            </w:r>
            <w:r w:rsidR="00310D53" w:rsidRPr="007C0EBE">
              <w:rPr>
                <w:rFonts w:asciiTheme="minorHAnsi" w:hAnsiTheme="minorHAnsi" w:cs="Arial"/>
                <w:b/>
              </w:rPr>
              <w:t>binge drinking</w:t>
            </w:r>
            <w:r w:rsidRPr="007C0EBE">
              <w:rPr>
                <w:rFonts w:asciiTheme="minorHAnsi" w:hAnsiTheme="minorHAnsi" w:cs="Arial"/>
                <w:b/>
              </w:rPr>
              <w:t xml:space="preserve"> and its consequences in your </w:t>
            </w:r>
            <w:r w:rsidR="00831079" w:rsidRPr="007C0EBE">
              <w:rPr>
                <w:rFonts w:asciiTheme="minorHAnsi" w:hAnsiTheme="minorHAnsi" w:cs="Arial"/>
                <w:b/>
              </w:rPr>
              <w:t>county</w:t>
            </w:r>
            <w:r w:rsidRPr="007C0EBE">
              <w:rPr>
                <w:rFonts w:asciiTheme="minorHAnsi" w:hAnsiTheme="minorHAnsi" w:cs="Arial"/>
                <w:b/>
              </w:rPr>
              <w:t xml:space="preserve">? </w:t>
            </w:r>
            <w:r w:rsidR="00A25380" w:rsidRPr="007C0EBE">
              <w:rPr>
                <w:rFonts w:asciiTheme="minorHAnsi" w:hAnsiTheme="minorHAnsi" w:cs="Arial"/>
                <w:b/>
              </w:rPr>
              <w:t>Justify your decision.</w:t>
            </w:r>
          </w:p>
          <w:p w14:paraId="1A1AEACF" w14:textId="77777777" w:rsidR="00B043E0" w:rsidRPr="007C0EBE" w:rsidRDefault="00B043E0" w:rsidP="007C0EBE">
            <w:pPr>
              <w:rPr>
                <w:rFonts w:asciiTheme="minorHAnsi" w:hAnsiTheme="minorHAnsi" w:cs="Arial"/>
                <w:b/>
                <w:color w:val="FF0000"/>
              </w:rPr>
            </w:pPr>
            <w:r w:rsidRPr="007C0EBE">
              <w:rPr>
                <w:rFonts w:asciiTheme="minorHAnsi" w:hAnsiTheme="minorHAnsi" w:cs="Arial"/>
                <w:b/>
              </w:rPr>
              <w:t>(place an “x” next to a number from 0 to 10)</w:t>
            </w:r>
            <w:r w:rsidR="00494752" w:rsidRPr="007C0EBE">
              <w:rPr>
                <w:rFonts w:asciiTheme="minorHAnsi" w:hAnsiTheme="minorHAnsi" w:cs="Arial"/>
                <w:b/>
                <w:color w:val="FF0000"/>
              </w:rPr>
              <w:t xml:space="preserve"> </w:t>
            </w:r>
          </w:p>
          <w:p w14:paraId="15AEB5E2" w14:textId="77777777" w:rsidR="00B043E0" w:rsidRPr="007C0EBE" w:rsidRDefault="00B043E0" w:rsidP="007C0EBE">
            <w:pPr>
              <w:widowControl w:val="0"/>
              <w:rPr>
                <w:rFonts w:asciiTheme="minorHAnsi" w:hAnsiTheme="minorHAnsi" w:cs="Arial"/>
                <w:b/>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830"/>
              <w:gridCol w:w="830"/>
              <w:gridCol w:w="831"/>
              <w:gridCol w:w="831"/>
              <w:gridCol w:w="831"/>
              <w:gridCol w:w="831"/>
              <w:gridCol w:w="831"/>
              <w:gridCol w:w="831"/>
              <w:gridCol w:w="831"/>
              <w:gridCol w:w="849"/>
            </w:tblGrid>
            <w:tr w:rsidR="00B043E0" w:rsidRPr="007C0EBE" w14:paraId="724F5EB3" w14:textId="77777777" w:rsidTr="00B5554B">
              <w:trPr>
                <w:trHeight w:val="225"/>
              </w:trPr>
              <w:tc>
                <w:tcPr>
                  <w:tcW w:w="9156" w:type="dxa"/>
                  <w:gridSpan w:val="11"/>
                  <w:tcBorders>
                    <w:bottom w:val="single" w:sz="4" w:space="0" w:color="auto"/>
                  </w:tcBorders>
                  <w:shd w:val="clear" w:color="auto" w:fill="auto"/>
                </w:tcPr>
                <w:p w14:paraId="6A8458CB" w14:textId="77777777" w:rsidR="00B043E0" w:rsidRPr="007C0EBE" w:rsidRDefault="002D5538" w:rsidP="007C0EBE">
                  <w:pPr>
                    <w:widowControl w:val="0"/>
                    <w:tabs>
                      <w:tab w:val="right" w:pos="8640"/>
                    </w:tabs>
                    <w:rPr>
                      <w:rFonts w:asciiTheme="minorHAnsi" w:hAnsiTheme="minorHAnsi" w:cs="Arial"/>
                    </w:rPr>
                  </w:pPr>
                  <w:r w:rsidRPr="007C0EBE">
                    <w:rPr>
                      <w:rFonts w:asciiTheme="minorHAnsi" w:hAnsiTheme="minorHAnsi" w:cs="Arial"/>
                    </w:rPr>
                    <w:t xml:space="preserve">No impact                                                                                      </w:t>
                  </w:r>
                  <w:r w:rsidR="00EA4431" w:rsidRPr="007C0EBE">
                    <w:rPr>
                      <w:rFonts w:asciiTheme="minorHAnsi" w:hAnsiTheme="minorHAnsi" w:cs="Arial"/>
                    </w:rPr>
                    <w:t xml:space="preserve">Major </w:t>
                  </w:r>
                  <w:r w:rsidR="00B043E0" w:rsidRPr="007C0EBE">
                    <w:rPr>
                      <w:rFonts w:asciiTheme="minorHAnsi" w:hAnsiTheme="minorHAnsi" w:cs="Arial"/>
                    </w:rPr>
                    <w:t>impact</w:t>
                  </w:r>
                </w:p>
              </w:tc>
            </w:tr>
            <w:tr w:rsidR="00B043E0" w:rsidRPr="007C0EBE" w14:paraId="2656378B" w14:textId="77777777" w:rsidTr="00B5554B">
              <w:trPr>
                <w:trHeight w:val="225"/>
              </w:trPr>
              <w:tc>
                <w:tcPr>
                  <w:tcW w:w="830" w:type="dxa"/>
                  <w:tcBorders>
                    <w:right w:val="single" w:sz="4" w:space="0" w:color="FFFFFF"/>
                  </w:tcBorders>
                  <w:shd w:val="clear" w:color="auto" w:fill="FFFFFF"/>
                </w:tcPr>
                <w:p w14:paraId="69F0FC00" w14:textId="77777777" w:rsidR="00B043E0" w:rsidRPr="007C0EBE" w:rsidRDefault="00B043E0" w:rsidP="007C0EBE">
                  <w:pPr>
                    <w:widowControl w:val="0"/>
                    <w:rPr>
                      <w:rFonts w:asciiTheme="minorHAnsi" w:hAnsiTheme="minorHAnsi" w:cs="Arial"/>
                    </w:rPr>
                  </w:pPr>
                  <w:r w:rsidRPr="007C0EBE">
                    <w:rPr>
                      <w:rFonts w:asciiTheme="minorHAnsi" w:hAnsiTheme="minorHAnsi" w:cs="Arial"/>
                    </w:rPr>
                    <w:t>0</w:t>
                  </w:r>
                </w:p>
              </w:tc>
              <w:tc>
                <w:tcPr>
                  <w:tcW w:w="830" w:type="dxa"/>
                  <w:tcBorders>
                    <w:left w:val="single" w:sz="4" w:space="0" w:color="FFFFFF"/>
                    <w:right w:val="single" w:sz="4" w:space="0" w:color="FFFFFF"/>
                  </w:tcBorders>
                  <w:shd w:val="clear" w:color="auto" w:fill="FFFFFF"/>
                </w:tcPr>
                <w:p w14:paraId="5D007952" w14:textId="77777777" w:rsidR="00B043E0" w:rsidRPr="007C0EBE" w:rsidRDefault="00B043E0" w:rsidP="007C0EBE">
                  <w:pPr>
                    <w:widowControl w:val="0"/>
                    <w:rPr>
                      <w:rFonts w:asciiTheme="minorHAnsi" w:hAnsiTheme="minorHAnsi" w:cs="Arial"/>
                    </w:rPr>
                  </w:pPr>
                  <w:r w:rsidRPr="007C0EBE">
                    <w:rPr>
                      <w:rFonts w:asciiTheme="minorHAnsi" w:hAnsiTheme="minorHAnsi" w:cs="Arial"/>
                    </w:rPr>
                    <w:t>1</w:t>
                  </w:r>
                </w:p>
              </w:tc>
              <w:tc>
                <w:tcPr>
                  <w:tcW w:w="830" w:type="dxa"/>
                  <w:tcBorders>
                    <w:left w:val="single" w:sz="4" w:space="0" w:color="FFFFFF"/>
                    <w:right w:val="single" w:sz="4" w:space="0" w:color="FFFFFF"/>
                  </w:tcBorders>
                  <w:shd w:val="clear" w:color="auto" w:fill="FFFFFF"/>
                </w:tcPr>
                <w:p w14:paraId="763B1926" w14:textId="77777777" w:rsidR="00B043E0" w:rsidRPr="007C0EBE" w:rsidRDefault="00B043E0" w:rsidP="007C0EBE">
                  <w:pPr>
                    <w:widowControl w:val="0"/>
                    <w:rPr>
                      <w:rFonts w:asciiTheme="minorHAnsi" w:hAnsiTheme="minorHAnsi" w:cs="Arial"/>
                    </w:rPr>
                  </w:pPr>
                  <w:r w:rsidRPr="007C0EBE">
                    <w:rPr>
                      <w:rFonts w:asciiTheme="minorHAnsi" w:hAnsiTheme="minorHAnsi" w:cs="Arial"/>
                    </w:rPr>
                    <w:t>2</w:t>
                  </w:r>
                </w:p>
              </w:tc>
              <w:tc>
                <w:tcPr>
                  <w:tcW w:w="831" w:type="dxa"/>
                  <w:tcBorders>
                    <w:left w:val="single" w:sz="4" w:space="0" w:color="FFFFFF"/>
                    <w:right w:val="single" w:sz="4" w:space="0" w:color="FFFFFF"/>
                  </w:tcBorders>
                  <w:shd w:val="clear" w:color="auto" w:fill="FFFFFF"/>
                </w:tcPr>
                <w:p w14:paraId="5440C941" w14:textId="77777777" w:rsidR="00B043E0" w:rsidRPr="007C0EBE" w:rsidRDefault="00B043E0" w:rsidP="007C0EBE">
                  <w:pPr>
                    <w:widowControl w:val="0"/>
                    <w:rPr>
                      <w:rFonts w:asciiTheme="minorHAnsi" w:hAnsiTheme="minorHAnsi" w:cs="Arial"/>
                    </w:rPr>
                  </w:pPr>
                  <w:r w:rsidRPr="007C0EBE">
                    <w:rPr>
                      <w:rFonts w:asciiTheme="minorHAnsi" w:hAnsiTheme="minorHAnsi" w:cs="Arial"/>
                    </w:rPr>
                    <w:t>3</w:t>
                  </w:r>
                </w:p>
              </w:tc>
              <w:tc>
                <w:tcPr>
                  <w:tcW w:w="831" w:type="dxa"/>
                  <w:tcBorders>
                    <w:left w:val="single" w:sz="4" w:space="0" w:color="FFFFFF"/>
                    <w:right w:val="single" w:sz="4" w:space="0" w:color="FFFFFF"/>
                  </w:tcBorders>
                  <w:shd w:val="clear" w:color="auto" w:fill="FFFFFF"/>
                </w:tcPr>
                <w:p w14:paraId="5475A598" w14:textId="77777777" w:rsidR="00B043E0" w:rsidRPr="007C0EBE" w:rsidRDefault="00B043E0" w:rsidP="007C0EBE">
                  <w:pPr>
                    <w:widowControl w:val="0"/>
                    <w:rPr>
                      <w:rFonts w:asciiTheme="minorHAnsi" w:hAnsiTheme="minorHAnsi" w:cs="Arial"/>
                    </w:rPr>
                  </w:pPr>
                  <w:r w:rsidRPr="007C0EBE">
                    <w:rPr>
                      <w:rFonts w:asciiTheme="minorHAnsi" w:hAnsiTheme="minorHAnsi" w:cs="Arial"/>
                    </w:rPr>
                    <w:t>4</w:t>
                  </w:r>
                </w:p>
              </w:tc>
              <w:tc>
                <w:tcPr>
                  <w:tcW w:w="831" w:type="dxa"/>
                  <w:tcBorders>
                    <w:left w:val="single" w:sz="4" w:space="0" w:color="FFFFFF"/>
                    <w:right w:val="single" w:sz="4" w:space="0" w:color="FFFFFF"/>
                  </w:tcBorders>
                  <w:shd w:val="clear" w:color="auto" w:fill="FFFFFF"/>
                </w:tcPr>
                <w:p w14:paraId="405E9009" w14:textId="77777777" w:rsidR="00B043E0" w:rsidRPr="007C0EBE" w:rsidRDefault="00B043E0" w:rsidP="007C0EBE">
                  <w:pPr>
                    <w:widowControl w:val="0"/>
                    <w:rPr>
                      <w:rFonts w:asciiTheme="minorHAnsi" w:hAnsiTheme="minorHAnsi" w:cs="Arial"/>
                    </w:rPr>
                  </w:pPr>
                  <w:r w:rsidRPr="007C0EBE">
                    <w:rPr>
                      <w:rFonts w:asciiTheme="minorHAnsi" w:hAnsiTheme="minorHAnsi" w:cs="Arial"/>
                    </w:rPr>
                    <w:t>5</w:t>
                  </w:r>
                </w:p>
              </w:tc>
              <w:tc>
                <w:tcPr>
                  <w:tcW w:w="831" w:type="dxa"/>
                  <w:tcBorders>
                    <w:left w:val="single" w:sz="4" w:space="0" w:color="FFFFFF"/>
                    <w:right w:val="single" w:sz="4" w:space="0" w:color="FFFFFF"/>
                  </w:tcBorders>
                  <w:shd w:val="clear" w:color="auto" w:fill="FFFFFF"/>
                </w:tcPr>
                <w:p w14:paraId="06C87E9E" w14:textId="77777777" w:rsidR="00B043E0" w:rsidRPr="007C0EBE" w:rsidRDefault="00B043E0" w:rsidP="007C0EBE">
                  <w:pPr>
                    <w:widowControl w:val="0"/>
                    <w:rPr>
                      <w:rFonts w:asciiTheme="minorHAnsi" w:hAnsiTheme="minorHAnsi" w:cs="Arial"/>
                    </w:rPr>
                  </w:pPr>
                  <w:r w:rsidRPr="007C0EBE">
                    <w:rPr>
                      <w:rFonts w:asciiTheme="minorHAnsi" w:hAnsiTheme="minorHAnsi" w:cs="Arial"/>
                    </w:rPr>
                    <w:t>6</w:t>
                  </w:r>
                </w:p>
              </w:tc>
              <w:tc>
                <w:tcPr>
                  <w:tcW w:w="831" w:type="dxa"/>
                  <w:tcBorders>
                    <w:left w:val="single" w:sz="4" w:space="0" w:color="FFFFFF"/>
                    <w:right w:val="single" w:sz="4" w:space="0" w:color="FFFFFF"/>
                  </w:tcBorders>
                  <w:shd w:val="clear" w:color="auto" w:fill="FFFFFF"/>
                </w:tcPr>
                <w:p w14:paraId="54AE229A" w14:textId="77777777" w:rsidR="00B043E0" w:rsidRPr="007C0EBE" w:rsidRDefault="00B043E0" w:rsidP="007C0EBE">
                  <w:pPr>
                    <w:widowControl w:val="0"/>
                    <w:rPr>
                      <w:rFonts w:asciiTheme="minorHAnsi" w:hAnsiTheme="minorHAnsi" w:cs="Arial"/>
                    </w:rPr>
                  </w:pPr>
                  <w:r w:rsidRPr="007C0EBE">
                    <w:rPr>
                      <w:rFonts w:asciiTheme="minorHAnsi" w:hAnsiTheme="minorHAnsi" w:cs="Arial"/>
                    </w:rPr>
                    <w:t>7</w:t>
                  </w:r>
                </w:p>
              </w:tc>
              <w:tc>
                <w:tcPr>
                  <w:tcW w:w="831" w:type="dxa"/>
                  <w:tcBorders>
                    <w:left w:val="single" w:sz="4" w:space="0" w:color="FFFFFF"/>
                    <w:right w:val="single" w:sz="4" w:space="0" w:color="FFFFFF"/>
                  </w:tcBorders>
                  <w:shd w:val="clear" w:color="auto" w:fill="FFFFFF"/>
                </w:tcPr>
                <w:p w14:paraId="3772586B" w14:textId="77777777" w:rsidR="00B043E0" w:rsidRPr="007C0EBE" w:rsidRDefault="00B043E0" w:rsidP="007C0EBE">
                  <w:pPr>
                    <w:widowControl w:val="0"/>
                    <w:rPr>
                      <w:rFonts w:asciiTheme="minorHAnsi" w:hAnsiTheme="minorHAnsi" w:cs="Arial"/>
                    </w:rPr>
                  </w:pPr>
                  <w:r w:rsidRPr="007C0EBE">
                    <w:rPr>
                      <w:rFonts w:asciiTheme="minorHAnsi" w:hAnsiTheme="minorHAnsi" w:cs="Arial"/>
                    </w:rPr>
                    <w:t>8</w:t>
                  </w:r>
                  <w:r w:rsidR="00A13321" w:rsidRPr="007C0EBE">
                    <w:rPr>
                      <w:rFonts w:asciiTheme="minorHAnsi" w:hAnsiTheme="minorHAnsi" w:cs="Arial"/>
                    </w:rPr>
                    <w:t>X</w:t>
                  </w:r>
                </w:p>
              </w:tc>
              <w:tc>
                <w:tcPr>
                  <w:tcW w:w="831" w:type="dxa"/>
                  <w:tcBorders>
                    <w:left w:val="single" w:sz="4" w:space="0" w:color="FFFFFF"/>
                    <w:right w:val="single" w:sz="4" w:space="0" w:color="FFFFFF"/>
                  </w:tcBorders>
                  <w:shd w:val="clear" w:color="auto" w:fill="FFFFFF"/>
                </w:tcPr>
                <w:p w14:paraId="38B6DEFB" w14:textId="77777777" w:rsidR="00B043E0" w:rsidRPr="007C0EBE" w:rsidRDefault="00B043E0" w:rsidP="007C0EBE">
                  <w:pPr>
                    <w:widowControl w:val="0"/>
                    <w:rPr>
                      <w:rFonts w:asciiTheme="minorHAnsi" w:hAnsiTheme="minorHAnsi" w:cs="Arial"/>
                    </w:rPr>
                  </w:pPr>
                  <w:r w:rsidRPr="007C0EBE">
                    <w:rPr>
                      <w:rFonts w:asciiTheme="minorHAnsi" w:hAnsiTheme="minorHAnsi" w:cs="Arial"/>
                    </w:rPr>
                    <w:t>9</w:t>
                  </w:r>
                </w:p>
              </w:tc>
              <w:tc>
                <w:tcPr>
                  <w:tcW w:w="847" w:type="dxa"/>
                  <w:tcBorders>
                    <w:left w:val="single" w:sz="4" w:space="0" w:color="FFFFFF"/>
                  </w:tcBorders>
                  <w:shd w:val="clear" w:color="auto" w:fill="FFFFFF"/>
                </w:tcPr>
                <w:p w14:paraId="5A95226B" w14:textId="77777777" w:rsidR="00B043E0" w:rsidRPr="007C0EBE" w:rsidRDefault="00B043E0" w:rsidP="007C0EBE">
                  <w:pPr>
                    <w:widowControl w:val="0"/>
                    <w:rPr>
                      <w:rFonts w:asciiTheme="minorHAnsi" w:hAnsiTheme="minorHAnsi" w:cs="Arial"/>
                    </w:rPr>
                  </w:pPr>
                  <w:r w:rsidRPr="007C0EBE">
                    <w:rPr>
                      <w:rFonts w:asciiTheme="minorHAnsi" w:hAnsiTheme="minorHAnsi" w:cs="Arial"/>
                    </w:rPr>
                    <w:t>10</w:t>
                  </w:r>
                </w:p>
              </w:tc>
            </w:tr>
          </w:tbl>
          <w:p w14:paraId="549D8CB6" w14:textId="77777777" w:rsidR="00B043E0" w:rsidRPr="007C0EBE" w:rsidRDefault="00B043E0" w:rsidP="007C0EBE">
            <w:pPr>
              <w:widowControl w:val="0"/>
              <w:rPr>
                <w:rFonts w:asciiTheme="minorHAnsi" w:hAnsiTheme="minorHAnsi" w:cs="Arial"/>
              </w:rPr>
            </w:pPr>
          </w:p>
          <w:p w14:paraId="3B2C0B51" w14:textId="77777777" w:rsidR="00C071B4" w:rsidRPr="007C0EBE" w:rsidRDefault="00C071B4" w:rsidP="007C0EBE">
            <w:pPr>
              <w:widowControl w:val="0"/>
              <w:rPr>
                <w:rFonts w:asciiTheme="minorHAnsi" w:hAnsiTheme="minorHAnsi" w:cs="Arial"/>
              </w:rPr>
            </w:pPr>
          </w:p>
        </w:tc>
      </w:tr>
    </w:tbl>
    <w:p w14:paraId="578F0CD2" w14:textId="77777777" w:rsidR="00737813" w:rsidRPr="007C0EBE" w:rsidRDefault="00737813" w:rsidP="007C0EBE">
      <w:pPr>
        <w:pStyle w:val="Heading3"/>
        <w:numPr>
          <w:ilvl w:val="0"/>
          <w:numId w:val="0"/>
        </w:numPr>
        <w:spacing w:after="0"/>
        <w:ind w:left="864" w:hanging="864"/>
        <w:rPr>
          <w:rFonts w:asciiTheme="minorHAnsi" w:hAnsiTheme="minorHAnsi"/>
          <w:b/>
          <w:i w:val="0"/>
          <w:szCs w:val="24"/>
        </w:rPr>
      </w:pPr>
      <w:bookmarkStart w:id="211" w:name="_Toc158098261"/>
      <w:bookmarkStart w:id="212" w:name="_Toc158106241"/>
      <w:bookmarkStart w:id="213" w:name="_Toc158176349"/>
      <w:bookmarkStart w:id="214" w:name="_Toc158176464"/>
      <w:bookmarkStart w:id="215" w:name="_Toc158179717"/>
      <w:bookmarkStart w:id="216" w:name="_Toc158438897"/>
      <w:bookmarkStart w:id="217" w:name="_Toc158527564"/>
      <w:bookmarkStart w:id="218" w:name="_Toc158098262"/>
      <w:bookmarkStart w:id="219" w:name="_Toc158106242"/>
      <w:bookmarkStart w:id="220" w:name="_Toc158176350"/>
      <w:bookmarkStart w:id="221" w:name="_Toc158176465"/>
      <w:bookmarkStart w:id="222" w:name="_Toc158179718"/>
      <w:bookmarkStart w:id="223" w:name="_Toc158438898"/>
      <w:bookmarkStart w:id="224" w:name="_Toc158527565"/>
      <w:bookmarkStart w:id="225" w:name="_Toc158098263"/>
      <w:bookmarkStart w:id="226" w:name="_Toc158106243"/>
      <w:bookmarkStart w:id="227" w:name="_Toc158176351"/>
      <w:bookmarkStart w:id="228" w:name="_Toc158176466"/>
      <w:bookmarkStart w:id="229" w:name="_Toc158179719"/>
      <w:bookmarkStart w:id="230" w:name="_Toc158438899"/>
      <w:bookmarkStart w:id="231" w:name="_Toc158527566"/>
      <w:bookmarkStart w:id="232" w:name="_Toc158098264"/>
      <w:bookmarkStart w:id="233" w:name="_Toc158715838"/>
      <w:bookmarkStart w:id="234" w:name="_Toc160605417"/>
      <w:bookmarkStart w:id="235" w:name="_Toc417456735"/>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25EBC8F4" w14:textId="77777777" w:rsidR="00F261CE" w:rsidRPr="007C0EBE" w:rsidRDefault="00F261CE" w:rsidP="007C0EBE">
      <w:pPr>
        <w:pStyle w:val="Heading3"/>
        <w:numPr>
          <w:ilvl w:val="0"/>
          <w:numId w:val="0"/>
        </w:numPr>
        <w:spacing w:after="0"/>
        <w:ind w:left="864" w:hanging="864"/>
        <w:rPr>
          <w:rFonts w:asciiTheme="minorHAnsi" w:hAnsiTheme="minorHAnsi"/>
          <w:b/>
          <w:i w:val="0"/>
          <w:szCs w:val="24"/>
        </w:rPr>
      </w:pPr>
      <w:r w:rsidRPr="007C0EBE">
        <w:rPr>
          <w:rFonts w:asciiTheme="minorHAnsi" w:hAnsiTheme="minorHAnsi"/>
          <w:b/>
          <w:i w:val="0"/>
          <w:szCs w:val="24"/>
        </w:rPr>
        <w:t>Individual Factors</w:t>
      </w:r>
      <w:bookmarkEnd w:id="232"/>
      <w:bookmarkEnd w:id="233"/>
      <w:bookmarkEnd w:id="234"/>
      <w:bookmarkEnd w:id="235"/>
    </w:p>
    <w:p w14:paraId="61890B5C" w14:textId="77777777" w:rsidR="0003189C" w:rsidRPr="007C0EBE" w:rsidRDefault="0003189C" w:rsidP="007C0EBE">
      <w:pPr>
        <w:pStyle w:val="SectionHeading"/>
        <w:numPr>
          <w:ilvl w:val="0"/>
          <w:numId w:val="0"/>
        </w:numPr>
        <w:spacing w:before="0" w:after="0"/>
        <w:outlineLvl w:val="9"/>
        <w:rPr>
          <w:rFonts w:asciiTheme="minorHAnsi" w:hAnsiTheme="minorHAnsi"/>
          <w:sz w:val="24"/>
          <w:szCs w:val="24"/>
        </w:rPr>
      </w:pPr>
    </w:p>
    <w:p w14:paraId="6185B6A4" w14:textId="77777777" w:rsidR="00B043E0" w:rsidRPr="007C0EBE" w:rsidRDefault="00B043E0" w:rsidP="007C0EBE">
      <w:pPr>
        <w:rPr>
          <w:rFonts w:asciiTheme="minorHAnsi" w:hAnsiTheme="minorHAnsi" w:cs="Arial"/>
        </w:rPr>
      </w:pPr>
      <w:r w:rsidRPr="007C0EBE">
        <w:rPr>
          <w:rFonts w:asciiTheme="minorHAnsi" w:hAnsiTheme="minorHAnsi" w:cs="Arial"/>
        </w:rPr>
        <w:t>Individual factors</w:t>
      </w:r>
      <w:r w:rsidR="007B451D" w:rsidRPr="007C0EBE">
        <w:rPr>
          <w:rFonts w:asciiTheme="minorHAnsi" w:hAnsiTheme="minorHAnsi" w:cs="Arial"/>
        </w:rPr>
        <w:t xml:space="preserve"> that can influence </w:t>
      </w:r>
      <w:r w:rsidR="00310D53" w:rsidRPr="007C0EBE">
        <w:rPr>
          <w:rFonts w:asciiTheme="minorHAnsi" w:hAnsiTheme="minorHAnsi" w:cs="Arial"/>
        </w:rPr>
        <w:t>underage</w:t>
      </w:r>
      <w:r w:rsidR="002268BC" w:rsidRPr="007C0EBE">
        <w:rPr>
          <w:rFonts w:asciiTheme="minorHAnsi" w:hAnsiTheme="minorHAnsi" w:cs="Arial"/>
        </w:rPr>
        <w:t xml:space="preserve"> drinking</w:t>
      </w:r>
      <w:r w:rsidR="00310D53" w:rsidRPr="007C0EBE">
        <w:rPr>
          <w:rFonts w:asciiTheme="minorHAnsi" w:hAnsiTheme="minorHAnsi" w:cs="Arial"/>
        </w:rPr>
        <w:t xml:space="preserve"> and </w:t>
      </w:r>
      <w:r w:rsidR="001F439B" w:rsidRPr="007C0EBE">
        <w:rPr>
          <w:rFonts w:asciiTheme="minorHAnsi" w:hAnsiTheme="minorHAnsi" w:cs="Arial"/>
        </w:rPr>
        <w:t xml:space="preserve">youth </w:t>
      </w:r>
      <w:r w:rsidR="00310D53" w:rsidRPr="007C0EBE">
        <w:rPr>
          <w:rFonts w:asciiTheme="minorHAnsi" w:hAnsiTheme="minorHAnsi" w:cs="Arial"/>
        </w:rPr>
        <w:t>binge drinking</w:t>
      </w:r>
      <w:r w:rsidR="00686CA7" w:rsidRPr="007C0EBE">
        <w:rPr>
          <w:rFonts w:asciiTheme="minorHAnsi" w:hAnsiTheme="minorHAnsi" w:cs="Arial"/>
        </w:rPr>
        <w:t xml:space="preserve"> include biological factors, socioeconomic factors, and individual attitudes, beliefs and perceptions around alcohol use and drug use. Since little can be done to change biological predisposition</w:t>
      </w:r>
      <w:r w:rsidR="000F7FBE" w:rsidRPr="007C0EBE">
        <w:rPr>
          <w:rFonts w:asciiTheme="minorHAnsi" w:hAnsiTheme="minorHAnsi" w:cs="Arial"/>
        </w:rPr>
        <w:t xml:space="preserve"> or socioeconomic status (in this grant)</w:t>
      </w:r>
      <w:r w:rsidR="00686CA7" w:rsidRPr="007C0EBE">
        <w:rPr>
          <w:rFonts w:asciiTheme="minorHAnsi" w:hAnsiTheme="minorHAnsi" w:cs="Arial"/>
        </w:rPr>
        <w:t>, the primary focus of this last contributing factor will focus on individual attitudes, alon</w:t>
      </w:r>
      <w:r w:rsidR="00B67CAD" w:rsidRPr="007C0EBE">
        <w:rPr>
          <w:rFonts w:asciiTheme="minorHAnsi" w:hAnsiTheme="minorHAnsi" w:cs="Arial"/>
        </w:rPr>
        <w:t>g with unique characteristics of</w:t>
      </w:r>
      <w:r w:rsidR="00686CA7" w:rsidRPr="007C0EBE">
        <w:rPr>
          <w:rFonts w:asciiTheme="minorHAnsi" w:hAnsiTheme="minorHAnsi" w:cs="Arial"/>
        </w:rPr>
        <w:t xml:space="preserve"> your </w:t>
      </w:r>
      <w:r w:rsidR="00831079" w:rsidRPr="007C0EBE">
        <w:rPr>
          <w:rFonts w:asciiTheme="minorHAnsi" w:hAnsiTheme="minorHAnsi" w:cs="Arial"/>
        </w:rPr>
        <w:t>county</w:t>
      </w:r>
      <w:r w:rsidR="00686CA7" w:rsidRPr="007C0EBE">
        <w:rPr>
          <w:rFonts w:asciiTheme="minorHAnsi" w:hAnsiTheme="minorHAnsi" w:cs="Arial"/>
        </w:rPr>
        <w:t xml:space="preserve"> that may influence </w:t>
      </w:r>
      <w:r w:rsidR="00310D53" w:rsidRPr="007C0EBE">
        <w:rPr>
          <w:rFonts w:asciiTheme="minorHAnsi" w:hAnsiTheme="minorHAnsi" w:cs="Arial"/>
        </w:rPr>
        <w:t xml:space="preserve">underage </w:t>
      </w:r>
      <w:r w:rsidR="001F439B" w:rsidRPr="007C0EBE">
        <w:rPr>
          <w:rFonts w:asciiTheme="minorHAnsi" w:hAnsiTheme="minorHAnsi" w:cs="Arial"/>
        </w:rPr>
        <w:t xml:space="preserve">drinking </w:t>
      </w:r>
      <w:r w:rsidR="00310D53" w:rsidRPr="007C0EBE">
        <w:rPr>
          <w:rFonts w:asciiTheme="minorHAnsi" w:hAnsiTheme="minorHAnsi" w:cs="Arial"/>
        </w:rPr>
        <w:t xml:space="preserve">and </w:t>
      </w:r>
      <w:r w:rsidR="001F439B" w:rsidRPr="007C0EBE">
        <w:rPr>
          <w:rFonts w:asciiTheme="minorHAnsi" w:hAnsiTheme="minorHAnsi" w:cs="Arial"/>
        </w:rPr>
        <w:t xml:space="preserve">youth </w:t>
      </w:r>
      <w:r w:rsidR="00310D53" w:rsidRPr="007C0EBE">
        <w:rPr>
          <w:rFonts w:asciiTheme="minorHAnsi" w:hAnsiTheme="minorHAnsi" w:cs="Arial"/>
        </w:rPr>
        <w:t>binge drinking</w:t>
      </w:r>
      <w:r w:rsidR="00686CA7" w:rsidRPr="007C0EBE">
        <w:rPr>
          <w:rFonts w:asciiTheme="minorHAnsi" w:hAnsiTheme="minorHAnsi" w:cs="Arial"/>
        </w:rPr>
        <w:t xml:space="preserve">. </w:t>
      </w:r>
    </w:p>
    <w:p w14:paraId="1A59ECBE" w14:textId="77777777" w:rsidR="00F75DD2" w:rsidRPr="007C0EBE" w:rsidRDefault="00F75DD2" w:rsidP="007C0EBE">
      <w:pPr>
        <w:rPr>
          <w:rFonts w:asciiTheme="minorHAnsi" w:hAnsiTheme="minorHAnsi"/>
        </w:rPr>
      </w:pPr>
      <w:bookmarkStart w:id="236" w:name="_Toc417456736"/>
    </w:p>
    <w:p w14:paraId="06DBF611" w14:textId="77777777" w:rsidR="00F261CE" w:rsidRPr="007C0EBE" w:rsidRDefault="00664C67" w:rsidP="007C0EBE">
      <w:pPr>
        <w:pStyle w:val="Heading2"/>
        <w:numPr>
          <w:ilvl w:val="0"/>
          <w:numId w:val="0"/>
        </w:numPr>
        <w:spacing w:after="0"/>
        <w:ind w:left="720" w:hanging="720"/>
        <w:rPr>
          <w:rFonts w:asciiTheme="minorHAnsi" w:hAnsiTheme="minorHAnsi"/>
          <w:szCs w:val="24"/>
        </w:rPr>
      </w:pPr>
      <w:r w:rsidRPr="007C0EBE">
        <w:rPr>
          <w:rFonts w:asciiTheme="minorHAnsi" w:hAnsiTheme="minorHAnsi"/>
          <w:szCs w:val="24"/>
        </w:rPr>
        <w:t>Surveys</w:t>
      </w:r>
      <w:bookmarkEnd w:id="236"/>
    </w:p>
    <w:p w14:paraId="3F7B90C4" w14:textId="77777777" w:rsidR="0003189C" w:rsidRPr="007C0EBE" w:rsidRDefault="0003189C" w:rsidP="007C0EBE">
      <w:pPr>
        <w:widowControl w:val="0"/>
        <w:rPr>
          <w:rFonts w:asciiTheme="minorHAnsi" w:hAnsiTheme="minorHAnsi" w:cs="Arial"/>
          <w:sz w:val="8"/>
          <w:szCs w:val="8"/>
        </w:rPr>
      </w:pPr>
    </w:p>
    <w:p w14:paraId="026D7797" w14:textId="77777777" w:rsidR="000E026C" w:rsidRPr="007C0EBE" w:rsidRDefault="00F07A58" w:rsidP="007C0EBE">
      <w:pPr>
        <w:widowControl w:val="0"/>
        <w:rPr>
          <w:rFonts w:asciiTheme="minorHAnsi" w:hAnsiTheme="minorHAnsi" w:cs="Arial"/>
        </w:rPr>
      </w:pPr>
      <w:r w:rsidRPr="007C0EBE">
        <w:rPr>
          <w:rFonts w:asciiTheme="minorHAnsi" w:hAnsiTheme="minorHAnsi" w:cs="Arial"/>
        </w:rPr>
        <w:t xml:space="preserve">Often evidence-based prevention efforts target specific individual factors </w:t>
      </w:r>
      <w:r w:rsidR="002268BC" w:rsidRPr="007C0EBE">
        <w:rPr>
          <w:rFonts w:asciiTheme="minorHAnsi" w:hAnsiTheme="minorHAnsi" w:cs="Arial"/>
        </w:rPr>
        <w:t xml:space="preserve">(for example specific beliefs that people have in general) </w:t>
      </w:r>
      <w:r w:rsidRPr="007C0EBE">
        <w:rPr>
          <w:rFonts w:asciiTheme="minorHAnsi" w:hAnsiTheme="minorHAnsi" w:cs="Arial"/>
        </w:rPr>
        <w:t>that influ</w:t>
      </w:r>
      <w:r w:rsidR="007B451D" w:rsidRPr="007C0EBE">
        <w:rPr>
          <w:rFonts w:asciiTheme="minorHAnsi" w:hAnsiTheme="minorHAnsi" w:cs="Arial"/>
        </w:rPr>
        <w:t xml:space="preserve">ence alcohol-related problems. </w:t>
      </w:r>
      <w:r w:rsidRPr="007C0EBE">
        <w:rPr>
          <w:rFonts w:asciiTheme="minorHAnsi" w:hAnsiTheme="minorHAnsi" w:cs="Arial"/>
        </w:rPr>
        <w:t xml:space="preserve">In </w:t>
      </w:r>
      <w:r w:rsidR="00310D53" w:rsidRPr="007C0EBE">
        <w:rPr>
          <w:rFonts w:asciiTheme="minorHAnsi" w:hAnsiTheme="minorHAnsi" w:cs="Arial"/>
        </w:rPr>
        <w:t>Iowa</w:t>
      </w:r>
      <w:r w:rsidR="007B451D" w:rsidRPr="007C0EBE">
        <w:rPr>
          <w:rFonts w:asciiTheme="minorHAnsi" w:hAnsiTheme="minorHAnsi" w:cs="Arial"/>
        </w:rPr>
        <w:t>,</w:t>
      </w:r>
      <w:r w:rsidRPr="007C0EBE">
        <w:rPr>
          <w:rFonts w:asciiTheme="minorHAnsi" w:hAnsiTheme="minorHAnsi" w:cs="Arial"/>
        </w:rPr>
        <w:t xml:space="preserve"> these </w:t>
      </w:r>
      <w:r w:rsidR="004D685D" w:rsidRPr="007C0EBE">
        <w:rPr>
          <w:rFonts w:asciiTheme="minorHAnsi" w:hAnsiTheme="minorHAnsi" w:cs="Arial"/>
        </w:rPr>
        <w:t xml:space="preserve">can be </w:t>
      </w:r>
      <w:r w:rsidRPr="007C0EBE">
        <w:rPr>
          <w:rFonts w:asciiTheme="minorHAnsi" w:hAnsiTheme="minorHAnsi" w:cs="Arial"/>
        </w:rPr>
        <w:t xml:space="preserve">measured </w:t>
      </w:r>
      <w:r w:rsidR="004D685D" w:rsidRPr="007C0EBE">
        <w:rPr>
          <w:rFonts w:asciiTheme="minorHAnsi" w:hAnsiTheme="minorHAnsi" w:cs="Arial"/>
        </w:rPr>
        <w:t>using</w:t>
      </w:r>
      <w:r w:rsidR="007B451D" w:rsidRPr="007C0EBE">
        <w:rPr>
          <w:rFonts w:asciiTheme="minorHAnsi" w:hAnsiTheme="minorHAnsi" w:cs="Arial"/>
        </w:rPr>
        <w:t xml:space="preserve"> the </w:t>
      </w:r>
      <w:r w:rsidR="00664C67" w:rsidRPr="007C0EBE">
        <w:rPr>
          <w:rFonts w:asciiTheme="minorHAnsi" w:hAnsiTheme="minorHAnsi" w:cs="Arial"/>
        </w:rPr>
        <w:t>IYS</w:t>
      </w:r>
      <w:r w:rsidR="007B451D" w:rsidRPr="007C0EBE">
        <w:rPr>
          <w:rFonts w:asciiTheme="minorHAnsi" w:hAnsiTheme="minorHAnsi" w:cs="Arial"/>
        </w:rPr>
        <w:t xml:space="preserve">. </w:t>
      </w:r>
    </w:p>
    <w:p w14:paraId="3C917ACD" w14:textId="77777777" w:rsidR="00A453B5" w:rsidRDefault="00A453B5" w:rsidP="007C0EBE">
      <w:pPr>
        <w:widowControl w:val="0"/>
        <w:rPr>
          <w:rFonts w:asciiTheme="minorHAnsi" w:hAnsiTheme="minorHAnsi" w:cs="Arial"/>
        </w:rPr>
      </w:pPr>
    </w:p>
    <w:p w14:paraId="43FF8814" w14:textId="77777777" w:rsidR="006803B4" w:rsidRDefault="006803B4" w:rsidP="007C0EBE">
      <w:pPr>
        <w:widowControl w:val="0"/>
        <w:rPr>
          <w:rFonts w:asciiTheme="minorHAnsi" w:hAnsiTheme="minorHAnsi" w:cs="Arial"/>
        </w:rPr>
      </w:pPr>
    </w:p>
    <w:p w14:paraId="0541256A" w14:textId="77777777" w:rsidR="006803B4" w:rsidRDefault="006803B4" w:rsidP="007C0EBE">
      <w:pPr>
        <w:widowControl w:val="0"/>
        <w:rPr>
          <w:rFonts w:asciiTheme="minorHAnsi" w:hAnsiTheme="minorHAnsi" w:cs="Arial"/>
        </w:rPr>
      </w:pPr>
    </w:p>
    <w:p w14:paraId="2F45082F" w14:textId="77777777" w:rsidR="006803B4" w:rsidRPr="006803B4" w:rsidRDefault="006803B4" w:rsidP="007C0EBE">
      <w:pPr>
        <w:widowControl w:val="0"/>
        <w:rPr>
          <w:rFonts w:asciiTheme="minorHAnsi" w:hAnsiTheme="minorHAnsi" w:cs="Arial"/>
        </w:rPr>
      </w:pPr>
    </w:p>
    <w:p w14:paraId="3420E4FD" w14:textId="77777777" w:rsidR="005D5AAD" w:rsidRPr="007C0EBE" w:rsidRDefault="003D35F1" w:rsidP="007C0EBE">
      <w:pPr>
        <w:pStyle w:val="Caption"/>
        <w:keepNext/>
        <w:rPr>
          <w:rFonts w:asciiTheme="minorHAnsi" w:hAnsiTheme="minorHAnsi" w:cs="Arial"/>
          <w:szCs w:val="24"/>
        </w:rPr>
      </w:pPr>
      <w:bookmarkStart w:id="237" w:name="_Toc414544843"/>
      <w:bookmarkStart w:id="238" w:name="_Toc414609569"/>
      <w:bookmarkStart w:id="239" w:name="_Toc414625462"/>
      <w:bookmarkStart w:id="240" w:name="_Toc158098314"/>
      <w:r w:rsidRPr="007C0EBE">
        <w:rPr>
          <w:rFonts w:asciiTheme="minorHAnsi" w:hAnsiTheme="minorHAnsi" w:cs="Arial"/>
          <w:szCs w:val="24"/>
        </w:rPr>
        <w:lastRenderedPageBreak/>
        <w:t xml:space="preserve">Table </w:t>
      </w:r>
      <w:r w:rsidR="007C7D11" w:rsidRPr="007C0EBE">
        <w:rPr>
          <w:rFonts w:asciiTheme="minorHAnsi" w:hAnsiTheme="minorHAnsi" w:cs="Arial"/>
          <w:szCs w:val="24"/>
        </w:rPr>
        <w:t>20</w:t>
      </w:r>
      <w:r w:rsidRPr="007C0EBE">
        <w:rPr>
          <w:rFonts w:asciiTheme="minorHAnsi" w:hAnsiTheme="minorHAnsi" w:cs="Arial"/>
          <w:szCs w:val="24"/>
        </w:rPr>
        <w:t xml:space="preserve">:  Risk and Protective Factors That Best Predict 30-Day Alcohol Use and Percentage of Students at Risk or Protected </w:t>
      </w:r>
      <w:r w:rsidR="002268BC" w:rsidRPr="007C0EBE">
        <w:rPr>
          <w:rFonts w:asciiTheme="minorHAnsi" w:hAnsiTheme="minorHAnsi" w:cs="Arial"/>
          <w:szCs w:val="24"/>
        </w:rPr>
        <w:t>b</w:t>
      </w:r>
      <w:r w:rsidR="000A200A" w:rsidRPr="007C0EBE">
        <w:rPr>
          <w:rFonts w:asciiTheme="minorHAnsi" w:hAnsiTheme="minorHAnsi" w:cs="Arial"/>
          <w:szCs w:val="24"/>
        </w:rPr>
        <w:t>y Grade L</w:t>
      </w:r>
      <w:r w:rsidR="002268BC" w:rsidRPr="007C0EBE">
        <w:rPr>
          <w:rFonts w:asciiTheme="minorHAnsi" w:hAnsiTheme="minorHAnsi" w:cs="Arial"/>
          <w:szCs w:val="24"/>
        </w:rPr>
        <w:t>evels</w:t>
      </w:r>
      <w:r w:rsidR="00E14F57" w:rsidRPr="007C0EBE">
        <w:rPr>
          <w:rStyle w:val="EndnoteReference"/>
          <w:rFonts w:asciiTheme="minorHAnsi" w:hAnsiTheme="minorHAnsi" w:cs="Arial"/>
          <w:szCs w:val="24"/>
        </w:rPr>
        <w:endnoteReference w:id="1"/>
      </w:r>
      <w:r w:rsidR="00E14F57" w:rsidRPr="007C0EBE">
        <w:rPr>
          <w:rFonts w:asciiTheme="minorHAnsi" w:hAnsiTheme="minorHAnsi" w:cs="Arial"/>
          <w:szCs w:val="24"/>
        </w:rPr>
        <w:t xml:space="preserve">, </w:t>
      </w:r>
      <w:hyperlink r:id="rId42" w:history="1">
        <w:r w:rsidR="0076144D" w:rsidRPr="007C0EBE">
          <w:rPr>
            <w:rStyle w:val="Hyperlink"/>
            <w:rFonts w:asciiTheme="minorHAnsi" w:hAnsiTheme="minorHAnsi"/>
            <w:szCs w:val="24"/>
          </w:rPr>
          <w:t>Source IYS</w:t>
        </w:r>
      </w:hyperlink>
      <w:r w:rsidR="00E14F57" w:rsidRPr="007C0EBE">
        <w:rPr>
          <w:rFonts w:asciiTheme="minorHAnsi" w:hAnsiTheme="minorHAnsi"/>
          <w:szCs w:val="24"/>
        </w:rPr>
        <w:t>,</w:t>
      </w:r>
      <w:r w:rsidR="00E14F57" w:rsidRPr="007C0EBE">
        <w:rPr>
          <w:rFonts w:asciiTheme="minorHAnsi" w:hAnsiTheme="minorHAnsi" w:cs="Arial"/>
          <w:szCs w:val="24"/>
        </w:rPr>
        <w:t xml:space="preserve"> 20</w:t>
      </w:r>
      <w:r w:rsidR="00256BE5" w:rsidRPr="007C0EBE">
        <w:rPr>
          <w:rFonts w:asciiTheme="minorHAnsi" w:hAnsiTheme="minorHAnsi" w:cs="Arial"/>
          <w:szCs w:val="24"/>
        </w:rPr>
        <w:t>14</w:t>
      </w:r>
      <w:bookmarkEnd w:id="237"/>
      <w:bookmarkEnd w:id="238"/>
      <w:bookmarkEnd w:id="239"/>
    </w:p>
    <w:p w14:paraId="6CFD9892" w14:textId="77777777" w:rsidR="00B67CAD" w:rsidRPr="007C0EBE" w:rsidRDefault="00B67CAD" w:rsidP="007C0EBE">
      <w:pPr>
        <w:rPr>
          <w:rFonts w:asciiTheme="minorHAnsi" w:hAnsiTheme="minorHAnsi"/>
          <w:sz w:val="8"/>
          <w:szCs w:val="8"/>
        </w:rPr>
      </w:pP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4938"/>
        <w:gridCol w:w="1488"/>
        <w:gridCol w:w="1488"/>
      </w:tblGrid>
      <w:tr w:rsidR="00F07A58" w:rsidRPr="007C0EBE" w14:paraId="329B1D66" w14:textId="77777777" w:rsidTr="00F022CC">
        <w:trPr>
          <w:trHeight w:val="984"/>
        </w:trPr>
        <w:tc>
          <w:tcPr>
            <w:tcW w:w="1676" w:type="dxa"/>
            <w:shd w:val="clear" w:color="auto" w:fill="C6D9F1" w:themeFill="text2" w:themeFillTint="33"/>
            <w:vAlign w:val="center"/>
          </w:tcPr>
          <w:bookmarkEnd w:id="240"/>
          <w:p w14:paraId="57D31100" w14:textId="77777777" w:rsidR="00F07A58" w:rsidRPr="007C0EBE" w:rsidRDefault="00F07A58" w:rsidP="007C0EBE">
            <w:pPr>
              <w:widowControl w:val="0"/>
              <w:jc w:val="center"/>
              <w:rPr>
                <w:rFonts w:asciiTheme="minorHAnsi" w:hAnsiTheme="minorHAnsi" w:cs="Arial"/>
              </w:rPr>
            </w:pPr>
            <w:r w:rsidRPr="007C0EBE">
              <w:rPr>
                <w:rFonts w:asciiTheme="minorHAnsi" w:hAnsiTheme="minorHAnsi" w:cs="Arial"/>
              </w:rPr>
              <w:t>Grade</w:t>
            </w:r>
          </w:p>
        </w:tc>
        <w:tc>
          <w:tcPr>
            <w:tcW w:w="4938" w:type="dxa"/>
            <w:shd w:val="clear" w:color="auto" w:fill="C6D9F1" w:themeFill="text2" w:themeFillTint="33"/>
            <w:vAlign w:val="center"/>
          </w:tcPr>
          <w:p w14:paraId="573FFF7F" w14:textId="77777777" w:rsidR="00F07A58" w:rsidRPr="007C0EBE" w:rsidRDefault="00F07A58" w:rsidP="007C0EBE">
            <w:pPr>
              <w:widowControl w:val="0"/>
              <w:jc w:val="center"/>
              <w:rPr>
                <w:rFonts w:asciiTheme="minorHAnsi" w:hAnsiTheme="minorHAnsi" w:cs="Arial"/>
              </w:rPr>
            </w:pPr>
            <w:r w:rsidRPr="007C0EBE">
              <w:rPr>
                <w:rFonts w:asciiTheme="minorHAnsi" w:hAnsiTheme="minorHAnsi" w:cs="Arial"/>
              </w:rPr>
              <w:t>Factors that best predict 30-day alcohol use</w:t>
            </w:r>
          </w:p>
        </w:tc>
        <w:tc>
          <w:tcPr>
            <w:tcW w:w="2976" w:type="dxa"/>
            <w:gridSpan w:val="2"/>
            <w:shd w:val="clear" w:color="auto" w:fill="C6D9F1" w:themeFill="text2" w:themeFillTint="33"/>
            <w:vAlign w:val="center"/>
          </w:tcPr>
          <w:p w14:paraId="4D398473" w14:textId="77777777" w:rsidR="00F07A58" w:rsidRPr="007C0EBE" w:rsidRDefault="00F07A58" w:rsidP="007C0EBE">
            <w:pPr>
              <w:widowControl w:val="0"/>
              <w:jc w:val="center"/>
              <w:rPr>
                <w:rFonts w:asciiTheme="minorHAnsi" w:hAnsiTheme="minorHAnsi" w:cs="Arial"/>
              </w:rPr>
            </w:pPr>
            <w:r w:rsidRPr="007C0EBE">
              <w:rPr>
                <w:rFonts w:asciiTheme="minorHAnsi" w:hAnsiTheme="minorHAnsi" w:cs="Arial"/>
              </w:rPr>
              <w:t xml:space="preserve">Percent of students at </w:t>
            </w:r>
            <w:r w:rsidR="0014653B" w:rsidRPr="007C0EBE">
              <w:rPr>
                <w:rFonts w:asciiTheme="minorHAnsi" w:hAnsiTheme="minorHAnsi" w:cs="Arial"/>
              </w:rPr>
              <w:t xml:space="preserve">high </w:t>
            </w:r>
            <w:r w:rsidRPr="007C0EBE">
              <w:rPr>
                <w:rFonts w:asciiTheme="minorHAnsi" w:hAnsiTheme="minorHAnsi" w:cs="Arial"/>
              </w:rPr>
              <w:t xml:space="preserve">risk or </w:t>
            </w:r>
            <w:r w:rsidR="0014653B" w:rsidRPr="007C0EBE">
              <w:rPr>
                <w:rFonts w:asciiTheme="minorHAnsi" w:hAnsiTheme="minorHAnsi" w:cs="Arial"/>
              </w:rPr>
              <w:t xml:space="preserve">at low </w:t>
            </w:r>
            <w:r w:rsidRPr="007C0EBE">
              <w:rPr>
                <w:rFonts w:asciiTheme="minorHAnsi" w:hAnsiTheme="minorHAnsi" w:cs="Arial"/>
              </w:rPr>
              <w:t>protection on predictive factors</w:t>
            </w:r>
          </w:p>
        </w:tc>
      </w:tr>
      <w:tr w:rsidR="00503CCA" w:rsidRPr="007C0EBE" w14:paraId="62CCFA94" w14:textId="77777777" w:rsidTr="00F022CC">
        <w:trPr>
          <w:trHeight w:val="246"/>
        </w:trPr>
        <w:tc>
          <w:tcPr>
            <w:tcW w:w="1676" w:type="dxa"/>
            <w:shd w:val="clear" w:color="auto" w:fill="auto"/>
            <w:vAlign w:val="center"/>
          </w:tcPr>
          <w:p w14:paraId="03C3A1EF" w14:textId="77777777" w:rsidR="00503CCA" w:rsidRPr="007C0EBE" w:rsidRDefault="00653CCA" w:rsidP="007C0EBE">
            <w:pPr>
              <w:widowControl w:val="0"/>
              <w:rPr>
                <w:rFonts w:asciiTheme="minorHAnsi" w:hAnsiTheme="minorHAnsi" w:cs="Arial"/>
                <w:b/>
              </w:rPr>
            </w:pPr>
            <w:r w:rsidRPr="007C0EBE">
              <w:rPr>
                <w:rFonts w:asciiTheme="minorHAnsi" w:hAnsiTheme="minorHAnsi" w:cs="Arial"/>
                <w:b/>
              </w:rPr>
              <w:t>11</w:t>
            </w:r>
            <w:r w:rsidRPr="007C0EBE">
              <w:rPr>
                <w:rFonts w:asciiTheme="minorHAnsi" w:hAnsiTheme="minorHAnsi" w:cs="Arial"/>
                <w:b/>
                <w:vertAlign w:val="superscript"/>
              </w:rPr>
              <w:t>th</w:t>
            </w:r>
            <w:r w:rsidRPr="007C0EBE">
              <w:rPr>
                <w:rFonts w:asciiTheme="minorHAnsi" w:hAnsiTheme="minorHAnsi" w:cs="Arial"/>
                <w:b/>
              </w:rPr>
              <w:t xml:space="preserve"> Grade</w:t>
            </w:r>
          </w:p>
        </w:tc>
        <w:tc>
          <w:tcPr>
            <w:tcW w:w="4938" w:type="dxa"/>
            <w:shd w:val="clear" w:color="auto" w:fill="auto"/>
            <w:vAlign w:val="center"/>
          </w:tcPr>
          <w:p w14:paraId="0327F311" w14:textId="77777777" w:rsidR="00503CCA" w:rsidRPr="007C0EBE" w:rsidRDefault="00653CCA" w:rsidP="007C0EBE">
            <w:pPr>
              <w:widowControl w:val="0"/>
              <w:rPr>
                <w:rFonts w:asciiTheme="minorHAnsi" w:hAnsiTheme="minorHAnsi" w:cs="Arial"/>
                <w:b/>
              </w:rPr>
            </w:pPr>
            <w:r w:rsidRPr="007C0EBE">
              <w:rPr>
                <w:rFonts w:asciiTheme="minorHAnsi" w:hAnsiTheme="minorHAnsi" w:cs="Arial"/>
                <w:b/>
              </w:rPr>
              <w:t>Factors label</w:t>
            </w:r>
          </w:p>
        </w:tc>
        <w:tc>
          <w:tcPr>
            <w:tcW w:w="1488" w:type="dxa"/>
            <w:shd w:val="clear" w:color="auto" w:fill="auto"/>
            <w:vAlign w:val="center"/>
          </w:tcPr>
          <w:p w14:paraId="2EA49138" w14:textId="77777777" w:rsidR="00503CCA" w:rsidRPr="007C0EBE" w:rsidRDefault="003C66AF" w:rsidP="007C0EBE">
            <w:pPr>
              <w:widowControl w:val="0"/>
              <w:jc w:val="center"/>
              <w:rPr>
                <w:rFonts w:asciiTheme="minorHAnsi" w:hAnsiTheme="minorHAnsi" w:cs="Arial"/>
                <w:b/>
              </w:rPr>
            </w:pPr>
            <w:r w:rsidRPr="007C0EBE">
              <w:rPr>
                <w:rFonts w:asciiTheme="minorHAnsi" w:hAnsiTheme="minorHAnsi" w:cs="Arial"/>
                <w:b/>
              </w:rPr>
              <w:t>County</w:t>
            </w:r>
          </w:p>
        </w:tc>
        <w:tc>
          <w:tcPr>
            <w:tcW w:w="1488" w:type="dxa"/>
            <w:shd w:val="clear" w:color="auto" w:fill="auto"/>
            <w:vAlign w:val="center"/>
          </w:tcPr>
          <w:p w14:paraId="7A63D41B" w14:textId="77777777" w:rsidR="00503CCA" w:rsidRPr="007C0EBE" w:rsidRDefault="003C66AF" w:rsidP="007C0EBE">
            <w:pPr>
              <w:widowControl w:val="0"/>
              <w:jc w:val="center"/>
              <w:rPr>
                <w:rFonts w:asciiTheme="minorHAnsi" w:hAnsiTheme="minorHAnsi" w:cs="Arial"/>
                <w:b/>
              </w:rPr>
            </w:pPr>
            <w:r w:rsidRPr="007C0EBE">
              <w:rPr>
                <w:rFonts w:asciiTheme="minorHAnsi" w:hAnsiTheme="minorHAnsi" w:cs="Arial"/>
                <w:b/>
              </w:rPr>
              <w:t>State</w:t>
            </w:r>
          </w:p>
        </w:tc>
      </w:tr>
      <w:tr w:rsidR="003D35F1" w:rsidRPr="007C0EBE" w14:paraId="366213E9" w14:textId="77777777" w:rsidTr="00F022CC">
        <w:trPr>
          <w:trHeight w:val="256"/>
        </w:trPr>
        <w:tc>
          <w:tcPr>
            <w:tcW w:w="1676" w:type="dxa"/>
            <w:vAlign w:val="center"/>
          </w:tcPr>
          <w:p w14:paraId="6CB5F9D2" w14:textId="77777777" w:rsidR="003D35F1" w:rsidRPr="007C0EBE" w:rsidRDefault="00653CCA" w:rsidP="007C0EBE">
            <w:pPr>
              <w:widowControl w:val="0"/>
              <w:rPr>
                <w:rFonts w:asciiTheme="minorHAnsi" w:hAnsiTheme="minorHAnsi" w:cs="Arial"/>
                <w:i/>
              </w:rPr>
            </w:pPr>
            <w:r w:rsidRPr="007C0EBE">
              <w:rPr>
                <w:rFonts w:asciiTheme="minorHAnsi" w:hAnsiTheme="minorHAnsi" w:cs="Arial"/>
                <w:i/>
              </w:rPr>
              <w:t>Construct</w:t>
            </w:r>
            <w:r w:rsidR="00CF1F19" w:rsidRPr="007C0EBE">
              <w:rPr>
                <w:rFonts w:asciiTheme="minorHAnsi" w:hAnsiTheme="minorHAnsi" w:cs="Arial"/>
                <w:i/>
              </w:rPr>
              <w:t xml:space="preserve"> (REVALC)</w:t>
            </w:r>
          </w:p>
        </w:tc>
        <w:tc>
          <w:tcPr>
            <w:tcW w:w="4938" w:type="dxa"/>
            <w:vAlign w:val="center"/>
          </w:tcPr>
          <w:p w14:paraId="1C3DE95F" w14:textId="77777777" w:rsidR="003D35F1" w:rsidRPr="007C0EBE" w:rsidRDefault="003D35F1" w:rsidP="007C0EBE">
            <w:pPr>
              <w:widowControl w:val="0"/>
              <w:rPr>
                <w:rFonts w:asciiTheme="minorHAnsi" w:hAnsiTheme="minorHAnsi" w:cs="Arial"/>
              </w:rPr>
            </w:pPr>
            <w:r w:rsidRPr="007C0EBE">
              <w:rPr>
                <w:rFonts w:asciiTheme="minorHAnsi" w:hAnsiTheme="minorHAnsi" w:cs="Arial"/>
              </w:rPr>
              <w:t>Alcohol construct</w:t>
            </w:r>
            <w:r w:rsidR="00653CCA" w:rsidRPr="007C0EBE">
              <w:rPr>
                <w:rFonts w:asciiTheme="minorHAnsi" w:hAnsiTheme="minorHAnsi" w:cs="Arial"/>
              </w:rPr>
              <w:t xml:space="preserve"> (current alcohol use)</w:t>
            </w:r>
          </w:p>
        </w:tc>
        <w:tc>
          <w:tcPr>
            <w:tcW w:w="1488" w:type="dxa"/>
            <w:vAlign w:val="center"/>
          </w:tcPr>
          <w:p w14:paraId="0E2EB390" w14:textId="77777777" w:rsidR="003D35F1" w:rsidRPr="007C0EBE" w:rsidRDefault="00AD2D8F" w:rsidP="007C0EBE">
            <w:pPr>
              <w:widowControl w:val="0"/>
              <w:tabs>
                <w:tab w:val="decimal" w:pos="612"/>
              </w:tabs>
              <w:jc w:val="center"/>
              <w:rPr>
                <w:rFonts w:asciiTheme="minorHAnsi" w:hAnsiTheme="minorHAnsi" w:cs="Arial"/>
              </w:rPr>
            </w:pPr>
            <w:r w:rsidRPr="007C0EBE">
              <w:rPr>
                <w:rFonts w:asciiTheme="minorHAnsi" w:hAnsiTheme="minorHAnsi" w:cs="Arial"/>
              </w:rPr>
              <w:t>27%</w:t>
            </w:r>
          </w:p>
        </w:tc>
        <w:tc>
          <w:tcPr>
            <w:tcW w:w="1488" w:type="dxa"/>
            <w:vAlign w:val="center"/>
          </w:tcPr>
          <w:p w14:paraId="30AB4AD1" w14:textId="77777777" w:rsidR="003D35F1" w:rsidRPr="007C0EBE" w:rsidRDefault="00AD2D8F" w:rsidP="007C0EBE">
            <w:pPr>
              <w:widowControl w:val="0"/>
              <w:tabs>
                <w:tab w:val="decimal" w:pos="558"/>
              </w:tabs>
              <w:jc w:val="center"/>
              <w:rPr>
                <w:rFonts w:asciiTheme="minorHAnsi" w:hAnsiTheme="minorHAnsi" w:cs="Arial"/>
              </w:rPr>
            </w:pPr>
            <w:r w:rsidRPr="007C0EBE">
              <w:rPr>
                <w:rFonts w:asciiTheme="minorHAnsi" w:hAnsiTheme="minorHAnsi" w:cs="Arial"/>
              </w:rPr>
              <w:t>23%</w:t>
            </w:r>
          </w:p>
        </w:tc>
      </w:tr>
      <w:tr w:rsidR="003D35F1" w:rsidRPr="007C0EBE" w14:paraId="767E7BAC" w14:textId="77777777" w:rsidTr="00F022CC">
        <w:trPr>
          <w:trHeight w:val="256"/>
        </w:trPr>
        <w:tc>
          <w:tcPr>
            <w:tcW w:w="1676" w:type="dxa"/>
            <w:vAlign w:val="center"/>
          </w:tcPr>
          <w:p w14:paraId="6BA29F45" w14:textId="77777777" w:rsidR="003D35F1" w:rsidRPr="007C0EBE" w:rsidRDefault="00256BE5" w:rsidP="007C0EBE">
            <w:pPr>
              <w:widowControl w:val="0"/>
              <w:rPr>
                <w:rFonts w:asciiTheme="minorHAnsi" w:hAnsiTheme="minorHAnsi" w:cs="Arial"/>
                <w:i/>
              </w:rPr>
            </w:pPr>
            <w:r w:rsidRPr="007C0EBE">
              <w:rPr>
                <w:rFonts w:asciiTheme="minorHAnsi" w:hAnsiTheme="minorHAnsi" w:cs="Arial"/>
                <w:i/>
              </w:rPr>
              <w:t>E31</w:t>
            </w:r>
          </w:p>
        </w:tc>
        <w:tc>
          <w:tcPr>
            <w:tcW w:w="4938" w:type="dxa"/>
            <w:vAlign w:val="center"/>
          </w:tcPr>
          <w:p w14:paraId="58C4FACC" w14:textId="77777777" w:rsidR="00D30069" w:rsidRPr="007C0EBE" w:rsidRDefault="003D35F1" w:rsidP="007C0EBE">
            <w:pPr>
              <w:widowControl w:val="0"/>
              <w:rPr>
                <w:rFonts w:asciiTheme="minorHAnsi" w:hAnsiTheme="minorHAnsi" w:cs="Arial"/>
              </w:rPr>
            </w:pPr>
            <w:r w:rsidRPr="007C0EBE">
              <w:rPr>
                <w:rFonts w:asciiTheme="minorHAnsi" w:hAnsiTheme="minorHAnsi" w:cs="Arial"/>
              </w:rPr>
              <w:t>Sensation Seeking</w:t>
            </w:r>
            <w:r w:rsidR="00D30069" w:rsidRPr="007C0EBE">
              <w:rPr>
                <w:rFonts w:asciiTheme="minorHAnsi" w:hAnsiTheme="minorHAnsi" w:cs="Arial"/>
              </w:rPr>
              <w:t xml:space="preserve">: </w:t>
            </w:r>
            <w:r w:rsidR="00AD2D8F" w:rsidRPr="007C0EBE">
              <w:rPr>
                <w:rFonts w:asciiTheme="minorHAnsi" w:hAnsiTheme="minorHAnsi" w:cs="Arial"/>
              </w:rPr>
              <w:t>Strongly Agree &amp; Agree</w:t>
            </w:r>
          </w:p>
        </w:tc>
        <w:tc>
          <w:tcPr>
            <w:tcW w:w="1488" w:type="dxa"/>
            <w:vAlign w:val="center"/>
          </w:tcPr>
          <w:p w14:paraId="17D65122" w14:textId="77777777" w:rsidR="003D35F1" w:rsidRPr="007C0EBE" w:rsidRDefault="00AD2D8F" w:rsidP="007C0EBE">
            <w:pPr>
              <w:widowControl w:val="0"/>
              <w:tabs>
                <w:tab w:val="decimal" w:pos="612"/>
              </w:tabs>
              <w:jc w:val="center"/>
              <w:rPr>
                <w:rFonts w:asciiTheme="minorHAnsi" w:hAnsiTheme="minorHAnsi" w:cs="Arial"/>
              </w:rPr>
            </w:pPr>
            <w:r w:rsidRPr="007C0EBE">
              <w:rPr>
                <w:rFonts w:asciiTheme="minorHAnsi" w:hAnsiTheme="minorHAnsi" w:cs="Arial"/>
              </w:rPr>
              <w:t>51%</w:t>
            </w:r>
          </w:p>
        </w:tc>
        <w:tc>
          <w:tcPr>
            <w:tcW w:w="1488" w:type="dxa"/>
            <w:vAlign w:val="center"/>
          </w:tcPr>
          <w:p w14:paraId="13F343D8" w14:textId="77777777" w:rsidR="003D35F1" w:rsidRPr="007C0EBE" w:rsidRDefault="00AD2D8F" w:rsidP="007C0EBE">
            <w:pPr>
              <w:widowControl w:val="0"/>
              <w:tabs>
                <w:tab w:val="decimal" w:pos="558"/>
              </w:tabs>
              <w:jc w:val="center"/>
              <w:rPr>
                <w:rFonts w:asciiTheme="minorHAnsi" w:hAnsiTheme="minorHAnsi" w:cs="Arial"/>
              </w:rPr>
            </w:pPr>
            <w:r w:rsidRPr="007C0EBE">
              <w:rPr>
                <w:rFonts w:asciiTheme="minorHAnsi" w:hAnsiTheme="minorHAnsi" w:cs="Arial"/>
              </w:rPr>
              <w:t>64%</w:t>
            </w:r>
          </w:p>
        </w:tc>
      </w:tr>
      <w:tr w:rsidR="003C66AF" w:rsidRPr="007C0EBE" w14:paraId="4E1495B2" w14:textId="77777777" w:rsidTr="00F022CC">
        <w:trPr>
          <w:trHeight w:val="256"/>
        </w:trPr>
        <w:tc>
          <w:tcPr>
            <w:tcW w:w="1676" w:type="dxa"/>
            <w:vAlign w:val="center"/>
          </w:tcPr>
          <w:p w14:paraId="6D5B7D41" w14:textId="77777777" w:rsidR="003C66AF" w:rsidRPr="007C0EBE" w:rsidRDefault="003C66AF" w:rsidP="007C0EBE">
            <w:pPr>
              <w:widowControl w:val="0"/>
              <w:rPr>
                <w:rFonts w:asciiTheme="minorHAnsi" w:hAnsiTheme="minorHAnsi" w:cs="Arial"/>
                <w:i/>
              </w:rPr>
            </w:pPr>
            <w:r w:rsidRPr="007C0EBE">
              <w:rPr>
                <w:rFonts w:asciiTheme="minorHAnsi" w:hAnsiTheme="minorHAnsi" w:cs="Arial"/>
                <w:i/>
              </w:rPr>
              <w:t>C</w:t>
            </w:r>
            <w:r w:rsidR="00256BE5" w:rsidRPr="007C0EBE">
              <w:rPr>
                <w:rFonts w:asciiTheme="minorHAnsi" w:hAnsiTheme="minorHAnsi" w:cs="Arial"/>
                <w:i/>
              </w:rPr>
              <w:t>9</w:t>
            </w:r>
          </w:p>
        </w:tc>
        <w:tc>
          <w:tcPr>
            <w:tcW w:w="4938" w:type="dxa"/>
            <w:vAlign w:val="center"/>
          </w:tcPr>
          <w:p w14:paraId="69E1058C" w14:textId="77777777" w:rsidR="003C66AF" w:rsidRPr="007C0EBE" w:rsidRDefault="003C66AF" w:rsidP="007C0EBE">
            <w:pPr>
              <w:widowControl w:val="0"/>
              <w:rPr>
                <w:rFonts w:asciiTheme="minorHAnsi" w:hAnsiTheme="minorHAnsi" w:cs="Arial"/>
              </w:rPr>
            </w:pPr>
            <w:r w:rsidRPr="007C0EBE">
              <w:rPr>
                <w:rFonts w:asciiTheme="minorHAnsi" w:hAnsiTheme="minorHAnsi" w:cs="Arial"/>
              </w:rPr>
              <w:t>Perceived risk for Alcohol Binge</w:t>
            </w:r>
            <w:r w:rsidR="00AD2D8F" w:rsidRPr="007C0EBE">
              <w:rPr>
                <w:rFonts w:asciiTheme="minorHAnsi" w:hAnsiTheme="minorHAnsi" w:cs="Arial"/>
              </w:rPr>
              <w:t>: Great</w:t>
            </w:r>
            <w:r w:rsidR="00EE2726" w:rsidRPr="007C0EBE">
              <w:rPr>
                <w:rFonts w:asciiTheme="minorHAnsi" w:hAnsiTheme="minorHAnsi" w:cs="Arial"/>
              </w:rPr>
              <w:t xml:space="preserve"> </w:t>
            </w:r>
            <w:r w:rsidR="00F75DD2" w:rsidRPr="007C0EBE">
              <w:rPr>
                <w:rFonts w:asciiTheme="minorHAnsi" w:hAnsiTheme="minorHAnsi" w:cs="Arial"/>
              </w:rPr>
              <w:t xml:space="preserve">&amp; </w:t>
            </w:r>
            <w:r w:rsidR="00AD2D8F" w:rsidRPr="007C0EBE">
              <w:rPr>
                <w:rFonts w:asciiTheme="minorHAnsi" w:hAnsiTheme="minorHAnsi" w:cs="Arial"/>
              </w:rPr>
              <w:t>Moderate Risk</w:t>
            </w:r>
          </w:p>
        </w:tc>
        <w:tc>
          <w:tcPr>
            <w:tcW w:w="1488" w:type="dxa"/>
            <w:vAlign w:val="center"/>
          </w:tcPr>
          <w:p w14:paraId="789EAB17" w14:textId="77777777" w:rsidR="003C66AF" w:rsidRPr="007C0EBE" w:rsidRDefault="00EE2726" w:rsidP="007C0EBE">
            <w:pPr>
              <w:widowControl w:val="0"/>
              <w:tabs>
                <w:tab w:val="decimal" w:pos="612"/>
              </w:tabs>
              <w:jc w:val="center"/>
              <w:rPr>
                <w:rFonts w:asciiTheme="minorHAnsi" w:hAnsiTheme="minorHAnsi" w:cs="Arial"/>
              </w:rPr>
            </w:pPr>
            <w:r w:rsidRPr="007C0EBE">
              <w:rPr>
                <w:rFonts w:asciiTheme="minorHAnsi" w:hAnsiTheme="minorHAnsi" w:cs="Arial"/>
              </w:rPr>
              <w:t>72%</w:t>
            </w:r>
          </w:p>
        </w:tc>
        <w:tc>
          <w:tcPr>
            <w:tcW w:w="1488" w:type="dxa"/>
            <w:vAlign w:val="center"/>
          </w:tcPr>
          <w:p w14:paraId="7A168C62" w14:textId="77777777" w:rsidR="003C66AF" w:rsidRPr="007C0EBE" w:rsidRDefault="00EE2726" w:rsidP="007C0EBE">
            <w:pPr>
              <w:widowControl w:val="0"/>
              <w:tabs>
                <w:tab w:val="decimal" w:pos="558"/>
              </w:tabs>
              <w:jc w:val="center"/>
              <w:rPr>
                <w:rFonts w:asciiTheme="minorHAnsi" w:hAnsiTheme="minorHAnsi" w:cs="Arial"/>
              </w:rPr>
            </w:pPr>
            <w:r w:rsidRPr="007C0EBE">
              <w:rPr>
                <w:rFonts w:asciiTheme="minorHAnsi" w:hAnsiTheme="minorHAnsi" w:cs="Arial"/>
              </w:rPr>
              <w:t>74%</w:t>
            </w:r>
          </w:p>
        </w:tc>
      </w:tr>
      <w:tr w:rsidR="003C66AF" w:rsidRPr="007C0EBE" w14:paraId="6C6C101E" w14:textId="77777777" w:rsidTr="00F022CC">
        <w:trPr>
          <w:trHeight w:val="256"/>
        </w:trPr>
        <w:tc>
          <w:tcPr>
            <w:tcW w:w="1676" w:type="dxa"/>
            <w:vAlign w:val="center"/>
          </w:tcPr>
          <w:p w14:paraId="06BF9E84" w14:textId="77777777" w:rsidR="003C66AF" w:rsidRPr="007C0EBE" w:rsidRDefault="003C66AF" w:rsidP="007C0EBE">
            <w:pPr>
              <w:widowControl w:val="0"/>
              <w:rPr>
                <w:rFonts w:asciiTheme="minorHAnsi" w:hAnsiTheme="minorHAnsi" w:cs="Arial"/>
                <w:i/>
              </w:rPr>
            </w:pPr>
            <w:r w:rsidRPr="007C0EBE">
              <w:rPr>
                <w:rFonts w:asciiTheme="minorHAnsi" w:hAnsiTheme="minorHAnsi" w:cs="Arial"/>
                <w:i/>
              </w:rPr>
              <w:t>G2</w:t>
            </w:r>
          </w:p>
        </w:tc>
        <w:tc>
          <w:tcPr>
            <w:tcW w:w="4938" w:type="dxa"/>
            <w:vAlign w:val="center"/>
          </w:tcPr>
          <w:p w14:paraId="0030E10F" w14:textId="77777777" w:rsidR="003C66AF" w:rsidRPr="007C0EBE" w:rsidRDefault="003C66AF" w:rsidP="007C0EBE">
            <w:pPr>
              <w:widowControl w:val="0"/>
              <w:rPr>
                <w:rFonts w:asciiTheme="minorHAnsi" w:hAnsiTheme="minorHAnsi" w:cs="Arial"/>
              </w:rPr>
            </w:pPr>
            <w:r w:rsidRPr="007C0EBE">
              <w:rPr>
                <w:rFonts w:asciiTheme="minorHAnsi" w:hAnsiTheme="minorHAnsi" w:cs="Arial"/>
              </w:rPr>
              <w:t>Perceived availability of Alcohol</w:t>
            </w:r>
            <w:r w:rsidR="00EE2726" w:rsidRPr="007C0EBE">
              <w:rPr>
                <w:rFonts w:asciiTheme="minorHAnsi" w:hAnsiTheme="minorHAnsi" w:cs="Arial"/>
              </w:rPr>
              <w:t>: Very Hard &amp; Hard</w:t>
            </w:r>
          </w:p>
        </w:tc>
        <w:tc>
          <w:tcPr>
            <w:tcW w:w="1488" w:type="dxa"/>
            <w:vAlign w:val="center"/>
          </w:tcPr>
          <w:p w14:paraId="6E36AB47" w14:textId="77777777" w:rsidR="003C66AF" w:rsidRPr="007C0EBE" w:rsidRDefault="00EE2726" w:rsidP="007C0EBE">
            <w:pPr>
              <w:widowControl w:val="0"/>
              <w:tabs>
                <w:tab w:val="decimal" w:pos="612"/>
              </w:tabs>
              <w:jc w:val="center"/>
              <w:rPr>
                <w:rFonts w:asciiTheme="minorHAnsi" w:hAnsiTheme="minorHAnsi" w:cs="Arial"/>
              </w:rPr>
            </w:pPr>
            <w:r w:rsidRPr="007C0EBE">
              <w:rPr>
                <w:rFonts w:asciiTheme="minorHAnsi" w:hAnsiTheme="minorHAnsi" w:cs="Arial"/>
              </w:rPr>
              <w:t>10%</w:t>
            </w:r>
          </w:p>
        </w:tc>
        <w:tc>
          <w:tcPr>
            <w:tcW w:w="1488" w:type="dxa"/>
            <w:vAlign w:val="center"/>
          </w:tcPr>
          <w:p w14:paraId="4255B0CA" w14:textId="77777777" w:rsidR="003C66AF" w:rsidRPr="007C0EBE" w:rsidRDefault="00EE2726" w:rsidP="007C0EBE">
            <w:pPr>
              <w:widowControl w:val="0"/>
              <w:tabs>
                <w:tab w:val="decimal" w:pos="558"/>
              </w:tabs>
              <w:jc w:val="center"/>
              <w:rPr>
                <w:rFonts w:asciiTheme="minorHAnsi" w:hAnsiTheme="minorHAnsi" w:cs="Arial"/>
              </w:rPr>
            </w:pPr>
            <w:r w:rsidRPr="007C0EBE">
              <w:rPr>
                <w:rFonts w:asciiTheme="minorHAnsi" w:hAnsiTheme="minorHAnsi" w:cs="Arial"/>
              </w:rPr>
              <w:t>25%</w:t>
            </w:r>
          </w:p>
        </w:tc>
      </w:tr>
      <w:tr w:rsidR="003D35F1" w:rsidRPr="007C0EBE" w14:paraId="55B5AC0E" w14:textId="77777777" w:rsidTr="00F022CC">
        <w:trPr>
          <w:trHeight w:val="256"/>
        </w:trPr>
        <w:tc>
          <w:tcPr>
            <w:tcW w:w="1676" w:type="dxa"/>
            <w:vAlign w:val="center"/>
          </w:tcPr>
          <w:p w14:paraId="08B34DD5" w14:textId="77777777" w:rsidR="003D35F1" w:rsidRPr="007C0EBE" w:rsidRDefault="00D30069" w:rsidP="007C0EBE">
            <w:pPr>
              <w:widowControl w:val="0"/>
              <w:rPr>
                <w:rFonts w:asciiTheme="minorHAnsi" w:hAnsiTheme="minorHAnsi" w:cs="Arial"/>
                <w:i/>
              </w:rPr>
            </w:pPr>
            <w:r w:rsidRPr="007C0EBE">
              <w:rPr>
                <w:rFonts w:asciiTheme="minorHAnsi" w:hAnsiTheme="minorHAnsi" w:cs="Arial"/>
                <w:i/>
              </w:rPr>
              <w:t>G3-G6</w:t>
            </w:r>
          </w:p>
        </w:tc>
        <w:tc>
          <w:tcPr>
            <w:tcW w:w="4938" w:type="dxa"/>
            <w:vAlign w:val="center"/>
          </w:tcPr>
          <w:p w14:paraId="61BD8C77" w14:textId="77777777" w:rsidR="003D35F1" w:rsidRPr="007C0EBE" w:rsidRDefault="003D35F1" w:rsidP="007C0EBE">
            <w:pPr>
              <w:widowControl w:val="0"/>
              <w:rPr>
                <w:rFonts w:asciiTheme="minorHAnsi" w:hAnsiTheme="minorHAnsi" w:cs="Arial"/>
              </w:rPr>
            </w:pPr>
            <w:r w:rsidRPr="007C0EBE">
              <w:rPr>
                <w:rFonts w:asciiTheme="minorHAnsi" w:hAnsiTheme="minorHAnsi" w:cs="Arial"/>
              </w:rPr>
              <w:t xml:space="preserve">Perceived </w:t>
            </w:r>
            <w:r w:rsidR="003A556C" w:rsidRPr="007C0EBE">
              <w:rPr>
                <w:rFonts w:asciiTheme="minorHAnsi" w:hAnsiTheme="minorHAnsi" w:cs="Arial"/>
              </w:rPr>
              <w:t>a</w:t>
            </w:r>
            <w:r w:rsidRPr="007C0EBE">
              <w:rPr>
                <w:rFonts w:asciiTheme="minorHAnsi" w:hAnsiTheme="minorHAnsi" w:cs="Arial"/>
              </w:rPr>
              <w:t>vailability of Drugs</w:t>
            </w:r>
            <w:r w:rsidR="00AD2D8F" w:rsidRPr="007C0EBE">
              <w:rPr>
                <w:rFonts w:asciiTheme="minorHAnsi" w:hAnsiTheme="minorHAnsi" w:cs="Arial"/>
              </w:rPr>
              <w:t xml:space="preserve">: </w:t>
            </w:r>
            <w:r w:rsidR="00EE2726" w:rsidRPr="007C0EBE">
              <w:rPr>
                <w:rFonts w:asciiTheme="minorHAnsi" w:hAnsiTheme="minorHAnsi" w:cs="Arial"/>
              </w:rPr>
              <w:t>Very Hard &amp; Hard</w:t>
            </w:r>
          </w:p>
        </w:tc>
        <w:tc>
          <w:tcPr>
            <w:tcW w:w="1488" w:type="dxa"/>
            <w:vAlign w:val="center"/>
          </w:tcPr>
          <w:p w14:paraId="3FC291E3" w14:textId="77777777" w:rsidR="003D35F1" w:rsidRPr="007C0EBE" w:rsidRDefault="00EE2726" w:rsidP="007C0EBE">
            <w:pPr>
              <w:widowControl w:val="0"/>
              <w:tabs>
                <w:tab w:val="decimal" w:pos="612"/>
              </w:tabs>
              <w:jc w:val="center"/>
              <w:rPr>
                <w:rFonts w:asciiTheme="minorHAnsi" w:hAnsiTheme="minorHAnsi" w:cs="Arial"/>
              </w:rPr>
            </w:pPr>
            <w:r w:rsidRPr="007C0EBE">
              <w:rPr>
                <w:rFonts w:asciiTheme="minorHAnsi" w:hAnsiTheme="minorHAnsi" w:cs="Arial"/>
              </w:rPr>
              <w:t>31%, 52%, 52%, 52%</w:t>
            </w:r>
          </w:p>
        </w:tc>
        <w:tc>
          <w:tcPr>
            <w:tcW w:w="1488" w:type="dxa"/>
            <w:vAlign w:val="center"/>
          </w:tcPr>
          <w:p w14:paraId="26639772" w14:textId="77777777" w:rsidR="003D35F1" w:rsidRPr="007C0EBE" w:rsidRDefault="00EE2726" w:rsidP="007C0EBE">
            <w:pPr>
              <w:widowControl w:val="0"/>
              <w:tabs>
                <w:tab w:val="decimal" w:pos="558"/>
              </w:tabs>
              <w:jc w:val="center"/>
              <w:rPr>
                <w:rFonts w:asciiTheme="minorHAnsi" w:hAnsiTheme="minorHAnsi" w:cs="Arial"/>
              </w:rPr>
            </w:pPr>
            <w:r w:rsidRPr="007C0EBE">
              <w:rPr>
                <w:rFonts w:asciiTheme="minorHAnsi" w:hAnsiTheme="minorHAnsi" w:cs="Arial"/>
              </w:rPr>
              <w:t>34%, 59%, 58%, 58%</w:t>
            </w:r>
          </w:p>
        </w:tc>
      </w:tr>
      <w:tr w:rsidR="003D35F1" w:rsidRPr="007C0EBE" w14:paraId="37629BE3" w14:textId="77777777" w:rsidTr="00F022CC">
        <w:trPr>
          <w:trHeight w:val="256"/>
        </w:trPr>
        <w:tc>
          <w:tcPr>
            <w:tcW w:w="1676" w:type="dxa"/>
            <w:vAlign w:val="center"/>
          </w:tcPr>
          <w:p w14:paraId="35968568" w14:textId="77777777" w:rsidR="003D35F1" w:rsidRPr="007C0EBE" w:rsidRDefault="00D30069" w:rsidP="007C0EBE">
            <w:pPr>
              <w:widowControl w:val="0"/>
              <w:rPr>
                <w:rFonts w:asciiTheme="minorHAnsi" w:hAnsiTheme="minorHAnsi" w:cs="Arial"/>
                <w:i/>
              </w:rPr>
            </w:pPr>
            <w:r w:rsidRPr="007C0EBE">
              <w:rPr>
                <w:rFonts w:asciiTheme="minorHAnsi" w:hAnsiTheme="minorHAnsi" w:cs="Arial"/>
                <w:i/>
              </w:rPr>
              <w:t>F13, F19</w:t>
            </w:r>
          </w:p>
        </w:tc>
        <w:tc>
          <w:tcPr>
            <w:tcW w:w="4938" w:type="dxa"/>
            <w:vAlign w:val="center"/>
          </w:tcPr>
          <w:p w14:paraId="6A88A4F8" w14:textId="0202360B" w:rsidR="003D35F1" w:rsidRPr="007C0EBE" w:rsidRDefault="003D35F1" w:rsidP="007C0EBE">
            <w:pPr>
              <w:widowControl w:val="0"/>
              <w:rPr>
                <w:rFonts w:asciiTheme="minorHAnsi" w:hAnsiTheme="minorHAnsi" w:cs="Arial"/>
              </w:rPr>
            </w:pPr>
            <w:r w:rsidRPr="007C0EBE">
              <w:rPr>
                <w:rFonts w:asciiTheme="minorHAnsi" w:hAnsiTheme="minorHAnsi" w:cs="Arial"/>
              </w:rPr>
              <w:t>Parent attitudes to Alcohol</w:t>
            </w:r>
            <w:r w:rsidR="00AD2D8F" w:rsidRPr="007C0EBE">
              <w:rPr>
                <w:rFonts w:asciiTheme="minorHAnsi" w:hAnsiTheme="minorHAnsi" w:cs="Arial"/>
              </w:rPr>
              <w:t xml:space="preserve">: </w:t>
            </w:r>
            <w:r w:rsidR="00C937A9" w:rsidRPr="007C0EBE">
              <w:rPr>
                <w:rFonts w:asciiTheme="minorHAnsi" w:hAnsiTheme="minorHAnsi" w:cs="Arial"/>
              </w:rPr>
              <w:t>Wrong &amp; Very Wrong</w:t>
            </w:r>
          </w:p>
        </w:tc>
        <w:tc>
          <w:tcPr>
            <w:tcW w:w="1488" w:type="dxa"/>
            <w:vAlign w:val="center"/>
          </w:tcPr>
          <w:p w14:paraId="172DB528" w14:textId="0E9EC039" w:rsidR="003D35F1" w:rsidRPr="007C0EBE" w:rsidRDefault="00C937A9" w:rsidP="007C0EBE">
            <w:pPr>
              <w:widowControl w:val="0"/>
              <w:tabs>
                <w:tab w:val="decimal" w:pos="612"/>
              </w:tabs>
              <w:jc w:val="center"/>
              <w:rPr>
                <w:rFonts w:asciiTheme="minorHAnsi" w:hAnsiTheme="minorHAnsi" w:cs="Arial"/>
              </w:rPr>
            </w:pPr>
            <w:r w:rsidRPr="007C0EBE">
              <w:rPr>
                <w:rFonts w:asciiTheme="minorHAnsi" w:hAnsiTheme="minorHAnsi" w:cs="Arial"/>
              </w:rPr>
              <w:t>71%, 75%</w:t>
            </w:r>
          </w:p>
        </w:tc>
        <w:tc>
          <w:tcPr>
            <w:tcW w:w="1488" w:type="dxa"/>
            <w:vAlign w:val="center"/>
          </w:tcPr>
          <w:p w14:paraId="4F8B8B0F" w14:textId="088675B0" w:rsidR="003D35F1" w:rsidRPr="007C0EBE" w:rsidRDefault="00C937A9" w:rsidP="007C0EBE">
            <w:pPr>
              <w:widowControl w:val="0"/>
              <w:tabs>
                <w:tab w:val="decimal" w:pos="558"/>
              </w:tabs>
              <w:jc w:val="center"/>
              <w:rPr>
                <w:rFonts w:asciiTheme="minorHAnsi" w:hAnsiTheme="minorHAnsi" w:cs="Arial"/>
              </w:rPr>
            </w:pPr>
            <w:r w:rsidRPr="007C0EBE">
              <w:rPr>
                <w:rFonts w:asciiTheme="minorHAnsi" w:hAnsiTheme="minorHAnsi" w:cs="Arial"/>
              </w:rPr>
              <w:t>81%, 85%</w:t>
            </w:r>
          </w:p>
        </w:tc>
      </w:tr>
      <w:tr w:rsidR="003D35F1" w:rsidRPr="007C0EBE" w14:paraId="6AF1D505" w14:textId="77777777" w:rsidTr="00F022CC">
        <w:trPr>
          <w:trHeight w:val="256"/>
        </w:trPr>
        <w:tc>
          <w:tcPr>
            <w:tcW w:w="1676" w:type="dxa"/>
            <w:vAlign w:val="center"/>
          </w:tcPr>
          <w:p w14:paraId="5D031A58" w14:textId="77777777" w:rsidR="003D35F1" w:rsidRPr="007C0EBE" w:rsidRDefault="000F7FBE" w:rsidP="007C0EBE">
            <w:pPr>
              <w:widowControl w:val="0"/>
              <w:rPr>
                <w:rFonts w:asciiTheme="minorHAnsi" w:hAnsiTheme="minorHAnsi" w:cs="Arial"/>
                <w:b/>
              </w:rPr>
            </w:pPr>
            <w:r w:rsidRPr="007C0EBE">
              <w:rPr>
                <w:rFonts w:asciiTheme="minorHAnsi" w:hAnsiTheme="minorHAnsi" w:cs="Arial"/>
                <w:b/>
              </w:rPr>
              <w:t xml:space="preserve">ALL </w:t>
            </w:r>
            <w:r w:rsidR="003D35F1" w:rsidRPr="007C0EBE">
              <w:rPr>
                <w:rFonts w:asciiTheme="minorHAnsi" w:hAnsiTheme="minorHAnsi" w:cs="Arial"/>
                <w:b/>
              </w:rPr>
              <w:t>Grade</w:t>
            </w:r>
            <w:r w:rsidR="00877C29" w:rsidRPr="007C0EBE">
              <w:rPr>
                <w:rFonts w:asciiTheme="minorHAnsi" w:hAnsiTheme="minorHAnsi" w:cs="Arial"/>
                <w:b/>
              </w:rPr>
              <w:t>s</w:t>
            </w:r>
          </w:p>
        </w:tc>
        <w:tc>
          <w:tcPr>
            <w:tcW w:w="4938" w:type="dxa"/>
            <w:vAlign w:val="center"/>
          </w:tcPr>
          <w:p w14:paraId="5B169BBA" w14:textId="77777777" w:rsidR="003D35F1" w:rsidRPr="007C0EBE" w:rsidRDefault="003D35F1" w:rsidP="007C0EBE">
            <w:pPr>
              <w:widowControl w:val="0"/>
              <w:rPr>
                <w:rFonts w:asciiTheme="minorHAnsi" w:hAnsiTheme="minorHAnsi" w:cs="Arial"/>
                <w:b/>
              </w:rPr>
            </w:pPr>
            <w:r w:rsidRPr="007C0EBE">
              <w:rPr>
                <w:rFonts w:asciiTheme="minorHAnsi" w:hAnsiTheme="minorHAnsi" w:cs="Arial"/>
                <w:b/>
              </w:rPr>
              <w:t>Alcohol construct</w:t>
            </w:r>
          </w:p>
        </w:tc>
        <w:tc>
          <w:tcPr>
            <w:tcW w:w="1488" w:type="dxa"/>
            <w:vAlign w:val="center"/>
          </w:tcPr>
          <w:p w14:paraId="0D610EC8" w14:textId="77777777" w:rsidR="003D35F1" w:rsidRPr="007C0EBE" w:rsidRDefault="003D35F1" w:rsidP="007C0EBE">
            <w:pPr>
              <w:widowControl w:val="0"/>
              <w:tabs>
                <w:tab w:val="decimal" w:pos="612"/>
              </w:tabs>
              <w:jc w:val="center"/>
              <w:rPr>
                <w:rFonts w:asciiTheme="minorHAnsi" w:hAnsiTheme="minorHAnsi" w:cs="Arial"/>
                <w:b/>
              </w:rPr>
            </w:pPr>
          </w:p>
        </w:tc>
        <w:tc>
          <w:tcPr>
            <w:tcW w:w="1488" w:type="dxa"/>
            <w:vAlign w:val="center"/>
          </w:tcPr>
          <w:p w14:paraId="5F80CAD2" w14:textId="77777777" w:rsidR="003D35F1" w:rsidRPr="007C0EBE" w:rsidRDefault="003D35F1" w:rsidP="007C0EBE">
            <w:pPr>
              <w:widowControl w:val="0"/>
              <w:tabs>
                <w:tab w:val="decimal" w:pos="558"/>
              </w:tabs>
              <w:jc w:val="center"/>
              <w:rPr>
                <w:rFonts w:asciiTheme="minorHAnsi" w:hAnsiTheme="minorHAnsi" w:cs="Arial"/>
                <w:b/>
              </w:rPr>
            </w:pPr>
          </w:p>
        </w:tc>
      </w:tr>
      <w:tr w:rsidR="00D30069" w:rsidRPr="007C0EBE" w14:paraId="7826AA83" w14:textId="77777777" w:rsidTr="00F022CC">
        <w:trPr>
          <w:trHeight w:val="256"/>
        </w:trPr>
        <w:tc>
          <w:tcPr>
            <w:tcW w:w="1676" w:type="dxa"/>
            <w:vAlign w:val="center"/>
          </w:tcPr>
          <w:p w14:paraId="5A860EE3" w14:textId="77777777" w:rsidR="00D30069" w:rsidRPr="007C0EBE" w:rsidRDefault="00D30069" w:rsidP="007C0EBE">
            <w:pPr>
              <w:widowControl w:val="0"/>
              <w:rPr>
                <w:rFonts w:asciiTheme="minorHAnsi" w:hAnsiTheme="minorHAnsi" w:cs="Arial"/>
                <w:i/>
              </w:rPr>
            </w:pPr>
            <w:r w:rsidRPr="007C0EBE">
              <w:rPr>
                <w:rFonts w:asciiTheme="minorHAnsi" w:hAnsiTheme="minorHAnsi" w:cs="Arial"/>
                <w:i/>
              </w:rPr>
              <w:t>Construct</w:t>
            </w:r>
          </w:p>
          <w:p w14:paraId="63F5EDDC" w14:textId="77777777" w:rsidR="00AD2D8F" w:rsidRPr="007C0EBE" w:rsidRDefault="00AD2D8F" w:rsidP="007C0EBE">
            <w:pPr>
              <w:widowControl w:val="0"/>
              <w:rPr>
                <w:rFonts w:asciiTheme="minorHAnsi" w:hAnsiTheme="minorHAnsi" w:cs="Arial"/>
                <w:i/>
              </w:rPr>
            </w:pPr>
            <w:r w:rsidRPr="007C0EBE">
              <w:rPr>
                <w:rFonts w:asciiTheme="minorHAnsi" w:hAnsiTheme="minorHAnsi" w:cs="Arial"/>
                <w:i/>
              </w:rPr>
              <w:t>(REVALC)</w:t>
            </w:r>
          </w:p>
        </w:tc>
        <w:tc>
          <w:tcPr>
            <w:tcW w:w="4938" w:type="dxa"/>
            <w:vAlign w:val="center"/>
          </w:tcPr>
          <w:p w14:paraId="6CB2F121" w14:textId="77777777" w:rsidR="00D30069" w:rsidRPr="007C0EBE" w:rsidRDefault="003C66AF" w:rsidP="007C0EBE">
            <w:pPr>
              <w:widowControl w:val="0"/>
              <w:rPr>
                <w:rFonts w:asciiTheme="minorHAnsi" w:hAnsiTheme="minorHAnsi" w:cs="Arial"/>
              </w:rPr>
            </w:pPr>
            <w:r w:rsidRPr="007C0EBE">
              <w:rPr>
                <w:rFonts w:asciiTheme="minorHAnsi" w:hAnsiTheme="minorHAnsi" w:cs="Arial"/>
              </w:rPr>
              <w:t>Alcohol construct (current alcohol use)</w:t>
            </w:r>
          </w:p>
        </w:tc>
        <w:tc>
          <w:tcPr>
            <w:tcW w:w="1488" w:type="dxa"/>
            <w:vAlign w:val="center"/>
          </w:tcPr>
          <w:p w14:paraId="27D96185" w14:textId="77777777" w:rsidR="00D30069" w:rsidRPr="007C0EBE" w:rsidRDefault="00AD2D8F" w:rsidP="007C0EBE">
            <w:pPr>
              <w:widowControl w:val="0"/>
              <w:tabs>
                <w:tab w:val="decimal" w:pos="612"/>
              </w:tabs>
              <w:jc w:val="center"/>
              <w:rPr>
                <w:rFonts w:asciiTheme="minorHAnsi" w:hAnsiTheme="minorHAnsi" w:cs="Arial"/>
              </w:rPr>
            </w:pPr>
            <w:r w:rsidRPr="007C0EBE">
              <w:rPr>
                <w:rFonts w:asciiTheme="minorHAnsi" w:hAnsiTheme="minorHAnsi" w:cs="Arial"/>
              </w:rPr>
              <w:t>14%</w:t>
            </w:r>
          </w:p>
        </w:tc>
        <w:tc>
          <w:tcPr>
            <w:tcW w:w="1488" w:type="dxa"/>
            <w:vAlign w:val="center"/>
          </w:tcPr>
          <w:p w14:paraId="597EFFC2" w14:textId="77777777" w:rsidR="00D30069" w:rsidRPr="007C0EBE" w:rsidRDefault="00AD2D8F" w:rsidP="007C0EBE">
            <w:pPr>
              <w:widowControl w:val="0"/>
              <w:tabs>
                <w:tab w:val="decimal" w:pos="558"/>
              </w:tabs>
              <w:jc w:val="center"/>
              <w:rPr>
                <w:rFonts w:asciiTheme="minorHAnsi" w:hAnsiTheme="minorHAnsi" w:cs="Arial"/>
              </w:rPr>
            </w:pPr>
            <w:r w:rsidRPr="007C0EBE">
              <w:rPr>
                <w:rFonts w:asciiTheme="minorHAnsi" w:hAnsiTheme="minorHAnsi" w:cs="Arial"/>
              </w:rPr>
              <w:t>10%</w:t>
            </w:r>
          </w:p>
        </w:tc>
      </w:tr>
      <w:tr w:rsidR="00D30069" w:rsidRPr="007C0EBE" w14:paraId="7EEFB81F" w14:textId="77777777" w:rsidTr="00F022CC">
        <w:trPr>
          <w:trHeight w:val="256"/>
        </w:trPr>
        <w:tc>
          <w:tcPr>
            <w:tcW w:w="1676" w:type="dxa"/>
            <w:vAlign w:val="center"/>
          </w:tcPr>
          <w:p w14:paraId="7E685926" w14:textId="77777777" w:rsidR="00D30069" w:rsidRPr="007C0EBE" w:rsidRDefault="00AD2D8F" w:rsidP="007C0EBE">
            <w:pPr>
              <w:widowControl w:val="0"/>
              <w:rPr>
                <w:rFonts w:asciiTheme="minorHAnsi" w:hAnsiTheme="minorHAnsi" w:cs="Arial"/>
                <w:i/>
              </w:rPr>
            </w:pPr>
            <w:r w:rsidRPr="007C0EBE">
              <w:rPr>
                <w:rFonts w:asciiTheme="minorHAnsi" w:hAnsiTheme="minorHAnsi" w:cs="Arial"/>
                <w:i/>
              </w:rPr>
              <w:t>E31</w:t>
            </w:r>
          </w:p>
        </w:tc>
        <w:tc>
          <w:tcPr>
            <w:tcW w:w="4938" w:type="dxa"/>
            <w:vAlign w:val="center"/>
          </w:tcPr>
          <w:p w14:paraId="043106DC" w14:textId="77777777" w:rsidR="00D30069" w:rsidRPr="007C0EBE" w:rsidRDefault="00AD2D8F" w:rsidP="007C0EBE">
            <w:pPr>
              <w:widowControl w:val="0"/>
              <w:rPr>
                <w:rFonts w:asciiTheme="minorHAnsi" w:hAnsiTheme="minorHAnsi" w:cs="Arial"/>
              </w:rPr>
            </w:pPr>
            <w:r w:rsidRPr="007C0EBE">
              <w:rPr>
                <w:rFonts w:asciiTheme="minorHAnsi" w:hAnsiTheme="minorHAnsi" w:cs="Arial"/>
              </w:rPr>
              <w:t>Sensation Seeking: Strongly Agree &amp; Agree</w:t>
            </w:r>
          </w:p>
        </w:tc>
        <w:tc>
          <w:tcPr>
            <w:tcW w:w="1488" w:type="dxa"/>
            <w:vAlign w:val="center"/>
          </w:tcPr>
          <w:p w14:paraId="67E0E9BB" w14:textId="77777777" w:rsidR="00D30069" w:rsidRPr="007C0EBE" w:rsidRDefault="00AD2D8F" w:rsidP="007C0EBE">
            <w:pPr>
              <w:widowControl w:val="0"/>
              <w:tabs>
                <w:tab w:val="decimal" w:pos="612"/>
              </w:tabs>
              <w:jc w:val="center"/>
              <w:rPr>
                <w:rFonts w:asciiTheme="minorHAnsi" w:hAnsiTheme="minorHAnsi" w:cs="Arial"/>
              </w:rPr>
            </w:pPr>
            <w:r w:rsidRPr="007C0EBE">
              <w:rPr>
                <w:rFonts w:asciiTheme="minorHAnsi" w:hAnsiTheme="minorHAnsi" w:cs="Arial"/>
              </w:rPr>
              <w:t>57%</w:t>
            </w:r>
          </w:p>
        </w:tc>
        <w:tc>
          <w:tcPr>
            <w:tcW w:w="1488" w:type="dxa"/>
            <w:vAlign w:val="center"/>
          </w:tcPr>
          <w:p w14:paraId="3A739389" w14:textId="77777777" w:rsidR="00D30069" w:rsidRPr="007C0EBE" w:rsidRDefault="00AD2D8F" w:rsidP="007C0EBE">
            <w:pPr>
              <w:widowControl w:val="0"/>
              <w:tabs>
                <w:tab w:val="decimal" w:pos="558"/>
              </w:tabs>
              <w:jc w:val="center"/>
              <w:rPr>
                <w:rFonts w:asciiTheme="minorHAnsi" w:hAnsiTheme="minorHAnsi" w:cs="Arial"/>
              </w:rPr>
            </w:pPr>
            <w:r w:rsidRPr="007C0EBE">
              <w:rPr>
                <w:rFonts w:asciiTheme="minorHAnsi" w:hAnsiTheme="minorHAnsi" w:cs="Arial"/>
              </w:rPr>
              <w:t>57%</w:t>
            </w:r>
          </w:p>
        </w:tc>
      </w:tr>
      <w:tr w:rsidR="003C66AF" w:rsidRPr="007C0EBE" w14:paraId="3D701E3B" w14:textId="77777777" w:rsidTr="00F022CC">
        <w:trPr>
          <w:trHeight w:val="256"/>
        </w:trPr>
        <w:tc>
          <w:tcPr>
            <w:tcW w:w="1676" w:type="dxa"/>
            <w:vAlign w:val="center"/>
          </w:tcPr>
          <w:p w14:paraId="4D7776CC" w14:textId="77777777" w:rsidR="003C66AF" w:rsidRPr="007C0EBE" w:rsidRDefault="00AD2D8F" w:rsidP="007C0EBE">
            <w:pPr>
              <w:widowControl w:val="0"/>
              <w:rPr>
                <w:rFonts w:asciiTheme="minorHAnsi" w:hAnsiTheme="minorHAnsi" w:cs="Arial"/>
                <w:i/>
              </w:rPr>
            </w:pPr>
            <w:r w:rsidRPr="007C0EBE">
              <w:rPr>
                <w:rFonts w:asciiTheme="minorHAnsi" w:hAnsiTheme="minorHAnsi" w:cs="Arial"/>
                <w:i/>
              </w:rPr>
              <w:t>C9</w:t>
            </w:r>
          </w:p>
        </w:tc>
        <w:tc>
          <w:tcPr>
            <w:tcW w:w="4938" w:type="dxa"/>
            <w:vAlign w:val="center"/>
          </w:tcPr>
          <w:p w14:paraId="7B153B8F" w14:textId="77777777" w:rsidR="003C66AF" w:rsidRPr="007C0EBE" w:rsidRDefault="00AD2D8F" w:rsidP="007C0EBE">
            <w:pPr>
              <w:widowControl w:val="0"/>
              <w:rPr>
                <w:rFonts w:asciiTheme="minorHAnsi" w:hAnsiTheme="minorHAnsi" w:cs="Arial"/>
              </w:rPr>
            </w:pPr>
            <w:r w:rsidRPr="007C0EBE">
              <w:rPr>
                <w:rFonts w:asciiTheme="minorHAnsi" w:hAnsiTheme="minorHAnsi" w:cs="Arial"/>
              </w:rPr>
              <w:t>Perceived risk for Alcohol Binge: Great</w:t>
            </w:r>
            <w:r w:rsidR="00EE2726" w:rsidRPr="007C0EBE">
              <w:rPr>
                <w:rFonts w:asciiTheme="minorHAnsi" w:hAnsiTheme="minorHAnsi" w:cs="Arial"/>
              </w:rPr>
              <w:t xml:space="preserve"> </w:t>
            </w:r>
            <w:r w:rsidR="00F75DD2" w:rsidRPr="007C0EBE">
              <w:rPr>
                <w:rFonts w:asciiTheme="minorHAnsi" w:hAnsiTheme="minorHAnsi" w:cs="Arial"/>
              </w:rPr>
              <w:t>&amp;</w:t>
            </w:r>
            <w:r w:rsidR="00EE2726" w:rsidRPr="007C0EBE">
              <w:rPr>
                <w:rFonts w:asciiTheme="minorHAnsi" w:hAnsiTheme="minorHAnsi" w:cs="Arial"/>
              </w:rPr>
              <w:t xml:space="preserve"> </w:t>
            </w:r>
            <w:r w:rsidRPr="007C0EBE">
              <w:rPr>
                <w:rFonts w:asciiTheme="minorHAnsi" w:hAnsiTheme="minorHAnsi" w:cs="Arial"/>
              </w:rPr>
              <w:t>Moderate Risk</w:t>
            </w:r>
          </w:p>
        </w:tc>
        <w:tc>
          <w:tcPr>
            <w:tcW w:w="1488" w:type="dxa"/>
            <w:vAlign w:val="center"/>
          </w:tcPr>
          <w:p w14:paraId="789AD9C7" w14:textId="77777777" w:rsidR="003C66AF" w:rsidRPr="007C0EBE" w:rsidRDefault="00EE2726" w:rsidP="007C0EBE">
            <w:pPr>
              <w:widowControl w:val="0"/>
              <w:tabs>
                <w:tab w:val="decimal" w:pos="612"/>
              </w:tabs>
              <w:jc w:val="center"/>
              <w:rPr>
                <w:rFonts w:asciiTheme="minorHAnsi" w:hAnsiTheme="minorHAnsi" w:cs="Arial"/>
              </w:rPr>
            </w:pPr>
            <w:r w:rsidRPr="007C0EBE">
              <w:rPr>
                <w:rFonts w:asciiTheme="minorHAnsi" w:hAnsiTheme="minorHAnsi" w:cs="Arial"/>
              </w:rPr>
              <w:t>74%</w:t>
            </w:r>
          </w:p>
        </w:tc>
        <w:tc>
          <w:tcPr>
            <w:tcW w:w="1488" w:type="dxa"/>
            <w:vAlign w:val="center"/>
          </w:tcPr>
          <w:p w14:paraId="67A198CF" w14:textId="77777777" w:rsidR="003C66AF" w:rsidRPr="007C0EBE" w:rsidRDefault="00EE2726" w:rsidP="007C0EBE">
            <w:pPr>
              <w:widowControl w:val="0"/>
              <w:tabs>
                <w:tab w:val="decimal" w:pos="558"/>
              </w:tabs>
              <w:jc w:val="center"/>
              <w:rPr>
                <w:rFonts w:asciiTheme="minorHAnsi" w:hAnsiTheme="minorHAnsi" w:cs="Arial"/>
              </w:rPr>
            </w:pPr>
            <w:r w:rsidRPr="007C0EBE">
              <w:rPr>
                <w:rFonts w:asciiTheme="minorHAnsi" w:hAnsiTheme="minorHAnsi" w:cs="Arial"/>
              </w:rPr>
              <w:t>73%</w:t>
            </w:r>
          </w:p>
        </w:tc>
      </w:tr>
      <w:tr w:rsidR="00AD2D8F" w:rsidRPr="007C0EBE" w14:paraId="6831B847" w14:textId="77777777" w:rsidTr="00F022CC">
        <w:trPr>
          <w:trHeight w:val="256"/>
        </w:trPr>
        <w:tc>
          <w:tcPr>
            <w:tcW w:w="1676" w:type="dxa"/>
            <w:vAlign w:val="center"/>
          </w:tcPr>
          <w:p w14:paraId="11449FE4" w14:textId="77777777" w:rsidR="00AD2D8F" w:rsidRPr="007C0EBE" w:rsidRDefault="00AD2D8F" w:rsidP="007C0EBE">
            <w:pPr>
              <w:widowControl w:val="0"/>
              <w:rPr>
                <w:rFonts w:asciiTheme="minorHAnsi" w:hAnsiTheme="minorHAnsi" w:cs="Arial"/>
                <w:i/>
              </w:rPr>
            </w:pPr>
            <w:r w:rsidRPr="007C0EBE">
              <w:rPr>
                <w:rFonts w:asciiTheme="minorHAnsi" w:hAnsiTheme="minorHAnsi" w:cs="Arial"/>
                <w:i/>
              </w:rPr>
              <w:t>G2</w:t>
            </w:r>
          </w:p>
        </w:tc>
        <w:tc>
          <w:tcPr>
            <w:tcW w:w="4938" w:type="dxa"/>
            <w:vAlign w:val="center"/>
          </w:tcPr>
          <w:p w14:paraId="10B6BB3B" w14:textId="77777777" w:rsidR="00AD2D8F" w:rsidRPr="007C0EBE" w:rsidRDefault="00AD2D8F" w:rsidP="007C0EBE">
            <w:pPr>
              <w:widowControl w:val="0"/>
              <w:rPr>
                <w:rFonts w:asciiTheme="minorHAnsi" w:hAnsiTheme="minorHAnsi" w:cs="Arial"/>
              </w:rPr>
            </w:pPr>
            <w:r w:rsidRPr="007C0EBE">
              <w:rPr>
                <w:rFonts w:asciiTheme="minorHAnsi" w:hAnsiTheme="minorHAnsi" w:cs="Arial"/>
              </w:rPr>
              <w:t xml:space="preserve">Perceived availability of Alcohol: </w:t>
            </w:r>
            <w:r w:rsidR="00EE2726" w:rsidRPr="007C0EBE">
              <w:rPr>
                <w:rFonts w:asciiTheme="minorHAnsi" w:hAnsiTheme="minorHAnsi" w:cs="Arial"/>
              </w:rPr>
              <w:t>Very Hard &amp; Hard</w:t>
            </w:r>
          </w:p>
        </w:tc>
        <w:tc>
          <w:tcPr>
            <w:tcW w:w="1488" w:type="dxa"/>
            <w:vAlign w:val="center"/>
          </w:tcPr>
          <w:p w14:paraId="4D399243" w14:textId="77777777" w:rsidR="00AD2D8F" w:rsidRPr="007C0EBE" w:rsidRDefault="00EE2726" w:rsidP="007C0EBE">
            <w:pPr>
              <w:widowControl w:val="0"/>
              <w:tabs>
                <w:tab w:val="decimal" w:pos="612"/>
              </w:tabs>
              <w:jc w:val="center"/>
              <w:rPr>
                <w:rFonts w:asciiTheme="minorHAnsi" w:hAnsiTheme="minorHAnsi" w:cs="Arial"/>
              </w:rPr>
            </w:pPr>
            <w:r w:rsidRPr="007C0EBE">
              <w:rPr>
                <w:rFonts w:asciiTheme="minorHAnsi" w:hAnsiTheme="minorHAnsi" w:cs="Arial"/>
              </w:rPr>
              <w:t>46%</w:t>
            </w:r>
          </w:p>
        </w:tc>
        <w:tc>
          <w:tcPr>
            <w:tcW w:w="1488" w:type="dxa"/>
            <w:vAlign w:val="center"/>
          </w:tcPr>
          <w:p w14:paraId="34ACE749" w14:textId="77777777" w:rsidR="00AD2D8F" w:rsidRPr="007C0EBE" w:rsidRDefault="00EE2726" w:rsidP="007C0EBE">
            <w:pPr>
              <w:widowControl w:val="0"/>
              <w:tabs>
                <w:tab w:val="decimal" w:pos="558"/>
              </w:tabs>
              <w:jc w:val="center"/>
              <w:rPr>
                <w:rFonts w:asciiTheme="minorHAnsi" w:hAnsiTheme="minorHAnsi" w:cs="Arial"/>
              </w:rPr>
            </w:pPr>
            <w:r w:rsidRPr="007C0EBE">
              <w:rPr>
                <w:rFonts w:asciiTheme="minorHAnsi" w:hAnsiTheme="minorHAnsi" w:cs="Arial"/>
              </w:rPr>
              <w:t>51%</w:t>
            </w:r>
          </w:p>
        </w:tc>
      </w:tr>
      <w:tr w:rsidR="00AD2D8F" w:rsidRPr="007C0EBE" w14:paraId="7CAC9C87" w14:textId="77777777" w:rsidTr="00F022CC">
        <w:trPr>
          <w:trHeight w:val="256"/>
        </w:trPr>
        <w:tc>
          <w:tcPr>
            <w:tcW w:w="1676" w:type="dxa"/>
            <w:vAlign w:val="center"/>
          </w:tcPr>
          <w:p w14:paraId="5677770D" w14:textId="77777777" w:rsidR="00AD2D8F" w:rsidRPr="007C0EBE" w:rsidRDefault="00AD2D8F" w:rsidP="007C0EBE">
            <w:pPr>
              <w:widowControl w:val="0"/>
              <w:rPr>
                <w:rFonts w:asciiTheme="minorHAnsi" w:hAnsiTheme="minorHAnsi" w:cs="Arial"/>
                <w:i/>
              </w:rPr>
            </w:pPr>
            <w:r w:rsidRPr="007C0EBE">
              <w:rPr>
                <w:rFonts w:asciiTheme="minorHAnsi" w:hAnsiTheme="minorHAnsi" w:cs="Arial"/>
                <w:i/>
              </w:rPr>
              <w:t>G3-G6</w:t>
            </w:r>
          </w:p>
        </w:tc>
        <w:tc>
          <w:tcPr>
            <w:tcW w:w="4938" w:type="dxa"/>
            <w:vAlign w:val="center"/>
          </w:tcPr>
          <w:p w14:paraId="401EFFD8" w14:textId="77777777" w:rsidR="00AD2D8F" w:rsidRPr="007C0EBE" w:rsidRDefault="00AD2D8F" w:rsidP="007C0EBE">
            <w:pPr>
              <w:widowControl w:val="0"/>
              <w:rPr>
                <w:rFonts w:asciiTheme="minorHAnsi" w:hAnsiTheme="minorHAnsi" w:cs="Arial"/>
              </w:rPr>
            </w:pPr>
            <w:r w:rsidRPr="007C0EBE">
              <w:rPr>
                <w:rFonts w:asciiTheme="minorHAnsi" w:hAnsiTheme="minorHAnsi" w:cs="Arial"/>
              </w:rPr>
              <w:t xml:space="preserve">Perceived availability of Drugs: </w:t>
            </w:r>
            <w:r w:rsidR="00EE2726" w:rsidRPr="007C0EBE">
              <w:rPr>
                <w:rFonts w:asciiTheme="minorHAnsi" w:hAnsiTheme="minorHAnsi" w:cs="Arial"/>
              </w:rPr>
              <w:t>Very Hard &amp; Hard</w:t>
            </w:r>
          </w:p>
        </w:tc>
        <w:tc>
          <w:tcPr>
            <w:tcW w:w="1488" w:type="dxa"/>
            <w:vAlign w:val="center"/>
          </w:tcPr>
          <w:p w14:paraId="0049DE4F" w14:textId="77777777" w:rsidR="00AD2D8F" w:rsidRPr="007C0EBE" w:rsidRDefault="00EE2726" w:rsidP="007C0EBE">
            <w:pPr>
              <w:widowControl w:val="0"/>
              <w:tabs>
                <w:tab w:val="decimal" w:pos="612"/>
              </w:tabs>
              <w:jc w:val="center"/>
              <w:rPr>
                <w:rFonts w:asciiTheme="minorHAnsi" w:hAnsiTheme="minorHAnsi" w:cs="Arial"/>
              </w:rPr>
            </w:pPr>
            <w:r w:rsidRPr="007C0EBE">
              <w:rPr>
                <w:rFonts w:asciiTheme="minorHAnsi" w:hAnsiTheme="minorHAnsi" w:cs="Arial"/>
              </w:rPr>
              <w:t>59%, 69%, 66%, 66%</w:t>
            </w:r>
          </w:p>
        </w:tc>
        <w:tc>
          <w:tcPr>
            <w:tcW w:w="1488" w:type="dxa"/>
            <w:vAlign w:val="center"/>
          </w:tcPr>
          <w:p w14:paraId="2CE23233" w14:textId="77777777" w:rsidR="00AD2D8F" w:rsidRPr="007C0EBE" w:rsidRDefault="00EE2726" w:rsidP="007C0EBE">
            <w:pPr>
              <w:widowControl w:val="0"/>
              <w:tabs>
                <w:tab w:val="decimal" w:pos="558"/>
              </w:tabs>
              <w:jc w:val="center"/>
              <w:rPr>
                <w:rFonts w:asciiTheme="minorHAnsi" w:hAnsiTheme="minorHAnsi" w:cs="Arial"/>
              </w:rPr>
            </w:pPr>
            <w:r w:rsidRPr="007C0EBE">
              <w:rPr>
                <w:rFonts w:asciiTheme="minorHAnsi" w:hAnsiTheme="minorHAnsi" w:cs="Arial"/>
              </w:rPr>
              <w:t>61%, 72%, 70%, 71%</w:t>
            </w:r>
          </w:p>
        </w:tc>
      </w:tr>
      <w:tr w:rsidR="00AD2D8F" w:rsidRPr="007C0EBE" w14:paraId="2C4117A9" w14:textId="77777777" w:rsidTr="00F022CC">
        <w:trPr>
          <w:trHeight w:val="256"/>
        </w:trPr>
        <w:tc>
          <w:tcPr>
            <w:tcW w:w="1676" w:type="dxa"/>
            <w:vAlign w:val="center"/>
          </w:tcPr>
          <w:p w14:paraId="04FDD2A5" w14:textId="74061505" w:rsidR="00AD2D8F" w:rsidRPr="007C0EBE" w:rsidRDefault="00FA399D" w:rsidP="007C0EBE">
            <w:pPr>
              <w:widowControl w:val="0"/>
              <w:rPr>
                <w:rFonts w:asciiTheme="minorHAnsi" w:hAnsiTheme="minorHAnsi" w:cs="Arial"/>
                <w:i/>
              </w:rPr>
            </w:pPr>
            <w:r w:rsidRPr="007C0EBE">
              <w:rPr>
                <w:rFonts w:asciiTheme="minorHAnsi" w:hAnsiTheme="minorHAnsi" w:cs="Arial"/>
                <w:i/>
              </w:rPr>
              <w:t>F13, F19</w:t>
            </w:r>
          </w:p>
        </w:tc>
        <w:tc>
          <w:tcPr>
            <w:tcW w:w="4938" w:type="dxa"/>
            <w:vAlign w:val="center"/>
          </w:tcPr>
          <w:p w14:paraId="1886B120" w14:textId="1D2F2CA1" w:rsidR="00AD2D8F" w:rsidRPr="007C0EBE" w:rsidRDefault="00AD2D8F" w:rsidP="007C0EBE">
            <w:pPr>
              <w:widowControl w:val="0"/>
              <w:rPr>
                <w:rFonts w:asciiTheme="minorHAnsi" w:hAnsiTheme="minorHAnsi" w:cs="Arial"/>
              </w:rPr>
            </w:pPr>
            <w:r w:rsidRPr="007C0EBE">
              <w:rPr>
                <w:rFonts w:asciiTheme="minorHAnsi" w:hAnsiTheme="minorHAnsi" w:cs="Arial"/>
              </w:rPr>
              <w:t xml:space="preserve">Parent attitudes to Alcohol: </w:t>
            </w:r>
            <w:r w:rsidR="00C937A9" w:rsidRPr="007C0EBE">
              <w:rPr>
                <w:rFonts w:asciiTheme="minorHAnsi" w:hAnsiTheme="minorHAnsi" w:cs="Arial"/>
              </w:rPr>
              <w:t>Wrong &amp; Very Wrong</w:t>
            </w:r>
          </w:p>
        </w:tc>
        <w:tc>
          <w:tcPr>
            <w:tcW w:w="1488" w:type="dxa"/>
            <w:vAlign w:val="center"/>
          </w:tcPr>
          <w:p w14:paraId="0245E069" w14:textId="06E26EDF" w:rsidR="00AD2D8F" w:rsidRPr="007C0EBE" w:rsidRDefault="00C937A9" w:rsidP="007C0EBE">
            <w:pPr>
              <w:widowControl w:val="0"/>
              <w:tabs>
                <w:tab w:val="decimal" w:pos="612"/>
              </w:tabs>
              <w:jc w:val="center"/>
              <w:rPr>
                <w:rFonts w:asciiTheme="minorHAnsi" w:hAnsiTheme="minorHAnsi" w:cs="Arial"/>
              </w:rPr>
            </w:pPr>
            <w:r w:rsidRPr="007C0EBE">
              <w:rPr>
                <w:rFonts w:asciiTheme="minorHAnsi" w:hAnsiTheme="minorHAnsi" w:cs="Arial"/>
              </w:rPr>
              <w:t>86%, 88%</w:t>
            </w:r>
          </w:p>
        </w:tc>
        <w:tc>
          <w:tcPr>
            <w:tcW w:w="1488" w:type="dxa"/>
            <w:vAlign w:val="center"/>
          </w:tcPr>
          <w:p w14:paraId="4DBED012" w14:textId="22BB9396" w:rsidR="00AD2D8F" w:rsidRPr="007C0EBE" w:rsidRDefault="00C937A9" w:rsidP="007C0EBE">
            <w:pPr>
              <w:widowControl w:val="0"/>
              <w:tabs>
                <w:tab w:val="decimal" w:pos="558"/>
              </w:tabs>
              <w:jc w:val="center"/>
              <w:rPr>
                <w:rFonts w:asciiTheme="minorHAnsi" w:hAnsiTheme="minorHAnsi" w:cs="Arial"/>
              </w:rPr>
            </w:pPr>
            <w:r w:rsidRPr="007C0EBE">
              <w:rPr>
                <w:rFonts w:asciiTheme="minorHAnsi" w:hAnsiTheme="minorHAnsi" w:cs="Arial"/>
              </w:rPr>
              <w:t xml:space="preserve">91%, </w:t>
            </w:r>
            <w:r w:rsidR="001C438B" w:rsidRPr="007C0EBE">
              <w:rPr>
                <w:rFonts w:asciiTheme="minorHAnsi" w:hAnsiTheme="minorHAnsi" w:cs="Arial"/>
              </w:rPr>
              <w:t>93%</w:t>
            </w:r>
          </w:p>
        </w:tc>
      </w:tr>
    </w:tbl>
    <w:p w14:paraId="5835860F" w14:textId="77777777" w:rsidR="00B72378" w:rsidRPr="007C0EBE" w:rsidRDefault="00B72378" w:rsidP="007C0EBE">
      <w:pPr>
        <w:rPr>
          <w:rFonts w:asciiTheme="minorHAnsi" w:hAnsiTheme="minorHAnsi" w:cs="Arial"/>
          <w:sz w:val="8"/>
          <w:szCs w:val="8"/>
        </w:rPr>
      </w:pPr>
    </w:p>
    <w:tbl>
      <w:tblPr>
        <w:tblW w:w="9665"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665"/>
      </w:tblGrid>
      <w:tr w:rsidR="00E00EE3" w:rsidRPr="007C0EBE" w14:paraId="57E497D6" w14:textId="77777777" w:rsidTr="00B5554B">
        <w:trPr>
          <w:trHeight w:val="2476"/>
        </w:trPr>
        <w:tc>
          <w:tcPr>
            <w:tcW w:w="9665" w:type="dxa"/>
            <w:shd w:val="clear" w:color="auto" w:fill="auto"/>
          </w:tcPr>
          <w:p w14:paraId="1864DB39" w14:textId="77777777" w:rsidR="00E00EE3" w:rsidRPr="007C0EBE" w:rsidRDefault="005B765E" w:rsidP="007C0EBE">
            <w:pPr>
              <w:widowControl w:val="0"/>
              <w:rPr>
                <w:rFonts w:asciiTheme="minorHAnsi" w:hAnsiTheme="minorHAnsi" w:cs="Arial"/>
                <w:b/>
              </w:rPr>
            </w:pPr>
            <w:r w:rsidRPr="007C0EBE">
              <w:rPr>
                <w:rFonts w:asciiTheme="minorHAnsi" w:hAnsiTheme="minorHAnsi" w:cs="Arial"/>
                <w:b/>
              </w:rPr>
              <w:t xml:space="preserve">Question </w:t>
            </w:r>
            <w:r w:rsidR="00A30E9A" w:rsidRPr="007C0EBE">
              <w:rPr>
                <w:rFonts w:asciiTheme="minorHAnsi" w:hAnsiTheme="minorHAnsi" w:cs="Arial"/>
                <w:b/>
              </w:rPr>
              <w:t>2</w:t>
            </w:r>
            <w:r w:rsidR="007B3612" w:rsidRPr="007C0EBE">
              <w:rPr>
                <w:rFonts w:asciiTheme="minorHAnsi" w:hAnsiTheme="minorHAnsi" w:cs="Arial"/>
                <w:b/>
              </w:rPr>
              <w:t>3</w:t>
            </w:r>
          </w:p>
          <w:p w14:paraId="703AD127" w14:textId="77777777" w:rsidR="00E00EE3" w:rsidRPr="007C0EBE" w:rsidRDefault="005B765E" w:rsidP="007C0EBE">
            <w:pPr>
              <w:widowControl w:val="0"/>
              <w:rPr>
                <w:rFonts w:asciiTheme="minorHAnsi" w:hAnsiTheme="minorHAnsi" w:cs="Arial"/>
                <w:b/>
              </w:rPr>
            </w:pPr>
            <w:r w:rsidRPr="007C0EBE">
              <w:rPr>
                <w:rFonts w:asciiTheme="minorHAnsi" w:hAnsiTheme="minorHAnsi" w:cs="Arial"/>
                <w:b/>
              </w:rPr>
              <w:t>H</w:t>
            </w:r>
            <w:r w:rsidR="00E00EE3" w:rsidRPr="007C0EBE">
              <w:rPr>
                <w:rFonts w:asciiTheme="minorHAnsi" w:hAnsiTheme="minorHAnsi" w:cs="Arial"/>
                <w:b/>
              </w:rPr>
              <w:t xml:space="preserve">ow does your </w:t>
            </w:r>
            <w:r w:rsidR="00E55F86" w:rsidRPr="007C0EBE">
              <w:rPr>
                <w:rFonts w:asciiTheme="minorHAnsi" w:hAnsiTheme="minorHAnsi" w:cs="Arial"/>
                <w:b/>
              </w:rPr>
              <w:t xml:space="preserve">level of risk based on the </w:t>
            </w:r>
            <w:r w:rsidR="00E00EE3" w:rsidRPr="007C0EBE">
              <w:rPr>
                <w:rFonts w:asciiTheme="minorHAnsi" w:hAnsiTheme="minorHAnsi" w:cs="Arial"/>
                <w:b/>
              </w:rPr>
              <w:t xml:space="preserve">combination of risk and protective factors compare to the </w:t>
            </w:r>
            <w:r w:rsidR="00E55F86" w:rsidRPr="007C0EBE">
              <w:rPr>
                <w:rFonts w:asciiTheme="minorHAnsi" w:hAnsiTheme="minorHAnsi" w:cs="Arial"/>
                <w:b/>
              </w:rPr>
              <w:t xml:space="preserve">risk levels </w:t>
            </w:r>
            <w:r w:rsidR="00E00EE3" w:rsidRPr="007C0EBE">
              <w:rPr>
                <w:rFonts w:asciiTheme="minorHAnsi" w:hAnsiTheme="minorHAnsi" w:cs="Arial"/>
                <w:b/>
              </w:rPr>
              <w:t xml:space="preserve">for the State of </w:t>
            </w:r>
            <w:r w:rsidR="003B3D98" w:rsidRPr="007C0EBE">
              <w:rPr>
                <w:rFonts w:asciiTheme="minorHAnsi" w:hAnsiTheme="minorHAnsi" w:cs="Arial"/>
                <w:b/>
              </w:rPr>
              <w:t>Iowa? Is</w:t>
            </w:r>
            <w:r w:rsidR="00E00EE3" w:rsidRPr="007C0EBE">
              <w:rPr>
                <w:rFonts w:asciiTheme="minorHAnsi" w:hAnsiTheme="minorHAnsi" w:cs="Arial"/>
                <w:b/>
              </w:rPr>
              <w:t xml:space="preserve"> your percent</w:t>
            </w:r>
            <w:r w:rsidR="00A40E04" w:rsidRPr="007C0EBE">
              <w:rPr>
                <w:rFonts w:asciiTheme="minorHAnsi" w:hAnsiTheme="minorHAnsi" w:cs="Arial"/>
                <w:b/>
              </w:rPr>
              <w:t>age</w:t>
            </w:r>
            <w:r w:rsidR="00E00EE3" w:rsidRPr="007C0EBE">
              <w:rPr>
                <w:rFonts w:asciiTheme="minorHAnsi" w:hAnsiTheme="minorHAnsi" w:cs="Arial"/>
                <w:b/>
              </w:rPr>
              <w:t xml:space="preserve"> of students at high risk</w:t>
            </w:r>
            <w:r w:rsidR="00A40E04" w:rsidRPr="007C0EBE">
              <w:rPr>
                <w:rFonts w:asciiTheme="minorHAnsi" w:hAnsiTheme="minorHAnsi" w:cs="Arial"/>
                <w:b/>
              </w:rPr>
              <w:t xml:space="preserve"> of </w:t>
            </w:r>
            <w:r w:rsidR="00530217" w:rsidRPr="007C0EBE">
              <w:rPr>
                <w:rFonts w:asciiTheme="minorHAnsi" w:hAnsiTheme="minorHAnsi" w:cs="Arial"/>
                <w:b/>
              </w:rPr>
              <w:t>alcohol</w:t>
            </w:r>
            <w:r w:rsidR="00A40E04" w:rsidRPr="007C0EBE">
              <w:rPr>
                <w:rFonts w:asciiTheme="minorHAnsi" w:hAnsiTheme="minorHAnsi" w:cs="Arial"/>
                <w:b/>
              </w:rPr>
              <w:t xml:space="preserve"> use</w:t>
            </w:r>
            <w:r w:rsidR="00E00EE3" w:rsidRPr="007C0EBE">
              <w:rPr>
                <w:rFonts w:asciiTheme="minorHAnsi" w:hAnsiTheme="minorHAnsi" w:cs="Arial"/>
                <w:b/>
              </w:rPr>
              <w:t xml:space="preserve"> bigger, smaller, or about the same</w:t>
            </w:r>
            <w:r w:rsidR="00A40E04" w:rsidRPr="007C0EBE">
              <w:rPr>
                <w:rFonts w:asciiTheme="minorHAnsi" w:hAnsiTheme="minorHAnsi" w:cs="Arial"/>
                <w:b/>
              </w:rPr>
              <w:t xml:space="preserve"> as the state</w:t>
            </w:r>
            <w:r w:rsidR="00E00EE3" w:rsidRPr="007C0EBE">
              <w:rPr>
                <w:rFonts w:asciiTheme="minorHAnsi" w:hAnsiTheme="minorHAnsi" w:cs="Arial"/>
                <w:b/>
              </w:rPr>
              <w:t>? Discuss the differences.</w:t>
            </w:r>
          </w:p>
          <w:p w14:paraId="1B76AEE5" w14:textId="77777777" w:rsidR="00BA2EED" w:rsidRPr="007C0EBE" w:rsidRDefault="00BA2EED" w:rsidP="007C0EBE">
            <w:pPr>
              <w:widowControl w:val="0"/>
              <w:rPr>
                <w:rFonts w:asciiTheme="minorHAnsi" w:hAnsiTheme="minorHAnsi" w:cs="Arial"/>
                <w:b/>
                <w:sz w:val="16"/>
                <w:szCs w:val="16"/>
              </w:rPr>
            </w:pPr>
          </w:p>
          <w:p w14:paraId="3320460F" w14:textId="3B1470AF" w:rsidR="00C914FA" w:rsidRPr="007C0EBE" w:rsidRDefault="00A13321" w:rsidP="007C0EBE">
            <w:pPr>
              <w:rPr>
                <w:rFonts w:asciiTheme="minorHAnsi" w:hAnsiTheme="minorHAnsi" w:cs="Arial"/>
              </w:rPr>
            </w:pPr>
            <w:r w:rsidRPr="007C0EBE">
              <w:rPr>
                <w:rFonts w:asciiTheme="minorHAnsi" w:hAnsiTheme="minorHAnsi" w:cs="Arial"/>
              </w:rPr>
              <w:t>Van Buren County clearly has slightly higher risk factors than the s</w:t>
            </w:r>
            <w:r w:rsidR="00BA2EED" w:rsidRPr="007C0EBE">
              <w:rPr>
                <w:rFonts w:asciiTheme="minorHAnsi" w:hAnsiTheme="minorHAnsi" w:cs="Arial"/>
              </w:rPr>
              <w:t>t</w:t>
            </w:r>
            <w:r w:rsidRPr="007C0EBE">
              <w:rPr>
                <w:rFonts w:asciiTheme="minorHAnsi" w:hAnsiTheme="minorHAnsi" w:cs="Arial"/>
              </w:rPr>
              <w:t>ate including current use</w:t>
            </w:r>
            <w:r w:rsidR="009A63BE" w:rsidRPr="007C0EBE">
              <w:rPr>
                <w:rFonts w:asciiTheme="minorHAnsi" w:hAnsiTheme="minorHAnsi" w:cs="Arial"/>
              </w:rPr>
              <w:t xml:space="preserve">(27% </w:t>
            </w:r>
            <w:r w:rsidR="00E8174B" w:rsidRPr="007C0EBE">
              <w:rPr>
                <w:rFonts w:asciiTheme="minorHAnsi" w:hAnsiTheme="minorHAnsi" w:cs="Arial"/>
              </w:rPr>
              <w:t>vs.</w:t>
            </w:r>
            <w:r w:rsidR="009A63BE" w:rsidRPr="007C0EBE">
              <w:rPr>
                <w:rFonts w:asciiTheme="minorHAnsi" w:hAnsiTheme="minorHAnsi" w:cs="Arial"/>
              </w:rPr>
              <w:t xml:space="preserve"> 23%</w:t>
            </w:r>
            <w:r w:rsidR="00E8174B" w:rsidRPr="007C0EBE">
              <w:rPr>
                <w:rFonts w:asciiTheme="minorHAnsi" w:hAnsiTheme="minorHAnsi" w:cs="Arial"/>
              </w:rPr>
              <w:t xml:space="preserve"> for 11</w:t>
            </w:r>
            <w:r w:rsidR="00E8174B" w:rsidRPr="007C0EBE">
              <w:rPr>
                <w:rFonts w:asciiTheme="minorHAnsi" w:hAnsiTheme="minorHAnsi" w:cs="Arial"/>
                <w:vertAlign w:val="superscript"/>
              </w:rPr>
              <w:t>th</w:t>
            </w:r>
            <w:r w:rsidR="00E8174B" w:rsidRPr="007C0EBE">
              <w:rPr>
                <w:rFonts w:asciiTheme="minorHAnsi" w:hAnsiTheme="minorHAnsi" w:cs="Arial"/>
              </w:rPr>
              <w:t xml:space="preserve"> Grade and 14% vs. 10% for All Grades</w:t>
            </w:r>
            <w:r w:rsidR="009A63BE" w:rsidRPr="007C0EBE">
              <w:rPr>
                <w:rFonts w:asciiTheme="minorHAnsi" w:hAnsiTheme="minorHAnsi" w:cs="Arial"/>
              </w:rPr>
              <w:t>)</w:t>
            </w:r>
            <w:r w:rsidRPr="007C0EBE">
              <w:rPr>
                <w:rFonts w:asciiTheme="minorHAnsi" w:hAnsiTheme="minorHAnsi" w:cs="Arial"/>
              </w:rPr>
              <w:t>, parent attitudes</w:t>
            </w:r>
            <w:r w:rsidR="009A63BE" w:rsidRPr="007C0EBE">
              <w:rPr>
                <w:rFonts w:asciiTheme="minorHAnsi" w:hAnsiTheme="minorHAnsi" w:cs="Arial"/>
              </w:rPr>
              <w:t xml:space="preserve"> </w:t>
            </w:r>
            <w:r w:rsidR="00B72378" w:rsidRPr="007C0EBE">
              <w:rPr>
                <w:rFonts w:asciiTheme="minorHAnsi" w:hAnsiTheme="minorHAnsi" w:cs="Arial"/>
              </w:rPr>
              <w:t xml:space="preserve">about it being wrong </w:t>
            </w:r>
            <w:r w:rsidR="00166740">
              <w:rPr>
                <w:rFonts w:asciiTheme="minorHAnsi" w:hAnsiTheme="minorHAnsi" w:cs="Arial"/>
              </w:rPr>
              <w:t>or very wrong</w:t>
            </w:r>
            <w:r w:rsidR="00B72378" w:rsidRPr="007C0EBE">
              <w:rPr>
                <w:rFonts w:asciiTheme="minorHAnsi" w:hAnsiTheme="minorHAnsi" w:cs="Arial"/>
              </w:rPr>
              <w:t xml:space="preserve"> for youth to drink </w:t>
            </w:r>
            <w:r w:rsidR="009A63BE" w:rsidRPr="007C0EBE">
              <w:rPr>
                <w:rFonts w:asciiTheme="minorHAnsi" w:hAnsiTheme="minorHAnsi" w:cs="Arial"/>
              </w:rPr>
              <w:t>(</w:t>
            </w:r>
            <w:r w:rsidR="00166740">
              <w:rPr>
                <w:rFonts w:asciiTheme="minorHAnsi" w:hAnsiTheme="minorHAnsi" w:cs="Arial"/>
              </w:rPr>
              <w:t>7</w:t>
            </w:r>
            <w:r w:rsidR="00E8174B" w:rsidRPr="007C0EBE">
              <w:rPr>
                <w:rFonts w:asciiTheme="minorHAnsi" w:hAnsiTheme="minorHAnsi" w:cs="Arial"/>
              </w:rPr>
              <w:t>1%, 7</w:t>
            </w:r>
            <w:r w:rsidR="00166740">
              <w:rPr>
                <w:rFonts w:asciiTheme="minorHAnsi" w:hAnsiTheme="minorHAnsi" w:cs="Arial"/>
              </w:rPr>
              <w:t>5</w:t>
            </w:r>
            <w:r w:rsidR="00E8174B" w:rsidRPr="007C0EBE">
              <w:rPr>
                <w:rFonts w:asciiTheme="minorHAnsi" w:hAnsiTheme="minorHAnsi" w:cs="Arial"/>
              </w:rPr>
              <w:t>%</w:t>
            </w:r>
            <w:r w:rsidR="009A63BE" w:rsidRPr="007C0EBE">
              <w:rPr>
                <w:rFonts w:asciiTheme="minorHAnsi" w:hAnsiTheme="minorHAnsi" w:cs="Arial"/>
              </w:rPr>
              <w:t xml:space="preserve"> </w:t>
            </w:r>
            <w:r w:rsidR="00E8174B" w:rsidRPr="007C0EBE">
              <w:rPr>
                <w:rFonts w:asciiTheme="minorHAnsi" w:hAnsiTheme="minorHAnsi" w:cs="Arial"/>
              </w:rPr>
              <w:t>vs.</w:t>
            </w:r>
            <w:r w:rsidR="009A63BE" w:rsidRPr="007C0EBE">
              <w:rPr>
                <w:rFonts w:asciiTheme="minorHAnsi" w:hAnsiTheme="minorHAnsi" w:cs="Arial"/>
              </w:rPr>
              <w:t xml:space="preserve"> </w:t>
            </w:r>
            <w:r w:rsidR="00166740">
              <w:rPr>
                <w:rFonts w:asciiTheme="minorHAnsi" w:hAnsiTheme="minorHAnsi" w:cs="Arial"/>
              </w:rPr>
              <w:t>81</w:t>
            </w:r>
            <w:r w:rsidR="009A63BE" w:rsidRPr="007C0EBE">
              <w:rPr>
                <w:rFonts w:asciiTheme="minorHAnsi" w:hAnsiTheme="minorHAnsi" w:cs="Arial"/>
              </w:rPr>
              <w:t>%</w:t>
            </w:r>
            <w:r w:rsidR="00166740">
              <w:rPr>
                <w:rFonts w:asciiTheme="minorHAnsi" w:hAnsiTheme="minorHAnsi" w:cs="Arial"/>
              </w:rPr>
              <w:t>,85</w:t>
            </w:r>
            <w:r w:rsidR="00E8174B" w:rsidRPr="007C0EBE">
              <w:rPr>
                <w:rFonts w:asciiTheme="minorHAnsi" w:hAnsiTheme="minorHAnsi" w:cs="Arial"/>
              </w:rPr>
              <w:t>% for 11</w:t>
            </w:r>
            <w:r w:rsidR="00E8174B" w:rsidRPr="007C0EBE">
              <w:rPr>
                <w:rFonts w:asciiTheme="minorHAnsi" w:hAnsiTheme="minorHAnsi" w:cs="Arial"/>
                <w:vertAlign w:val="superscript"/>
              </w:rPr>
              <w:t>th</w:t>
            </w:r>
            <w:r w:rsidR="00E8174B" w:rsidRPr="007C0EBE">
              <w:rPr>
                <w:rFonts w:asciiTheme="minorHAnsi" w:hAnsiTheme="minorHAnsi" w:cs="Arial"/>
              </w:rPr>
              <w:t xml:space="preserve"> Grade and </w:t>
            </w:r>
            <w:r w:rsidR="00166740">
              <w:rPr>
                <w:rFonts w:asciiTheme="minorHAnsi" w:hAnsiTheme="minorHAnsi" w:cs="Arial"/>
              </w:rPr>
              <w:t>86</w:t>
            </w:r>
            <w:r w:rsidR="00E8174B" w:rsidRPr="007C0EBE">
              <w:rPr>
                <w:rFonts w:asciiTheme="minorHAnsi" w:hAnsiTheme="minorHAnsi" w:cs="Arial"/>
              </w:rPr>
              <w:t xml:space="preserve">%, </w:t>
            </w:r>
            <w:r w:rsidR="00166740">
              <w:rPr>
                <w:rFonts w:asciiTheme="minorHAnsi" w:hAnsiTheme="minorHAnsi" w:cs="Arial"/>
              </w:rPr>
              <w:t>88</w:t>
            </w:r>
            <w:r w:rsidR="00E8174B" w:rsidRPr="007C0EBE">
              <w:rPr>
                <w:rFonts w:asciiTheme="minorHAnsi" w:hAnsiTheme="minorHAnsi" w:cs="Arial"/>
              </w:rPr>
              <w:t xml:space="preserve">% vs. </w:t>
            </w:r>
            <w:r w:rsidR="00166740">
              <w:rPr>
                <w:rFonts w:asciiTheme="minorHAnsi" w:hAnsiTheme="minorHAnsi" w:cs="Arial"/>
              </w:rPr>
              <w:t>91</w:t>
            </w:r>
            <w:r w:rsidR="00E8174B" w:rsidRPr="007C0EBE">
              <w:rPr>
                <w:rFonts w:asciiTheme="minorHAnsi" w:hAnsiTheme="minorHAnsi" w:cs="Arial"/>
              </w:rPr>
              <w:t xml:space="preserve">%, </w:t>
            </w:r>
            <w:r w:rsidR="00166740">
              <w:rPr>
                <w:rFonts w:asciiTheme="minorHAnsi" w:hAnsiTheme="minorHAnsi" w:cs="Arial"/>
              </w:rPr>
              <w:t>93</w:t>
            </w:r>
            <w:r w:rsidR="00E8174B" w:rsidRPr="007C0EBE">
              <w:rPr>
                <w:rFonts w:asciiTheme="minorHAnsi" w:hAnsiTheme="minorHAnsi" w:cs="Arial"/>
              </w:rPr>
              <w:t>% for All Grades</w:t>
            </w:r>
            <w:r w:rsidR="009A63BE" w:rsidRPr="007C0EBE">
              <w:rPr>
                <w:rFonts w:asciiTheme="minorHAnsi" w:hAnsiTheme="minorHAnsi" w:cs="Arial"/>
              </w:rPr>
              <w:t>)</w:t>
            </w:r>
            <w:r w:rsidRPr="007C0EBE">
              <w:rPr>
                <w:rFonts w:asciiTheme="minorHAnsi" w:hAnsiTheme="minorHAnsi" w:cs="Arial"/>
              </w:rPr>
              <w:t xml:space="preserve">, and </w:t>
            </w:r>
            <w:r w:rsidR="00637DDB" w:rsidRPr="007C0EBE">
              <w:rPr>
                <w:rFonts w:asciiTheme="minorHAnsi" w:hAnsiTheme="minorHAnsi" w:cs="Arial"/>
              </w:rPr>
              <w:t>the perception rates of drugs being very hard or hard to get in the community being lower</w:t>
            </w:r>
            <w:r w:rsidR="00B72378" w:rsidRPr="007C0EBE">
              <w:rPr>
                <w:rFonts w:asciiTheme="minorHAnsi" w:hAnsiTheme="minorHAnsi" w:cs="Arial"/>
              </w:rPr>
              <w:t xml:space="preserve"> </w:t>
            </w:r>
            <w:r w:rsidR="00E8174B" w:rsidRPr="007C0EBE">
              <w:rPr>
                <w:rFonts w:asciiTheme="minorHAnsi" w:hAnsiTheme="minorHAnsi" w:cs="Arial"/>
              </w:rPr>
              <w:t>(</w:t>
            </w:r>
            <w:r w:rsidR="00B72378" w:rsidRPr="007C0EBE">
              <w:rPr>
                <w:rFonts w:asciiTheme="minorHAnsi" w:hAnsiTheme="minorHAnsi" w:cs="Arial"/>
              </w:rPr>
              <w:t>31</w:t>
            </w:r>
            <w:r w:rsidR="00E8174B" w:rsidRPr="007C0EBE">
              <w:rPr>
                <w:rFonts w:asciiTheme="minorHAnsi" w:hAnsiTheme="minorHAnsi" w:cs="Arial"/>
              </w:rPr>
              <w:t>%</w:t>
            </w:r>
            <w:r w:rsidR="00B72378" w:rsidRPr="007C0EBE">
              <w:rPr>
                <w:rFonts w:asciiTheme="minorHAnsi" w:hAnsiTheme="minorHAnsi" w:cs="Arial"/>
              </w:rPr>
              <w:t xml:space="preserve">, 52%, 52%, 52% </w:t>
            </w:r>
            <w:r w:rsidR="00E8174B" w:rsidRPr="007C0EBE">
              <w:rPr>
                <w:rFonts w:asciiTheme="minorHAnsi" w:hAnsiTheme="minorHAnsi" w:cs="Arial"/>
              </w:rPr>
              <w:t xml:space="preserve"> vs. </w:t>
            </w:r>
            <w:r w:rsidR="00B72378" w:rsidRPr="007C0EBE">
              <w:rPr>
                <w:rFonts w:asciiTheme="minorHAnsi" w:hAnsiTheme="minorHAnsi" w:cs="Arial"/>
              </w:rPr>
              <w:t>3</w:t>
            </w:r>
            <w:r w:rsidR="00E8174B" w:rsidRPr="007C0EBE">
              <w:rPr>
                <w:rFonts w:asciiTheme="minorHAnsi" w:hAnsiTheme="minorHAnsi" w:cs="Arial"/>
              </w:rPr>
              <w:t xml:space="preserve">4%, </w:t>
            </w:r>
            <w:r w:rsidR="00B72378" w:rsidRPr="007C0EBE">
              <w:rPr>
                <w:rFonts w:asciiTheme="minorHAnsi" w:hAnsiTheme="minorHAnsi" w:cs="Arial"/>
              </w:rPr>
              <w:t>59</w:t>
            </w:r>
            <w:r w:rsidR="00E8174B" w:rsidRPr="007C0EBE">
              <w:rPr>
                <w:rFonts w:asciiTheme="minorHAnsi" w:hAnsiTheme="minorHAnsi" w:cs="Arial"/>
              </w:rPr>
              <w:t>%,</w:t>
            </w:r>
            <w:r w:rsidR="00B72378" w:rsidRPr="007C0EBE">
              <w:rPr>
                <w:rFonts w:asciiTheme="minorHAnsi" w:hAnsiTheme="minorHAnsi" w:cs="Arial"/>
              </w:rPr>
              <w:t xml:space="preserve"> 58</w:t>
            </w:r>
            <w:r w:rsidR="00E8174B" w:rsidRPr="007C0EBE">
              <w:rPr>
                <w:rFonts w:asciiTheme="minorHAnsi" w:hAnsiTheme="minorHAnsi" w:cs="Arial"/>
              </w:rPr>
              <w:t>%,</w:t>
            </w:r>
            <w:r w:rsidR="00B72378" w:rsidRPr="007C0EBE">
              <w:rPr>
                <w:rFonts w:asciiTheme="minorHAnsi" w:hAnsiTheme="minorHAnsi" w:cs="Arial"/>
              </w:rPr>
              <w:t xml:space="preserve"> 58</w:t>
            </w:r>
            <w:r w:rsidR="00E8174B" w:rsidRPr="007C0EBE">
              <w:rPr>
                <w:rFonts w:asciiTheme="minorHAnsi" w:hAnsiTheme="minorHAnsi" w:cs="Arial"/>
              </w:rPr>
              <w:t>% for 11</w:t>
            </w:r>
            <w:r w:rsidR="00E8174B" w:rsidRPr="007C0EBE">
              <w:rPr>
                <w:rFonts w:asciiTheme="minorHAnsi" w:hAnsiTheme="minorHAnsi" w:cs="Arial"/>
                <w:vertAlign w:val="superscript"/>
              </w:rPr>
              <w:t>th</w:t>
            </w:r>
            <w:r w:rsidR="00E8174B" w:rsidRPr="007C0EBE">
              <w:rPr>
                <w:rFonts w:asciiTheme="minorHAnsi" w:hAnsiTheme="minorHAnsi" w:cs="Arial"/>
              </w:rPr>
              <w:t xml:space="preserve"> Grade and </w:t>
            </w:r>
            <w:r w:rsidR="00B72378" w:rsidRPr="007C0EBE">
              <w:rPr>
                <w:rFonts w:asciiTheme="minorHAnsi" w:hAnsiTheme="minorHAnsi" w:cs="Arial"/>
              </w:rPr>
              <w:t>59</w:t>
            </w:r>
            <w:r w:rsidR="00E8174B" w:rsidRPr="007C0EBE">
              <w:rPr>
                <w:rFonts w:asciiTheme="minorHAnsi" w:hAnsiTheme="minorHAnsi" w:cs="Arial"/>
              </w:rPr>
              <w:t>%,</w:t>
            </w:r>
            <w:r w:rsidR="00B72378" w:rsidRPr="007C0EBE">
              <w:rPr>
                <w:rFonts w:asciiTheme="minorHAnsi" w:hAnsiTheme="minorHAnsi" w:cs="Arial"/>
              </w:rPr>
              <w:t xml:space="preserve"> 69</w:t>
            </w:r>
            <w:r w:rsidR="00E8174B" w:rsidRPr="007C0EBE">
              <w:rPr>
                <w:rFonts w:asciiTheme="minorHAnsi" w:hAnsiTheme="minorHAnsi" w:cs="Arial"/>
              </w:rPr>
              <w:t xml:space="preserve">%, </w:t>
            </w:r>
            <w:r w:rsidR="00B72378" w:rsidRPr="007C0EBE">
              <w:rPr>
                <w:rFonts w:asciiTheme="minorHAnsi" w:hAnsiTheme="minorHAnsi" w:cs="Arial"/>
              </w:rPr>
              <w:t>66</w:t>
            </w:r>
            <w:r w:rsidR="00E8174B" w:rsidRPr="007C0EBE">
              <w:rPr>
                <w:rFonts w:asciiTheme="minorHAnsi" w:hAnsiTheme="minorHAnsi" w:cs="Arial"/>
              </w:rPr>
              <w:t xml:space="preserve">%, </w:t>
            </w:r>
            <w:r w:rsidR="00B72378" w:rsidRPr="007C0EBE">
              <w:rPr>
                <w:rFonts w:asciiTheme="minorHAnsi" w:hAnsiTheme="minorHAnsi" w:cs="Arial"/>
              </w:rPr>
              <w:t xml:space="preserve">66% vs. </w:t>
            </w:r>
            <w:r w:rsidR="00E8174B" w:rsidRPr="007C0EBE">
              <w:rPr>
                <w:rFonts w:asciiTheme="minorHAnsi" w:hAnsiTheme="minorHAnsi" w:cs="Arial"/>
              </w:rPr>
              <w:t>6</w:t>
            </w:r>
            <w:r w:rsidR="00B72378" w:rsidRPr="007C0EBE">
              <w:rPr>
                <w:rFonts w:asciiTheme="minorHAnsi" w:hAnsiTheme="minorHAnsi" w:cs="Arial"/>
              </w:rPr>
              <w:t>1</w:t>
            </w:r>
            <w:r w:rsidR="00E8174B" w:rsidRPr="007C0EBE">
              <w:rPr>
                <w:rFonts w:asciiTheme="minorHAnsi" w:hAnsiTheme="minorHAnsi" w:cs="Arial"/>
              </w:rPr>
              <w:t xml:space="preserve">%, </w:t>
            </w:r>
            <w:r w:rsidR="00B72378" w:rsidRPr="007C0EBE">
              <w:rPr>
                <w:rFonts w:asciiTheme="minorHAnsi" w:hAnsiTheme="minorHAnsi" w:cs="Arial"/>
              </w:rPr>
              <w:t>72</w:t>
            </w:r>
            <w:r w:rsidR="00E8174B" w:rsidRPr="007C0EBE">
              <w:rPr>
                <w:rFonts w:asciiTheme="minorHAnsi" w:hAnsiTheme="minorHAnsi" w:cs="Arial"/>
              </w:rPr>
              <w:t xml:space="preserve">%, </w:t>
            </w:r>
            <w:r w:rsidR="00B72378" w:rsidRPr="007C0EBE">
              <w:rPr>
                <w:rFonts w:asciiTheme="minorHAnsi" w:hAnsiTheme="minorHAnsi" w:cs="Arial"/>
              </w:rPr>
              <w:t>20</w:t>
            </w:r>
            <w:r w:rsidR="00E8174B" w:rsidRPr="007C0EBE">
              <w:rPr>
                <w:rFonts w:asciiTheme="minorHAnsi" w:hAnsiTheme="minorHAnsi" w:cs="Arial"/>
              </w:rPr>
              <w:t xml:space="preserve">%, </w:t>
            </w:r>
            <w:r w:rsidR="00B72378" w:rsidRPr="007C0EBE">
              <w:rPr>
                <w:rFonts w:asciiTheme="minorHAnsi" w:hAnsiTheme="minorHAnsi" w:cs="Arial"/>
              </w:rPr>
              <w:t>7</w:t>
            </w:r>
            <w:r w:rsidR="00E8174B" w:rsidRPr="007C0EBE">
              <w:rPr>
                <w:rFonts w:asciiTheme="minorHAnsi" w:hAnsiTheme="minorHAnsi" w:cs="Arial"/>
              </w:rPr>
              <w:t>1% for All Grades</w:t>
            </w:r>
            <w:r w:rsidR="00B72378" w:rsidRPr="007C0EBE">
              <w:rPr>
                <w:rFonts w:asciiTheme="minorHAnsi" w:hAnsiTheme="minorHAnsi" w:cs="Arial"/>
              </w:rPr>
              <w:t>)</w:t>
            </w:r>
            <w:r w:rsidR="00E8174B" w:rsidRPr="007C0EBE">
              <w:rPr>
                <w:rFonts w:asciiTheme="minorHAnsi" w:hAnsiTheme="minorHAnsi" w:cs="Arial"/>
              </w:rPr>
              <w:t xml:space="preserve">.  </w:t>
            </w:r>
          </w:p>
          <w:p w14:paraId="782C7022" w14:textId="77777777" w:rsidR="00C914FA" w:rsidRPr="007C0EBE" w:rsidRDefault="00C914FA" w:rsidP="007C0EBE">
            <w:pPr>
              <w:rPr>
                <w:rFonts w:asciiTheme="minorHAnsi" w:hAnsiTheme="minorHAnsi" w:cs="Arial"/>
                <w:sz w:val="16"/>
                <w:szCs w:val="16"/>
              </w:rPr>
            </w:pPr>
          </w:p>
          <w:p w14:paraId="5BD6BB84" w14:textId="77777777" w:rsidR="00E00EE3" w:rsidRPr="007C0EBE" w:rsidRDefault="00A13321" w:rsidP="007C0EBE">
            <w:pPr>
              <w:rPr>
                <w:rFonts w:asciiTheme="minorHAnsi" w:hAnsiTheme="minorHAnsi" w:cs="Arial"/>
              </w:rPr>
            </w:pPr>
            <w:r w:rsidRPr="007C0EBE">
              <w:rPr>
                <w:rFonts w:asciiTheme="minorHAnsi" w:hAnsiTheme="minorHAnsi" w:cs="Arial"/>
              </w:rPr>
              <w:t xml:space="preserve">The significant differences </w:t>
            </w:r>
            <w:r w:rsidR="00E8174B" w:rsidRPr="007C0EBE">
              <w:rPr>
                <w:rFonts w:asciiTheme="minorHAnsi" w:hAnsiTheme="minorHAnsi" w:cs="Arial"/>
              </w:rPr>
              <w:t>between</w:t>
            </w:r>
            <w:r w:rsidRPr="007C0EBE">
              <w:rPr>
                <w:rFonts w:asciiTheme="minorHAnsi" w:hAnsiTheme="minorHAnsi" w:cs="Arial"/>
              </w:rPr>
              <w:t xml:space="preserve"> the 11</w:t>
            </w:r>
            <w:r w:rsidRPr="007C0EBE">
              <w:rPr>
                <w:rFonts w:asciiTheme="minorHAnsi" w:hAnsiTheme="minorHAnsi" w:cs="Arial"/>
                <w:vertAlign w:val="superscript"/>
              </w:rPr>
              <w:t>th</w:t>
            </w:r>
            <w:r w:rsidRPr="007C0EBE">
              <w:rPr>
                <w:rFonts w:asciiTheme="minorHAnsi" w:hAnsiTheme="minorHAnsi" w:cs="Arial"/>
              </w:rPr>
              <w:t xml:space="preserve"> graders</w:t>
            </w:r>
            <w:r w:rsidR="00E8174B" w:rsidRPr="007C0EBE">
              <w:rPr>
                <w:rFonts w:asciiTheme="minorHAnsi" w:hAnsiTheme="minorHAnsi" w:cs="Arial"/>
              </w:rPr>
              <w:t xml:space="preserve"> and All Grades </w:t>
            </w:r>
            <w:r w:rsidR="00C914FA" w:rsidRPr="007C0EBE">
              <w:rPr>
                <w:rFonts w:asciiTheme="minorHAnsi" w:hAnsiTheme="minorHAnsi" w:cs="Arial"/>
              </w:rPr>
              <w:t xml:space="preserve">in the county </w:t>
            </w:r>
            <w:r w:rsidR="00E8174B" w:rsidRPr="007C0EBE">
              <w:rPr>
                <w:rFonts w:asciiTheme="minorHAnsi" w:hAnsiTheme="minorHAnsi" w:cs="Arial"/>
              </w:rPr>
              <w:t xml:space="preserve">for ease of access being </w:t>
            </w:r>
            <w:r w:rsidR="00F75DD2" w:rsidRPr="007C0EBE">
              <w:rPr>
                <w:rFonts w:asciiTheme="minorHAnsi" w:hAnsiTheme="minorHAnsi" w:cs="Arial"/>
              </w:rPr>
              <w:t>10</w:t>
            </w:r>
            <w:r w:rsidR="00E8174B" w:rsidRPr="007C0EBE">
              <w:rPr>
                <w:rFonts w:asciiTheme="minorHAnsi" w:hAnsiTheme="minorHAnsi" w:cs="Arial"/>
              </w:rPr>
              <w:t xml:space="preserve">% vs. </w:t>
            </w:r>
            <w:r w:rsidR="00F75DD2" w:rsidRPr="007C0EBE">
              <w:rPr>
                <w:rFonts w:asciiTheme="minorHAnsi" w:hAnsiTheme="minorHAnsi" w:cs="Arial"/>
              </w:rPr>
              <w:t>46</w:t>
            </w:r>
            <w:r w:rsidR="00E8174B" w:rsidRPr="007C0EBE">
              <w:rPr>
                <w:rFonts w:asciiTheme="minorHAnsi" w:hAnsiTheme="minorHAnsi" w:cs="Arial"/>
              </w:rPr>
              <w:t xml:space="preserve">% and current use at 27% vs. 14% concerns the coalition.  </w:t>
            </w:r>
            <w:r w:rsidRPr="007C0EBE">
              <w:rPr>
                <w:rFonts w:asciiTheme="minorHAnsi" w:hAnsiTheme="minorHAnsi" w:cs="Arial"/>
              </w:rPr>
              <w:t xml:space="preserve"> </w:t>
            </w:r>
            <w:r w:rsidR="00E8174B" w:rsidRPr="007C0EBE">
              <w:rPr>
                <w:rFonts w:asciiTheme="minorHAnsi" w:hAnsiTheme="minorHAnsi" w:cs="Arial"/>
              </w:rPr>
              <w:t xml:space="preserve">This may </w:t>
            </w:r>
            <w:r w:rsidRPr="007C0EBE">
              <w:rPr>
                <w:rFonts w:asciiTheme="minorHAnsi" w:hAnsiTheme="minorHAnsi" w:cs="Arial"/>
              </w:rPr>
              <w:t xml:space="preserve">indicate that the message </w:t>
            </w:r>
            <w:r w:rsidR="00F75DD2" w:rsidRPr="007C0EBE">
              <w:rPr>
                <w:rFonts w:asciiTheme="minorHAnsi" w:hAnsiTheme="minorHAnsi" w:cs="Arial"/>
              </w:rPr>
              <w:t xml:space="preserve">about not using alcohol before the age of 21 </w:t>
            </w:r>
            <w:r w:rsidRPr="007C0EBE">
              <w:rPr>
                <w:rFonts w:asciiTheme="minorHAnsi" w:hAnsiTheme="minorHAnsi" w:cs="Arial"/>
              </w:rPr>
              <w:t xml:space="preserve">to 17-18 year olds is not being as effective as it is for younger students.  </w:t>
            </w:r>
          </w:p>
        </w:tc>
      </w:tr>
    </w:tbl>
    <w:p w14:paraId="77A1C142" w14:textId="77777777" w:rsidR="00E00EE3" w:rsidRPr="007C0EBE" w:rsidRDefault="00E00EE3" w:rsidP="007C0EBE">
      <w:pPr>
        <w:rPr>
          <w:rFonts w:asciiTheme="minorHAnsi" w:hAnsiTheme="minorHAnsi" w:cs="Arial"/>
        </w:rPr>
      </w:pPr>
    </w:p>
    <w:tbl>
      <w:tblPr>
        <w:tblW w:w="9637"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637"/>
      </w:tblGrid>
      <w:tr w:rsidR="00F66A0A" w:rsidRPr="007C0EBE" w14:paraId="292BFACB" w14:textId="77777777" w:rsidTr="00A13321">
        <w:trPr>
          <w:trHeight w:val="1836"/>
        </w:trPr>
        <w:tc>
          <w:tcPr>
            <w:tcW w:w="9637" w:type="dxa"/>
            <w:shd w:val="clear" w:color="auto" w:fill="auto"/>
          </w:tcPr>
          <w:p w14:paraId="137FFCFC" w14:textId="77777777" w:rsidR="00F66A0A" w:rsidRPr="007C0EBE" w:rsidRDefault="00F66A0A" w:rsidP="007C0EBE">
            <w:pPr>
              <w:widowControl w:val="0"/>
              <w:rPr>
                <w:rFonts w:asciiTheme="minorHAnsi" w:hAnsiTheme="minorHAnsi" w:cs="Arial"/>
                <w:b/>
              </w:rPr>
            </w:pPr>
            <w:r w:rsidRPr="007C0EBE">
              <w:rPr>
                <w:rFonts w:asciiTheme="minorHAnsi" w:hAnsiTheme="minorHAnsi" w:cs="Arial"/>
                <w:b/>
              </w:rPr>
              <w:lastRenderedPageBreak/>
              <w:t>Question</w:t>
            </w:r>
            <w:r w:rsidR="00A30E9A" w:rsidRPr="007C0EBE">
              <w:rPr>
                <w:rFonts w:asciiTheme="minorHAnsi" w:hAnsiTheme="minorHAnsi" w:cs="Arial"/>
                <w:b/>
              </w:rPr>
              <w:t xml:space="preserve"> 2</w:t>
            </w:r>
            <w:r w:rsidR="007B3612" w:rsidRPr="007C0EBE">
              <w:rPr>
                <w:rFonts w:asciiTheme="minorHAnsi" w:hAnsiTheme="minorHAnsi" w:cs="Arial"/>
                <w:b/>
              </w:rPr>
              <w:t>4</w:t>
            </w:r>
          </w:p>
          <w:p w14:paraId="30191AB4" w14:textId="77777777" w:rsidR="00F66A0A" w:rsidRPr="007C0EBE" w:rsidRDefault="00F66A0A" w:rsidP="007C0EBE">
            <w:pPr>
              <w:widowControl w:val="0"/>
              <w:rPr>
                <w:rFonts w:asciiTheme="minorHAnsi" w:hAnsiTheme="minorHAnsi" w:cs="Arial"/>
                <w:b/>
              </w:rPr>
            </w:pPr>
            <w:r w:rsidRPr="007C0EBE">
              <w:rPr>
                <w:rFonts w:asciiTheme="minorHAnsi" w:hAnsiTheme="minorHAnsi" w:cs="Arial"/>
                <w:b/>
              </w:rPr>
              <w:t>Based upon discussions with the 20</w:t>
            </w:r>
            <w:r w:rsidR="0076144D" w:rsidRPr="007C0EBE">
              <w:rPr>
                <w:rFonts w:asciiTheme="minorHAnsi" w:hAnsiTheme="minorHAnsi" w:cs="Arial"/>
                <w:b/>
              </w:rPr>
              <w:t>14</w:t>
            </w:r>
            <w:r w:rsidR="003D35F1" w:rsidRPr="007C0EBE">
              <w:rPr>
                <w:rFonts w:asciiTheme="minorHAnsi" w:hAnsiTheme="minorHAnsi" w:cs="Arial"/>
                <w:b/>
              </w:rPr>
              <w:t xml:space="preserve"> IYS</w:t>
            </w:r>
            <w:r w:rsidRPr="007C0EBE">
              <w:rPr>
                <w:rFonts w:asciiTheme="minorHAnsi" w:hAnsiTheme="minorHAnsi" w:cs="Arial"/>
                <w:b/>
              </w:rPr>
              <w:t xml:space="preserve">, which of the risk factors listed there have the highest </w:t>
            </w:r>
            <w:r w:rsidR="003B3D98" w:rsidRPr="007C0EBE">
              <w:rPr>
                <w:rFonts w:asciiTheme="minorHAnsi" w:hAnsiTheme="minorHAnsi" w:cs="Arial"/>
                <w:b/>
              </w:rPr>
              <w:t>prevalence rates</w:t>
            </w:r>
            <w:r w:rsidRPr="007C0EBE">
              <w:rPr>
                <w:rFonts w:asciiTheme="minorHAnsi" w:hAnsiTheme="minorHAnsi" w:cs="Arial"/>
                <w:b/>
              </w:rPr>
              <w:t xml:space="preserve"> for your </w:t>
            </w:r>
            <w:r w:rsidR="00831079" w:rsidRPr="007C0EBE">
              <w:rPr>
                <w:rFonts w:asciiTheme="minorHAnsi" w:hAnsiTheme="minorHAnsi" w:cs="Arial"/>
                <w:b/>
              </w:rPr>
              <w:t>county</w:t>
            </w:r>
            <w:r w:rsidRPr="007C0EBE">
              <w:rPr>
                <w:rFonts w:asciiTheme="minorHAnsi" w:hAnsiTheme="minorHAnsi" w:cs="Arial"/>
                <w:b/>
              </w:rPr>
              <w:t>?</w:t>
            </w:r>
          </w:p>
          <w:p w14:paraId="4E2225FC" w14:textId="77777777" w:rsidR="00BA2EED" w:rsidRPr="007C0EBE" w:rsidRDefault="00BA2EED" w:rsidP="007C0EBE">
            <w:pPr>
              <w:widowControl w:val="0"/>
              <w:rPr>
                <w:rFonts w:asciiTheme="minorHAnsi" w:hAnsiTheme="minorHAnsi" w:cs="Arial"/>
                <w:b/>
              </w:rPr>
            </w:pPr>
          </w:p>
          <w:p w14:paraId="0F18100A" w14:textId="77777777" w:rsidR="00F66A0A" w:rsidRPr="007C0EBE" w:rsidRDefault="00637FCC" w:rsidP="007C0EBE">
            <w:pPr>
              <w:rPr>
                <w:rFonts w:asciiTheme="minorHAnsi" w:hAnsiTheme="minorHAnsi" w:cs="Arial"/>
              </w:rPr>
            </w:pPr>
            <w:r w:rsidRPr="007C0EBE">
              <w:rPr>
                <w:rFonts w:asciiTheme="minorHAnsi" w:hAnsiTheme="minorHAnsi" w:cs="Arial"/>
              </w:rPr>
              <w:t>The highest area of concern for the 2014 IYS is the ease of access to alcohol</w:t>
            </w:r>
            <w:r w:rsidR="00E8174B" w:rsidRPr="007C0EBE">
              <w:rPr>
                <w:rFonts w:asciiTheme="minorHAnsi" w:hAnsiTheme="minorHAnsi" w:cs="Arial"/>
              </w:rPr>
              <w:t xml:space="preserve"> stated by the 11</w:t>
            </w:r>
            <w:r w:rsidR="00E8174B" w:rsidRPr="007C0EBE">
              <w:rPr>
                <w:rFonts w:asciiTheme="minorHAnsi" w:hAnsiTheme="minorHAnsi" w:cs="Arial"/>
                <w:vertAlign w:val="superscript"/>
              </w:rPr>
              <w:t>th</w:t>
            </w:r>
            <w:r w:rsidR="00E8174B" w:rsidRPr="007C0EBE">
              <w:rPr>
                <w:rFonts w:asciiTheme="minorHAnsi" w:hAnsiTheme="minorHAnsi" w:cs="Arial"/>
              </w:rPr>
              <w:t xml:space="preserve"> Grade students at 81%</w:t>
            </w:r>
            <w:r w:rsidRPr="007C0EBE">
              <w:rPr>
                <w:rFonts w:asciiTheme="minorHAnsi" w:hAnsiTheme="minorHAnsi" w:cs="Arial"/>
              </w:rPr>
              <w:t xml:space="preserve">.  </w:t>
            </w:r>
            <w:r w:rsidR="00C914FA" w:rsidRPr="007C0EBE">
              <w:rPr>
                <w:rFonts w:asciiTheme="minorHAnsi" w:hAnsiTheme="minorHAnsi" w:cs="Arial"/>
              </w:rPr>
              <w:t>The significant differences between the 11</w:t>
            </w:r>
            <w:r w:rsidR="00C914FA" w:rsidRPr="007C0EBE">
              <w:rPr>
                <w:rFonts w:asciiTheme="minorHAnsi" w:hAnsiTheme="minorHAnsi" w:cs="Arial"/>
                <w:vertAlign w:val="superscript"/>
              </w:rPr>
              <w:t>th</w:t>
            </w:r>
            <w:r w:rsidR="00C914FA" w:rsidRPr="007C0EBE">
              <w:rPr>
                <w:rFonts w:asciiTheme="minorHAnsi" w:hAnsiTheme="minorHAnsi" w:cs="Arial"/>
              </w:rPr>
              <w:t xml:space="preserve"> graders and All Grades in the county for ease of access being 81% vs. 43% and current use at 27% vs. 14% concerns the coalition.   </w:t>
            </w:r>
            <w:r w:rsidRPr="007C0EBE">
              <w:rPr>
                <w:rFonts w:asciiTheme="minorHAnsi" w:hAnsiTheme="minorHAnsi" w:cs="Arial"/>
              </w:rPr>
              <w:t xml:space="preserve">For all the items though it is perceptions; </w:t>
            </w:r>
            <w:r w:rsidR="00E8174B" w:rsidRPr="007C0EBE">
              <w:rPr>
                <w:rFonts w:asciiTheme="minorHAnsi" w:hAnsiTheme="minorHAnsi" w:cs="Arial"/>
              </w:rPr>
              <w:t xml:space="preserve">the coalition believes it may be </w:t>
            </w:r>
            <w:r w:rsidRPr="007C0EBE">
              <w:rPr>
                <w:rFonts w:asciiTheme="minorHAnsi" w:hAnsiTheme="minorHAnsi" w:cs="Arial"/>
              </w:rPr>
              <w:t>starting to see a shift back to not thinking it is that big of a deal for youth to be drinking.</w:t>
            </w:r>
          </w:p>
        </w:tc>
      </w:tr>
    </w:tbl>
    <w:p w14:paraId="17410934" w14:textId="77777777" w:rsidR="00640B0E" w:rsidRPr="007C0EBE" w:rsidRDefault="00640B0E" w:rsidP="007C0EBE">
      <w:pPr>
        <w:pStyle w:val="Heading2"/>
        <w:numPr>
          <w:ilvl w:val="0"/>
          <w:numId w:val="0"/>
        </w:numPr>
        <w:spacing w:after="0"/>
        <w:ind w:left="720" w:hanging="720"/>
        <w:rPr>
          <w:rFonts w:asciiTheme="minorHAnsi" w:hAnsiTheme="minorHAnsi"/>
          <w:szCs w:val="24"/>
        </w:rPr>
      </w:pPr>
    </w:p>
    <w:p w14:paraId="350ABFFF" w14:textId="77777777" w:rsidR="00A453B5" w:rsidRPr="007C0EBE" w:rsidRDefault="00A453B5" w:rsidP="007C0EBE">
      <w:pPr>
        <w:pStyle w:val="Heading2"/>
        <w:numPr>
          <w:ilvl w:val="0"/>
          <w:numId w:val="0"/>
        </w:numPr>
        <w:spacing w:after="0"/>
        <w:ind w:left="720" w:hanging="720"/>
        <w:rPr>
          <w:rFonts w:asciiTheme="minorHAnsi" w:hAnsiTheme="minorHAnsi"/>
          <w:szCs w:val="24"/>
        </w:rPr>
      </w:pPr>
      <w:r w:rsidRPr="007C0EBE">
        <w:rPr>
          <w:rFonts w:asciiTheme="minorHAnsi" w:hAnsiTheme="minorHAnsi"/>
          <w:szCs w:val="24"/>
        </w:rPr>
        <w:t>Graduation Rates</w:t>
      </w:r>
    </w:p>
    <w:p w14:paraId="787464A3" w14:textId="77777777" w:rsidR="00A453B5" w:rsidRPr="007C0EBE" w:rsidRDefault="00A453B5" w:rsidP="007C0EBE">
      <w:pPr>
        <w:widowControl w:val="0"/>
        <w:rPr>
          <w:rFonts w:asciiTheme="minorHAnsi" w:hAnsiTheme="minorHAnsi" w:cs="Arial"/>
        </w:rPr>
      </w:pPr>
    </w:p>
    <w:p w14:paraId="2445BA9A" w14:textId="77777777" w:rsidR="004F744D" w:rsidRPr="007C0EBE" w:rsidRDefault="004F744D" w:rsidP="007C0EBE">
      <w:pPr>
        <w:widowControl w:val="0"/>
        <w:rPr>
          <w:rFonts w:asciiTheme="minorHAnsi" w:hAnsiTheme="minorHAnsi" w:cs="Arial"/>
        </w:rPr>
      </w:pPr>
      <w:r w:rsidRPr="007C0EBE">
        <w:rPr>
          <w:rFonts w:asciiTheme="minorHAnsi" w:hAnsiTheme="minorHAnsi" w:cs="Arial"/>
        </w:rPr>
        <w:t xml:space="preserve">Consider the following table which lists the graduation rate for </w:t>
      </w:r>
      <w:r w:rsidR="003B3D98" w:rsidRPr="007C0EBE">
        <w:rPr>
          <w:rFonts w:asciiTheme="minorHAnsi" w:hAnsiTheme="minorHAnsi" w:cs="Arial"/>
        </w:rPr>
        <w:t>each school</w:t>
      </w:r>
      <w:r w:rsidR="004D685D" w:rsidRPr="007C0EBE">
        <w:rPr>
          <w:rFonts w:asciiTheme="minorHAnsi" w:hAnsiTheme="minorHAnsi" w:cs="Arial"/>
        </w:rPr>
        <w:t xml:space="preserve"> </w:t>
      </w:r>
      <w:r w:rsidR="00664C67" w:rsidRPr="007C0EBE">
        <w:rPr>
          <w:rFonts w:asciiTheme="minorHAnsi" w:hAnsiTheme="minorHAnsi" w:cs="Arial"/>
        </w:rPr>
        <w:t>in your</w:t>
      </w:r>
      <w:r w:rsidRPr="007C0EBE">
        <w:rPr>
          <w:rFonts w:asciiTheme="minorHAnsi" w:hAnsiTheme="minorHAnsi" w:cs="Arial"/>
        </w:rPr>
        <w:t xml:space="preserve"> county. To compare </w:t>
      </w:r>
      <w:r w:rsidR="00C53DBA" w:rsidRPr="007C0EBE">
        <w:rPr>
          <w:rFonts w:asciiTheme="minorHAnsi" w:hAnsiTheme="minorHAnsi" w:cs="Arial"/>
        </w:rPr>
        <w:t xml:space="preserve">your </w:t>
      </w:r>
      <w:r w:rsidRPr="007C0EBE">
        <w:rPr>
          <w:rFonts w:asciiTheme="minorHAnsi" w:hAnsiTheme="minorHAnsi" w:cs="Arial"/>
        </w:rPr>
        <w:t>count</w:t>
      </w:r>
      <w:r w:rsidR="00C53DBA" w:rsidRPr="007C0EBE">
        <w:rPr>
          <w:rFonts w:asciiTheme="minorHAnsi" w:hAnsiTheme="minorHAnsi" w:cs="Arial"/>
        </w:rPr>
        <w:t>y</w:t>
      </w:r>
      <w:r w:rsidRPr="007C0EBE">
        <w:rPr>
          <w:rFonts w:asciiTheme="minorHAnsi" w:hAnsiTheme="minorHAnsi" w:cs="Arial"/>
        </w:rPr>
        <w:t xml:space="preserve"> to </w:t>
      </w:r>
      <w:r w:rsidR="00310D53" w:rsidRPr="007C0EBE">
        <w:rPr>
          <w:rFonts w:asciiTheme="minorHAnsi" w:hAnsiTheme="minorHAnsi" w:cs="Arial"/>
        </w:rPr>
        <w:t>Iowa</w:t>
      </w:r>
      <w:r w:rsidRPr="007C0EBE">
        <w:rPr>
          <w:rFonts w:asciiTheme="minorHAnsi" w:hAnsiTheme="minorHAnsi" w:cs="Arial"/>
        </w:rPr>
        <w:t xml:space="preserve"> as a whole, </w:t>
      </w:r>
      <w:r w:rsidR="00314B6C" w:rsidRPr="007C0EBE">
        <w:rPr>
          <w:rFonts w:asciiTheme="minorHAnsi" w:hAnsiTheme="minorHAnsi" w:cs="Arial"/>
        </w:rPr>
        <w:t xml:space="preserve">SEW </w:t>
      </w:r>
      <w:r w:rsidR="00C53DBA" w:rsidRPr="007C0EBE">
        <w:rPr>
          <w:rFonts w:asciiTheme="minorHAnsi" w:hAnsiTheme="minorHAnsi" w:cs="Arial"/>
        </w:rPr>
        <w:t xml:space="preserve">will provide the </w:t>
      </w:r>
      <w:r w:rsidR="004D685D" w:rsidRPr="007C0EBE">
        <w:rPr>
          <w:rFonts w:asciiTheme="minorHAnsi" w:hAnsiTheme="minorHAnsi" w:cs="Arial"/>
        </w:rPr>
        <w:t>overall county and state numbers and rates</w:t>
      </w:r>
      <w:r w:rsidR="00C53DBA" w:rsidRPr="007C0EBE">
        <w:rPr>
          <w:rFonts w:asciiTheme="minorHAnsi" w:hAnsiTheme="minorHAnsi" w:cs="Arial"/>
        </w:rPr>
        <w:t xml:space="preserve">. You will need though to find your specific </w:t>
      </w:r>
      <w:r w:rsidR="00314B6C" w:rsidRPr="007C0EBE">
        <w:rPr>
          <w:rFonts w:asciiTheme="minorHAnsi" w:hAnsiTheme="minorHAnsi" w:cs="Arial"/>
        </w:rPr>
        <w:t>school district</w:t>
      </w:r>
      <w:r w:rsidR="00C53DBA" w:rsidRPr="007C0EBE">
        <w:rPr>
          <w:rFonts w:asciiTheme="minorHAnsi" w:hAnsiTheme="minorHAnsi" w:cs="Arial"/>
        </w:rPr>
        <w:t xml:space="preserve"> graduation rates and compare to the county and state.  This will help you pinpoint </w:t>
      </w:r>
      <w:r w:rsidR="00314B6C" w:rsidRPr="007C0EBE">
        <w:rPr>
          <w:rFonts w:asciiTheme="minorHAnsi" w:hAnsiTheme="minorHAnsi" w:cs="Arial"/>
        </w:rPr>
        <w:t>districts</w:t>
      </w:r>
      <w:r w:rsidR="00C53DBA" w:rsidRPr="007C0EBE">
        <w:rPr>
          <w:rFonts w:asciiTheme="minorHAnsi" w:hAnsiTheme="minorHAnsi" w:cs="Arial"/>
        </w:rPr>
        <w:t xml:space="preserve"> that have real problems. </w:t>
      </w:r>
    </w:p>
    <w:p w14:paraId="22146350" w14:textId="77777777" w:rsidR="00E14F57" w:rsidRPr="007C0EBE" w:rsidRDefault="00E14F57" w:rsidP="007C0EBE">
      <w:pPr>
        <w:widowControl w:val="0"/>
        <w:rPr>
          <w:rFonts w:asciiTheme="minorHAnsi" w:hAnsiTheme="minorHAnsi" w:cs="Arial"/>
        </w:rPr>
      </w:pPr>
    </w:p>
    <w:p w14:paraId="0332C4D7" w14:textId="77777777" w:rsidR="002D5538" w:rsidRPr="007C0EBE" w:rsidRDefault="00B83196" w:rsidP="007C0EBE">
      <w:pPr>
        <w:pStyle w:val="Caption"/>
        <w:keepNext/>
        <w:rPr>
          <w:rFonts w:asciiTheme="minorHAnsi" w:hAnsiTheme="minorHAnsi"/>
          <w:szCs w:val="24"/>
        </w:rPr>
      </w:pPr>
      <w:bookmarkStart w:id="241" w:name="_Toc414609570"/>
      <w:bookmarkStart w:id="242" w:name="_Toc414625463"/>
      <w:r w:rsidRPr="007C0EBE">
        <w:rPr>
          <w:rFonts w:asciiTheme="minorHAnsi" w:hAnsiTheme="minorHAnsi"/>
          <w:szCs w:val="24"/>
        </w:rPr>
        <w:t xml:space="preserve">Table </w:t>
      </w:r>
      <w:r w:rsidR="007C7D11" w:rsidRPr="007C0EBE">
        <w:rPr>
          <w:rFonts w:asciiTheme="minorHAnsi" w:hAnsiTheme="minorHAnsi"/>
          <w:szCs w:val="24"/>
        </w:rPr>
        <w:t>21</w:t>
      </w:r>
      <w:r w:rsidRPr="007C0EBE">
        <w:rPr>
          <w:rFonts w:asciiTheme="minorHAnsi" w:hAnsiTheme="minorHAnsi"/>
          <w:szCs w:val="24"/>
        </w:rPr>
        <w:t xml:space="preserve">: </w:t>
      </w:r>
      <w:r w:rsidR="006F2980" w:rsidRPr="007C0EBE">
        <w:rPr>
          <w:rFonts w:asciiTheme="minorHAnsi" w:hAnsiTheme="minorHAnsi" w:cs="Arial"/>
          <w:szCs w:val="24"/>
        </w:rPr>
        <w:t>Graduation Rates</w:t>
      </w:r>
      <w:r w:rsidR="00E14F57" w:rsidRPr="007C0EBE">
        <w:rPr>
          <w:rFonts w:asciiTheme="minorHAnsi" w:hAnsiTheme="minorHAnsi" w:cs="Arial"/>
          <w:szCs w:val="24"/>
        </w:rPr>
        <w:t xml:space="preserve">, </w:t>
      </w:r>
      <w:bookmarkEnd w:id="241"/>
      <w:r w:rsidR="0069426E" w:rsidRPr="007C0EBE">
        <w:rPr>
          <w:rFonts w:asciiTheme="minorHAnsi" w:hAnsiTheme="minorHAnsi"/>
          <w:szCs w:val="24"/>
        </w:rPr>
        <w:fldChar w:fldCharType="begin"/>
      </w:r>
      <w:r w:rsidR="005F58A5" w:rsidRPr="007C0EBE">
        <w:rPr>
          <w:rFonts w:asciiTheme="minorHAnsi" w:hAnsiTheme="minorHAnsi"/>
          <w:szCs w:val="24"/>
        </w:rPr>
        <w:instrText xml:space="preserve"> HYPERLINK "https://www.educateiowa.gov/education-statistics" </w:instrText>
      </w:r>
      <w:r w:rsidR="0069426E" w:rsidRPr="007C0EBE">
        <w:rPr>
          <w:rFonts w:asciiTheme="minorHAnsi" w:hAnsiTheme="minorHAnsi"/>
          <w:szCs w:val="24"/>
        </w:rPr>
        <w:fldChar w:fldCharType="separate"/>
      </w:r>
      <w:r w:rsidR="00B67CAD" w:rsidRPr="007C0EBE">
        <w:rPr>
          <w:rStyle w:val="Hyperlink"/>
          <w:rFonts w:asciiTheme="minorHAnsi" w:hAnsiTheme="minorHAnsi"/>
          <w:szCs w:val="24"/>
        </w:rPr>
        <w:t xml:space="preserve">Source </w:t>
      </w:r>
      <w:bookmarkEnd w:id="242"/>
      <w:r w:rsidR="005F58A5" w:rsidRPr="007C0EBE">
        <w:rPr>
          <w:rStyle w:val="Hyperlink"/>
          <w:rFonts w:asciiTheme="minorHAnsi" w:hAnsiTheme="minorHAnsi"/>
          <w:szCs w:val="24"/>
        </w:rPr>
        <w:t>Iowa Department of Education</w:t>
      </w:r>
      <w:r w:rsidR="0069426E" w:rsidRPr="007C0EBE">
        <w:rPr>
          <w:rFonts w:asciiTheme="minorHAnsi" w:hAnsiTheme="minorHAnsi"/>
          <w:szCs w:val="24"/>
        </w:rPr>
        <w:fldChar w:fldCharType="end"/>
      </w:r>
    </w:p>
    <w:p w14:paraId="4DB6183D" w14:textId="77777777" w:rsidR="00180BDD" w:rsidRPr="007C0EBE" w:rsidRDefault="00180BDD" w:rsidP="007C0EBE">
      <w:pPr>
        <w:rPr>
          <w:rFonts w:asciiTheme="minorHAnsi" w:hAnsiTheme="minorHAnsi"/>
        </w:rPr>
      </w:pPr>
    </w:p>
    <w:tbl>
      <w:tblPr>
        <w:tblW w:w="9217" w:type="dxa"/>
        <w:tblInd w:w="94" w:type="dxa"/>
        <w:tblLook w:val="04A0" w:firstRow="1" w:lastRow="0" w:firstColumn="1" w:lastColumn="0" w:noHBand="0" w:noVBand="1"/>
      </w:tblPr>
      <w:tblGrid>
        <w:gridCol w:w="3877"/>
        <w:gridCol w:w="1891"/>
        <w:gridCol w:w="1855"/>
        <w:gridCol w:w="1594"/>
      </w:tblGrid>
      <w:tr w:rsidR="00180BDD" w:rsidRPr="007C0EBE" w14:paraId="17CD2F5E" w14:textId="77777777" w:rsidTr="00F022CC">
        <w:trPr>
          <w:trHeight w:val="598"/>
        </w:trPr>
        <w:tc>
          <w:tcPr>
            <w:tcW w:w="3877"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5DCCB57A" w14:textId="77777777" w:rsidR="00180BDD" w:rsidRPr="007C0EBE" w:rsidRDefault="00180BDD" w:rsidP="007C0EBE">
            <w:pPr>
              <w:jc w:val="center"/>
              <w:rPr>
                <w:rFonts w:asciiTheme="minorHAnsi" w:hAnsiTheme="minorHAnsi" w:cs="Arial"/>
                <w:color w:val="000000"/>
              </w:rPr>
            </w:pPr>
            <w:r w:rsidRPr="007C0EBE">
              <w:rPr>
                <w:rFonts w:asciiTheme="minorHAnsi" w:hAnsiTheme="minorHAnsi" w:cs="Arial"/>
                <w:color w:val="000000"/>
              </w:rPr>
              <w:t>Communities</w:t>
            </w:r>
          </w:p>
        </w:tc>
        <w:tc>
          <w:tcPr>
            <w:tcW w:w="1891"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115AE795" w14:textId="77777777" w:rsidR="00180BDD" w:rsidRPr="007C0EBE" w:rsidRDefault="00180BDD" w:rsidP="007C0EBE">
            <w:pPr>
              <w:jc w:val="center"/>
              <w:rPr>
                <w:rFonts w:asciiTheme="minorHAnsi" w:hAnsiTheme="minorHAnsi" w:cs="Arial"/>
                <w:color w:val="000000"/>
              </w:rPr>
            </w:pPr>
            <w:r w:rsidRPr="007C0EBE">
              <w:rPr>
                <w:rFonts w:asciiTheme="minorHAnsi" w:hAnsiTheme="minorHAnsi" w:cs="Arial"/>
                <w:color w:val="000000"/>
              </w:rPr>
              <w:t>2011-2012</w:t>
            </w:r>
          </w:p>
        </w:tc>
        <w:tc>
          <w:tcPr>
            <w:tcW w:w="1855"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677305EF" w14:textId="77777777" w:rsidR="00180BDD" w:rsidRPr="007C0EBE" w:rsidRDefault="00180BDD" w:rsidP="007C0EBE">
            <w:pPr>
              <w:jc w:val="center"/>
              <w:rPr>
                <w:rFonts w:asciiTheme="minorHAnsi" w:hAnsiTheme="minorHAnsi" w:cs="Arial"/>
                <w:color w:val="000000"/>
              </w:rPr>
            </w:pPr>
            <w:r w:rsidRPr="007C0EBE">
              <w:rPr>
                <w:rFonts w:asciiTheme="minorHAnsi" w:hAnsiTheme="minorHAnsi" w:cs="Arial"/>
                <w:color w:val="000000"/>
              </w:rPr>
              <w:t>2012-2013</w:t>
            </w:r>
          </w:p>
        </w:tc>
        <w:tc>
          <w:tcPr>
            <w:tcW w:w="1594"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42B7949D" w14:textId="77777777" w:rsidR="00180BDD" w:rsidRPr="007C0EBE" w:rsidRDefault="00180BDD" w:rsidP="007C0EBE">
            <w:pPr>
              <w:jc w:val="center"/>
              <w:rPr>
                <w:rFonts w:asciiTheme="minorHAnsi" w:hAnsiTheme="minorHAnsi" w:cs="Arial"/>
                <w:color w:val="000000"/>
              </w:rPr>
            </w:pPr>
            <w:r w:rsidRPr="007C0EBE">
              <w:rPr>
                <w:rFonts w:asciiTheme="minorHAnsi" w:hAnsiTheme="minorHAnsi" w:cs="Arial"/>
                <w:color w:val="000000"/>
              </w:rPr>
              <w:t>2013-2014</w:t>
            </w:r>
          </w:p>
        </w:tc>
      </w:tr>
      <w:tr w:rsidR="00180BDD" w:rsidRPr="007C0EBE" w14:paraId="15882F49" w14:textId="77777777" w:rsidTr="00F022CC">
        <w:trPr>
          <w:trHeight w:val="306"/>
        </w:trPr>
        <w:tc>
          <w:tcPr>
            <w:tcW w:w="3877" w:type="dxa"/>
            <w:tcBorders>
              <w:top w:val="nil"/>
              <w:left w:val="single" w:sz="8" w:space="0" w:color="auto"/>
              <w:bottom w:val="single" w:sz="8" w:space="0" w:color="auto"/>
              <w:right w:val="single" w:sz="8" w:space="0" w:color="auto"/>
            </w:tcBorders>
            <w:shd w:val="clear" w:color="auto" w:fill="auto"/>
            <w:vAlign w:val="center"/>
            <w:hideMark/>
          </w:tcPr>
          <w:p w14:paraId="359EE4F1" w14:textId="77777777" w:rsidR="00180BDD" w:rsidRPr="007C0EBE" w:rsidRDefault="00B13692" w:rsidP="007C0EBE">
            <w:pPr>
              <w:rPr>
                <w:rFonts w:asciiTheme="minorHAnsi" w:hAnsiTheme="minorHAnsi" w:cs="Arial"/>
                <w:color w:val="000000"/>
              </w:rPr>
            </w:pPr>
            <w:r w:rsidRPr="007C0EBE">
              <w:rPr>
                <w:rFonts w:asciiTheme="minorHAnsi" w:hAnsiTheme="minorHAnsi" w:cs="Arial"/>
                <w:color w:val="000000"/>
              </w:rPr>
              <w:t>Harmony</w:t>
            </w:r>
            <w:r w:rsidR="00F022CC" w:rsidRPr="007C0EBE">
              <w:rPr>
                <w:rFonts w:asciiTheme="minorHAnsi" w:hAnsiTheme="minorHAnsi" w:cs="Arial"/>
                <w:color w:val="000000"/>
              </w:rPr>
              <w:t xml:space="preserve"> Community School District </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14:paraId="2BC1C971" w14:textId="77777777" w:rsidR="00180BDD" w:rsidRPr="007C0EBE" w:rsidRDefault="00B13692" w:rsidP="007C0EBE">
            <w:pPr>
              <w:jc w:val="center"/>
              <w:rPr>
                <w:rFonts w:asciiTheme="minorHAnsi" w:hAnsiTheme="minorHAnsi" w:cs="Arial"/>
                <w:color w:val="000000"/>
              </w:rPr>
            </w:pPr>
            <w:r w:rsidRPr="007C0EBE">
              <w:rPr>
                <w:rFonts w:asciiTheme="minorHAnsi" w:hAnsiTheme="minorHAnsi" w:cs="Arial"/>
                <w:color w:val="000000"/>
              </w:rPr>
              <w:t>69.57</w:t>
            </w:r>
          </w:p>
        </w:tc>
        <w:tc>
          <w:tcPr>
            <w:tcW w:w="1855" w:type="dxa"/>
            <w:tcBorders>
              <w:top w:val="single" w:sz="4" w:space="0" w:color="auto"/>
              <w:left w:val="nil"/>
              <w:bottom w:val="single" w:sz="4" w:space="0" w:color="auto"/>
              <w:right w:val="single" w:sz="4" w:space="0" w:color="auto"/>
            </w:tcBorders>
            <w:shd w:val="clear" w:color="auto" w:fill="auto"/>
            <w:vAlign w:val="center"/>
          </w:tcPr>
          <w:p w14:paraId="4459D05D" w14:textId="77777777" w:rsidR="00180BDD" w:rsidRPr="007C0EBE" w:rsidRDefault="00B13692" w:rsidP="007C0EBE">
            <w:pPr>
              <w:jc w:val="center"/>
              <w:rPr>
                <w:rFonts w:asciiTheme="minorHAnsi" w:hAnsiTheme="minorHAnsi" w:cs="Arial"/>
                <w:color w:val="000000"/>
              </w:rPr>
            </w:pPr>
            <w:r w:rsidRPr="007C0EBE">
              <w:rPr>
                <w:rFonts w:asciiTheme="minorHAnsi" w:hAnsiTheme="minorHAnsi" w:cs="Arial"/>
                <w:color w:val="000000"/>
              </w:rPr>
              <w:t>86.36</w:t>
            </w:r>
          </w:p>
        </w:tc>
        <w:tc>
          <w:tcPr>
            <w:tcW w:w="1594" w:type="dxa"/>
            <w:tcBorders>
              <w:top w:val="single" w:sz="4" w:space="0" w:color="auto"/>
              <w:left w:val="nil"/>
              <w:bottom w:val="single" w:sz="4" w:space="0" w:color="auto"/>
              <w:right w:val="single" w:sz="4" w:space="0" w:color="auto"/>
            </w:tcBorders>
            <w:shd w:val="clear" w:color="auto" w:fill="auto"/>
            <w:vAlign w:val="center"/>
          </w:tcPr>
          <w:p w14:paraId="449B513B" w14:textId="77777777" w:rsidR="00180BDD" w:rsidRPr="007C0EBE" w:rsidRDefault="00B13692" w:rsidP="007C0EBE">
            <w:pPr>
              <w:jc w:val="center"/>
              <w:rPr>
                <w:rFonts w:asciiTheme="minorHAnsi" w:hAnsiTheme="minorHAnsi" w:cs="Arial"/>
                <w:color w:val="000000"/>
              </w:rPr>
            </w:pPr>
            <w:r w:rsidRPr="007C0EBE">
              <w:rPr>
                <w:rFonts w:asciiTheme="minorHAnsi" w:hAnsiTheme="minorHAnsi" w:cs="Arial"/>
                <w:color w:val="000000"/>
              </w:rPr>
              <w:t>87.5</w:t>
            </w:r>
          </w:p>
        </w:tc>
      </w:tr>
      <w:tr w:rsidR="00B13692" w:rsidRPr="007C0EBE" w14:paraId="4EDF9771" w14:textId="77777777" w:rsidTr="00F022CC">
        <w:trPr>
          <w:trHeight w:val="306"/>
        </w:trPr>
        <w:tc>
          <w:tcPr>
            <w:tcW w:w="3877" w:type="dxa"/>
            <w:tcBorders>
              <w:top w:val="nil"/>
              <w:left w:val="single" w:sz="8" w:space="0" w:color="auto"/>
              <w:bottom w:val="single" w:sz="8" w:space="0" w:color="auto"/>
              <w:right w:val="single" w:sz="8" w:space="0" w:color="auto"/>
            </w:tcBorders>
            <w:shd w:val="clear" w:color="auto" w:fill="auto"/>
            <w:vAlign w:val="center"/>
            <w:hideMark/>
          </w:tcPr>
          <w:p w14:paraId="248AB7BF" w14:textId="77777777" w:rsidR="00B13692" w:rsidRPr="007C0EBE" w:rsidRDefault="00B13692" w:rsidP="007C0EBE">
            <w:pPr>
              <w:rPr>
                <w:rFonts w:asciiTheme="minorHAnsi" w:hAnsiTheme="minorHAnsi" w:cs="Arial"/>
                <w:color w:val="000000"/>
              </w:rPr>
            </w:pPr>
            <w:r w:rsidRPr="007C0EBE">
              <w:rPr>
                <w:rFonts w:asciiTheme="minorHAnsi" w:hAnsiTheme="minorHAnsi" w:cs="Arial"/>
                <w:color w:val="000000"/>
              </w:rPr>
              <w:t>Van Buren</w:t>
            </w:r>
            <w:r w:rsidR="00F022CC" w:rsidRPr="007C0EBE">
              <w:rPr>
                <w:rFonts w:asciiTheme="minorHAnsi" w:hAnsiTheme="minorHAnsi" w:cs="Arial"/>
                <w:color w:val="000000"/>
              </w:rPr>
              <w:t xml:space="preserve"> Community School District</w:t>
            </w:r>
          </w:p>
        </w:tc>
        <w:tc>
          <w:tcPr>
            <w:tcW w:w="1891" w:type="dxa"/>
            <w:tcBorders>
              <w:top w:val="nil"/>
              <w:left w:val="single" w:sz="4" w:space="0" w:color="auto"/>
              <w:bottom w:val="single" w:sz="4" w:space="0" w:color="auto"/>
              <w:right w:val="single" w:sz="4" w:space="0" w:color="auto"/>
            </w:tcBorders>
            <w:shd w:val="clear" w:color="auto" w:fill="auto"/>
            <w:vAlign w:val="center"/>
          </w:tcPr>
          <w:p w14:paraId="78B7E503" w14:textId="77777777" w:rsidR="00B13692" w:rsidRPr="007C0EBE" w:rsidRDefault="00B13692" w:rsidP="007C0EBE">
            <w:pPr>
              <w:jc w:val="center"/>
              <w:rPr>
                <w:rFonts w:asciiTheme="minorHAnsi" w:hAnsiTheme="minorHAnsi" w:cs="Arial"/>
                <w:color w:val="000000"/>
              </w:rPr>
            </w:pPr>
            <w:r w:rsidRPr="007C0EBE">
              <w:rPr>
                <w:rFonts w:asciiTheme="minorHAnsi" w:hAnsiTheme="minorHAnsi" w:cs="Arial"/>
                <w:color w:val="000000"/>
              </w:rPr>
              <w:t>85.48</w:t>
            </w:r>
          </w:p>
        </w:tc>
        <w:tc>
          <w:tcPr>
            <w:tcW w:w="1855" w:type="dxa"/>
            <w:tcBorders>
              <w:top w:val="nil"/>
              <w:left w:val="nil"/>
              <w:bottom w:val="single" w:sz="4" w:space="0" w:color="auto"/>
              <w:right w:val="single" w:sz="4" w:space="0" w:color="auto"/>
            </w:tcBorders>
            <w:shd w:val="clear" w:color="auto" w:fill="auto"/>
            <w:vAlign w:val="center"/>
          </w:tcPr>
          <w:p w14:paraId="41D9A0FF" w14:textId="77777777" w:rsidR="00B13692" w:rsidRPr="007C0EBE" w:rsidRDefault="00B13692" w:rsidP="007C0EBE">
            <w:pPr>
              <w:jc w:val="center"/>
              <w:rPr>
                <w:rFonts w:asciiTheme="minorHAnsi" w:hAnsiTheme="minorHAnsi" w:cs="Arial"/>
                <w:color w:val="000000"/>
              </w:rPr>
            </w:pPr>
            <w:r w:rsidRPr="007C0EBE">
              <w:rPr>
                <w:rFonts w:asciiTheme="minorHAnsi" w:hAnsiTheme="minorHAnsi" w:cs="Arial"/>
                <w:color w:val="000000"/>
              </w:rPr>
              <w:t>86.84</w:t>
            </w:r>
          </w:p>
        </w:tc>
        <w:tc>
          <w:tcPr>
            <w:tcW w:w="1594" w:type="dxa"/>
            <w:tcBorders>
              <w:top w:val="nil"/>
              <w:left w:val="nil"/>
              <w:bottom w:val="single" w:sz="4" w:space="0" w:color="auto"/>
              <w:right w:val="single" w:sz="4" w:space="0" w:color="auto"/>
            </w:tcBorders>
            <w:shd w:val="clear" w:color="auto" w:fill="auto"/>
            <w:vAlign w:val="center"/>
          </w:tcPr>
          <w:p w14:paraId="550228AF" w14:textId="77777777" w:rsidR="00B13692" w:rsidRPr="007C0EBE" w:rsidRDefault="00B13692" w:rsidP="007C0EBE">
            <w:pPr>
              <w:jc w:val="center"/>
              <w:rPr>
                <w:rFonts w:asciiTheme="minorHAnsi" w:hAnsiTheme="minorHAnsi" w:cs="Arial"/>
                <w:color w:val="000000"/>
              </w:rPr>
            </w:pPr>
            <w:r w:rsidRPr="007C0EBE">
              <w:rPr>
                <w:rFonts w:asciiTheme="minorHAnsi" w:hAnsiTheme="minorHAnsi" w:cs="Arial"/>
                <w:color w:val="000000"/>
              </w:rPr>
              <w:t>90.57</w:t>
            </w:r>
          </w:p>
        </w:tc>
      </w:tr>
      <w:tr w:rsidR="00D60F5B" w:rsidRPr="007C0EBE" w14:paraId="2760D43F" w14:textId="77777777" w:rsidTr="00F022CC">
        <w:trPr>
          <w:trHeight w:val="306"/>
        </w:trPr>
        <w:tc>
          <w:tcPr>
            <w:tcW w:w="3877" w:type="dxa"/>
            <w:tcBorders>
              <w:top w:val="nil"/>
              <w:left w:val="single" w:sz="8" w:space="0" w:color="auto"/>
              <w:bottom w:val="single" w:sz="8" w:space="0" w:color="auto"/>
              <w:right w:val="single" w:sz="8" w:space="0" w:color="auto"/>
            </w:tcBorders>
            <w:shd w:val="clear" w:color="auto" w:fill="auto"/>
            <w:vAlign w:val="center"/>
            <w:hideMark/>
          </w:tcPr>
          <w:p w14:paraId="72C1AA08" w14:textId="77777777" w:rsidR="00D60F5B" w:rsidRPr="007C0EBE" w:rsidRDefault="00D60F5B" w:rsidP="007C0EBE">
            <w:pPr>
              <w:rPr>
                <w:rFonts w:asciiTheme="minorHAnsi" w:hAnsiTheme="minorHAnsi" w:cs="Arial"/>
                <w:color w:val="000000"/>
              </w:rPr>
            </w:pPr>
            <w:r w:rsidRPr="007C0EBE">
              <w:rPr>
                <w:rFonts w:asciiTheme="minorHAnsi" w:hAnsiTheme="minorHAnsi" w:cs="Arial"/>
                <w:color w:val="000000"/>
              </w:rPr>
              <w:t>County</w:t>
            </w:r>
          </w:p>
        </w:tc>
        <w:tc>
          <w:tcPr>
            <w:tcW w:w="1891" w:type="dxa"/>
            <w:tcBorders>
              <w:top w:val="nil"/>
              <w:left w:val="single" w:sz="4" w:space="0" w:color="auto"/>
              <w:bottom w:val="single" w:sz="4" w:space="0" w:color="auto"/>
              <w:right w:val="single" w:sz="4" w:space="0" w:color="auto"/>
            </w:tcBorders>
            <w:shd w:val="clear" w:color="auto" w:fill="auto"/>
            <w:vAlign w:val="center"/>
          </w:tcPr>
          <w:p w14:paraId="0AA4E8E6" w14:textId="77777777" w:rsidR="00D60F5B" w:rsidRPr="007C0EBE" w:rsidRDefault="00D60F5B" w:rsidP="007C0EBE">
            <w:pPr>
              <w:jc w:val="center"/>
              <w:rPr>
                <w:rFonts w:asciiTheme="minorHAnsi" w:hAnsiTheme="minorHAnsi" w:cs="Arial"/>
                <w:color w:val="000000"/>
              </w:rPr>
            </w:pPr>
            <w:r w:rsidRPr="007C0EBE">
              <w:rPr>
                <w:rFonts w:asciiTheme="minorHAnsi" w:hAnsiTheme="minorHAnsi" w:cs="Arial"/>
                <w:color w:val="000000"/>
              </w:rPr>
              <w:t>85.5</w:t>
            </w:r>
          </w:p>
        </w:tc>
        <w:tc>
          <w:tcPr>
            <w:tcW w:w="1855" w:type="dxa"/>
            <w:tcBorders>
              <w:top w:val="nil"/>
              <w:left w:val="nil"/>
              <w:bottom w:val="single" w:sz="4" w:space="0" w:color="auto"/>
              <w:right w:val="single" w:sz="4" w:space="0" w:color="auto"/>
            </w:tcBorders>
            <w:shd w:val="clear" w:color="auto" w:fill="auto"/>
            <w:vAlign w:val="center"/>
          </w:tcPr>
          <w:p w14:paraId="738779EC" w14:textId="77777777" w:rsidR="00D60F5B" w:rsidRPr="007C0EBE" w:rsidRDefault="00D60F5B" w:rsidP="007C0EBE">
            <w:pPr>
              <w:jc w:val="center"/>
              <w:rPr>
                <w:rFonts w:asciiTheme="minorHAnsi" w:hAnsiTheme="minorHAnsi" w:cs="Arial"/>
                <w:color w:val="000000"/>
              </w:rPr>
            </w:pPr>
            <w:r w:rsidRPr="007C0EBE">
              <w:rPr>
                <w:rFonts w:asciiTheme="minorHAnsi" w:hAnsiTheme="minorHAnsi" w:cs="Arial"/>
                <w:color w:val="000000"/>
              </w:rPr>
              <w:t>86.8</w:t>
            </w:r>
          </w:p>
        </w:tc>
        <w:tc>
          <w:tcPr>
            <w:tcW w:w="1594" w:type="dxa"/>
            <w:tcBorders>
              <w:top w:val="nil"/>
              <w:left w:val="nil"/>
              <w:bottom w:val="single" w:sz="4" w:space="0" w:color="auto"/>
              <w:right w:val="single" w:sz="4" w:space="0" w:color="auto"/>
            </w:tcBorders>
            <w:shd w:val="clear" w:color="auto" w:fill="auto"/>
            <w:vAlign w:val="center"/>
          </w:tcPr>
          <w:p w14:paraId="2F5D3FAE" w14:textId="77777777" w:rsidR="00D60F5B" w:rsidRPr="007C0EBE" w:rsidRDefault="00D60F5B" w:rsidP="007C0EBE">
            <w:pPr>
              <w:jc w:val="center"/>
              <w:rPr>
                <w:rFonts w:asciiTheme="minorHAnsi" w:hAnsiTheme="minorHAnsi" w:cs="Arial"/>
                <w:color w:val="000000"/>
              </w:rPr>
            </w:pPr>
            <w:r w:rsidRPr="007C0EBE">
              <w:rPr>
                <w:rFonts w:asciiTheme="minorHAnsi" w:hAnsiTheme="minorHAnsi" w:cs="Arial"/>
                <w:color w:val="000000"/>
              </w:rPr>
              <w:t>90.6</w:t>
            </w:r>
          </w:p>
        </w:tc>
      </w:tr>
      <w:tr w:rsidR="00180BDD" w:rsidRPr="007C0EBE" w14:paraId="76FABFCC" w14:textId="77777777" w:rsidTr="00F022CC">
        <w:trPr>
          <w:trHeight w:val="306"/>
        </w:trPr>
        <w:tc>
          <w:tcPr>
            <w:tcW w:w="3877" w:type="dxa"/>
            <w:tcBorders>
              <w:top w:val="nil"/>
              <w:left w:val="single" w:sz="8" w:space="0" w:color="auto"/>
              <w:bottom w:val="single" w:sz="8" w:space="0" w:color="auto"/>
              <w:right w:val="single" w:sz="8" w:space="0" w:color="auto"/>
            </w:tcBorders>
            <w:shd w:val="clear" w:color="auto" w:fill="auto"/>
            <w:vAlign w:val="center"/>
            <w:hideMark/>
          </w:tcPr>
          <w:p w14:paraId="48BB4D27" w14:textId="77777777" w:rsidR="00180BDD" w:rsidRPr="007C0EBE" w:rsidRDefault="00180BDD" w:rsidP="007C0EBE">
            <w:pPr>
              <w:rPr>
                <w:rFonts w:asciiTheme="minorHAnsi" w:hAnsiTheme="minorHAnsi" w:cs="Arial"/>
                <w:color w:val="000000"/>
              </w:rPr>
            </w:pPr>
            <w:r w:rsidRPr="007C0EBE">
              <w:rPr>
                <w:rFonts w:asciiTheme="minorHAnsi" w:hAnsiTheme="minorHAnsi" w:cs="Arial"/>
                <w:color w:val="000000"/>
              </w:rPr>
              <w:t>State</w:t>
            </w:r>
          </w:p>
        </w:tc>
        <w:tc>
          <w:tcPr>
            <w:tcW w:w="1891" w:type="dxa"/>
            <w:tcBorders>
              <w:top w:val="nil"/>
              <w:left w:val="single" w:sz="4" w:space="0" w:color="auto"/>
              <w:bottom w:val="single" w:sz="4" w:space="0" w:color="auto"/>
              <w:right w:val="single" w:sz="4" w:space="0" w:color="auto"/>
            </w:tcBorders>
            <w:shd w:val="clear" w:color="auto" w:fill="auto"/>
            <w:vAlign w:val="center"/>
          </w:tcPr>
          <w:p w14:paraId="548BA9F5" w14:textId="77777777" w:rsidR="00180BDD" w:rsidRPr="007C0EBE" w:rsidRDefault="005C6D28" w:rsidP="007C0EBE">
            <w:pPr>
              <w:jc w:val="center"/>
              <w:rPr>
                <w:rFonts w:asciiTheme="minorHAnsi" w:hAnsiTheme="minorHAnsi" w:cs="Arial"/>
                <w:color w:val="000000"/>
              </w:rPr>
            </w:pPr>
            <w:r w:rsidRPr="007C0EBE">
              <w:rPr>
                <w:rFonts w:asciiTheme="minorHAnsi" w:hAnsiTheme="minorHAnsi" w:cs="Arial"/>
                <w:color w:val="000000"/>
              </w:rPr>
              <w:t>89.26</w:t>
            </w:r>
          </w:p>
        </w:tc>
        <w:tc>
          <w:tcPr>
            <w:tcW w:w="1855" w:type="dxa"/>
            <w:tcBorders>
              <w:top w:val="nil"/>
              <w:left w:val="nil"/>
              <w:bottom w:val="single" w:sz="4" w:space="0" w:color="auto"/>
              <w:right w:val="single" w:sz="4" w:space="0" w:color="auto"/>
            </w:tcBorders>
            <w:shd w:val="clear" w:color="auto" w:fill="auto"/>
            <w:vAlign w:val="center"/>
          </w:tcPr>
          <w:p w14:paraId="0D03FF36" w14:textId="77777777" w:rsidR="00180BDD" w:rsidRPr="007C0EBE" w:rsidRDefault="005C6D28" w:rsidP="007C0EBE">
            <w:pPr>
              <w:jc w:val="center"/>
              <w:rPr>
                <w:rFonts w:asciiTheme="minorHAnsi" w:hAnsiTheme="minorHAnsi" w:cs="Arial"/>
                <w:color w:val="000000"/>
              </w:rPr>
            </w:pPr>
            <w:r w:rsidRPr="007C0EBE">
              <w:rPr>
                <w:rFonts w:asciiTheme="minorHAnsi" w:hAnsiTheme="minorHAnsi" w:cs="Arial"/>
                <w:color w:val="000000"/>
              </w:rPr>
              <w:t>89.68</w:t>
            </w:r>
          </w:p>
        </w:tc>
        <w:tc>
          <w:tcPr>
            <w:tcW w:w="1594" w:type="dxa"/>
            <w:tcBorders>
              <w:top w:val="nil"/>
              <w:left w:val="nil"/>
              <w:bottom w:val="single" w:sz="4" w:space="0" w:color="auto"/>
              <w:right w:val="single" w:sz="4" w:space="0" w:color="auto"/>
            </w:tcBorders>
            <w:shd w:val="clear" w:color="auto" w:fill="auto"/>
            <w:vAlign w:val="center"/>
          </w:tcPr>
          <w:p w14:paraId="6D6280F9" w14:textId="77777777" w:rsidR="005C6D28" w:rsidRPr="007C0EBE" w:rsidRDefault="005C6D28" w:rsidP="007C0EBE">
            <w:pPr>
              <w:jc w:val="center"/>
              <w:rPr>
                <w:rFonts w:asciiTheme="minorHAnsi" w:hAnsiTheme="minorHAnsi" w:cs="Arial"/>
                <w:color w:val="000000"/>
              </w:rPr>
            </w:pPr>
            <w:r w:rsidRPr="007C0EBE">
              <w:rPr>
                <w:rFonts w:asciiTheme="minorHAnsi" w:hAnsiTheme="minorHAnsi" w:cs="Arial"/>
                <w:color w:val="000000"/>
              </w:rPr>
              <w:t>90.54</w:t>
            </w:r>
          </w:p>
        </w:tc>
      </w:tr>
    </w:tbl>
    <w:p w14:paraId="0C9CF251" w14:textId="77777777" w:rsidR="00DE0D0B" w:rsidRPr="007C0EBE" w:rsidRDefault="00EA7A0C" w:rsidP="007C0EBE">
      <w:pPr>
        <w:pStyle w:val="Caption"/>
        <w:rPr>
          <w:rFonts w:asciiTheme="minorHAnsi" w:hAnsiTheme="minorHAnsi" w:cs="Arial"/>
          <w:szCs w:val="24"/>
        </w:rPr>
      </w:pPr>
      <w:r w:rsidRPr="007C0EBE">
        <w:rPr>
          <w:rFonts w:asciiTheme="minorHAnsi" w:hAnsiTheme="minorHAnsi" w:cs="Arial"/>
          <w:b/>
          <w:szCs w:val="24"/>
        </w:rPr>
        <w:t>Note</w:t>
      </w:r>
      <w:r w:rsidRPr="007C0EBE">
        <w:rPr>
          <w:rFonts w:asciiTheme="minorHAnsi" w:hAnsiTheme="minorHAnsi" w:cs="Arial"/>
          <w:szCs w:val="24"/>
        </w:rPr>
        <w:t>: The NGA rate is calculated by dividing the number of on time graduates (including transferred in graduates) by the number of first time 9th graders four years previous</w:t>
      </w:r>
      <w:r w:rsidR="00180BDD" w:rsidRPr="007C0EBE">
        <w:rPr>
          <w:rFonts w:asciiTheme="minorHAnsi" w:hAnsiTheme="minorHAnsi" w:cs="Arial"/>
          <w:szCs w:val="24"/>
        </w:rPr>
        <w:t>.</w:t>
      </w:r>
    </w:p>
    <w:p w14:paraId="7C08D4FB" w14:textId="77777777" w:rsidR="00E14F57" w:rsidRPr="007C0EBE" w:rsidRDefault="00E14F57" w:rsidP="007C0EBE">
      <w:pPr>
        <w:rPr>
          <w:rFonts w:asciiTheme="minorHAnsi" w:hAnsiTheme="minorHAnsi" w:cs="Arial"/>
        </w:rPr>
      </w:pPr>
    </w:p>
    <w:tbl>
      <w:tblPr>
        <w:tblW w:w="9167"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167"/>
      </w:tblGrid>
      <w:tr w:rsidR="00DE0D0B" w:rsidRPr="007C0EBE" w14:paraId="75B52714" w14:textId="77777777" w:rsidTr="00B5554B">
        <w:trPr>
          <w:trHeight w:val="2556"/>
        </w:trPr>
        <w:tc>
          <w:tcPr>
            <w:tcW w:w="9167" w:type="dxa"/>
            <w:shd w:val="clear" w:color="auto" w:fill="auto"/>
          </w:tcPr>
          <w:p w14:paraId="79DF8CED" w14:textId="77777777" w:rsidR="00DE0D0B" w:rsidRPr="007C0EBE" w:rsidRDefault="009A3D8A" w:rsidP="007C0EBE">
            <w:pPr>
              <w:widowControl w:val="0"/>
              <w:rPr>
                <w:rFonts w:asciiTheme="minorHAnsi" w:hAnsiTheme="minorHAnsi" w:cs="Arial"/>
                <w:b/>
              </w:rPr>
            </w:pPr>
            <w:r w:rsidRPr="007C0EBE">
              <w:rPr>
                <w:rFonts w:asciiTheme="minorHAnsi" w:hAnsiTheme="minorHAnsi" w:cs="Arial"/>
                <w:b/>
              </w:rPr>
              <w:t>Question</w:t>
            </w:r>
            <w:r w:rsidR="005B098E" w:rsidRPr="007C0EBE">
              <w:rPr>
                <w:rFonts w:asciiTheme="minorHAnsi" w:hAnsiTheme="minorHAnsi" w:cs="Arial"/>
                <w:b/>
              </w:rPr>
              <w:t xml:space="preserve"> 2</w:t>
            </w:r>
            <w:r w:rsidR="007B3612" w:rsidRPr="007C0EBE">
              <w:rPr>
                <w:rFonts w:asciiTheme="minorHAnsi" w:hAnsiTheme="minorHAnsi" w:cs="Arial"/>
                <w:b/>
              </w:rPr>
              <w:t>5</w:t>
            </w:r>
          </w:p>
          <w:p w14:paraId="102E6819" w14:textId="77777777" w:rsidR="00C53DBA" w:rsidRPr="007C0EBE" w:rsidRDefault="00DE0D0B" w:rsidP="007C0EBE">
            <w:pPr>
              <w:widowControl w:val="0"/>
              <w:tabs>
                <w:tab w:val="left" w:pos="2935"/>
              </w:tabs>
              <w:rPr>
                <w:rFonts w:asciiTheme="minorHAnsi" w:hAnsiTheme="minorHAnsi" w:cs="Arial"/>
                <w:b/>
              </w:rPr>
            </w:pPr>
            <w:r w:rsidRPr="007C0EBE">
              <w:rPr>
                <w:rFonts w:asciiTheme="minorHAnsi" w:hAnsiTheme="minorHAnsi" w:cs="Arial"/>
                <w:b/>
              </w:rPr>
              <w:t xml:space="preserve">Based on data in Table </w:t>
            </w:r>
            <w:r w:rsidR="005B098E" w:rsidRPr="007C0EBE">
              <w:rPr>
                <w:rFonts w:asciiTheme="minorHAnsi" w:hAnsiTheme="minorHAnsi" w:cs="Arial"/>
                <w:b/>
              </w:rPr>
              <w:t>2</w:t>
            </w:r>
            <w:r w:rsidR="007B3612" w:rsidRPr="007C0EBE">
              <w:rPr>
                <w:rFonts w:asciiTheme="minorHAnsi" w:hAnsiTheme="minorHAnsi" w:cs="Arial"/>
                <w:b/>
              </w:rPr>
              <w:t>1</w:t>
            </w:r>
            <w:r w:rsidRPr="007C0EBE">
              <w:rPr>
                <w:rFonts w:asciiTheme="minorHAnsi" w:hAnsiTheme="minorHAnsi" w:cs="Arial"/>
                <w:b/>
              </w:rPr>
              <w:t xml:space="preserve">, how do your graduation rates compare to the </w:t>
            </w:r>
            <w:r w:rsidR="00310D53" w:rsidRPr="007C0EBE">
              <w:rPr>
                <w:rFonts w:asciiTheme="minorHAnsi" w:hAnsiTheme="minorHAnsi" w:cs="Arial"/>
                <w:b/>
              </w:rPr>
              <w:t>Iowa</w:t>
            </w:r>
            <w:r w:rsidR="003953DD" w:rsidRPr="007C0EBE">
              <w:rPr>
                <w:rFonts w:asciiTheme="minorHAnsi" w:hAnsiTheme="minorHAnsi" w:cs="Arial"/>
                <w:b/>
              </w:rPr>
              <w:t xml:space="preserve"> graduation </w:t>
            </w:r>
            <w:r w:rsidR="00C60CB9" w:rsidRPr="007C0EBE">
              <w:rPr>
                <w:rFonts w:asciiTheme="minorHAnsi" w:hAnsiTheme="minorHAnsi" w:cs="Arial"/>
                <w:b/>
              </w:rPr>
              <w:t>rates?</w:t>
            </w:r>
            <w:r w:rsidR="00BA2EED" w:rsidRPr="007C0EBE">
              <w:rPr>
                <w:rFonts w:asciiTheme="minorHAnsi" w:hAnsiTheme="minorHAnsi" w:cs="Arial"/>
                <w:b/>
              </w:rPr>
              <w:t xml:space="preserve">  </w:t>
            </w:r>
            <w:r w:rsidR="00C53DBA" w:rsidRPr="007C0EBE">
              <w:rPr>
                <w:rFonts w:asciiTheme="minorHAnsi" w:hAnsiTheme="minorHAnsi" w:cs="Arial"/>
                <w:b/>
              </w:rPr>
              <w:t xml:space="preserve">Is there a specific </w:t>
            </w:r>
            <w:r w:rsidR="00314B6C" w:rsidRPr="007C0EBE">
              <w:rPr>
                <w:rFonts w:asciiTheme="minorHAnsi" w:hAnsiTheme="minorHAnsi" w:cs="Arial"/>
                <w:b/>
              </w:rPr>
              <w:t>district</w:t>
            </w:r>
            <w:r w:rsidR="00C53DBA" w:rsidRPr="007C0EBE">
              <w:rPr>
                <w:rFonts w:asciiTheme="minorHAnsi" w:hAnsiTheme="minorHAnsi" w:cs="Arial"/>
                <w:b/>
              </w:rPr>
              <w:t xml:space="preserve"> that ha</w:t>
            </w:r>
            <w:r w:rsidR="0003189C" w:rsidRPr="007C0EBE">
              <w:rPr>
                <w:rFonts w:asciiTheme="minorHAnsi" w:hAnsiTheme="minorHAnsi" w:cs="Arial"/>
                <w:b/>
              </w:rPr>
              <w:t>s</w:t>
            </w:r>
            <w:r w:rsidR="00C53DBA" w:rsidRPr="007C0EBE">
              <w:rPr>
                <w:rFonts w:asciiTheme="minorHAnsi" w:hAnsiTheme="minorHAnsi" w:cs="Arial"/>
                <w:b/>
              </w:rPr>
              <w:t xml:space="preserve"> a problem with graduating students? </w:t>
            </w:r>
          </w:p>
          <w:p w14:paraId="5F5C2E45" w14:textId="77777777" w:rsidR="00BA2EED" w:rsidRPr="007C0EBE" w:rsidRDefault="00BA2EED" w:rsidP="007C0EBE">
            <w:pPr>
              <w:widowControl w:val="0"/>
              <w:tabs>
                <w:tab w:val="left" w:pos="2935"/>
              </w:tabs>
              <w:rPr>
                <w:rFonts w:asciiTheme="minorHAnsi" w:hAnsiTheme="minorHAnsi" w:cs="Arial"/>
              </w:rPr>
            </w:pPr>
          </w:p>
          <w:p w14:paraId="6E67E6D4" w14:textId="572BCA33" w:rsidR="007B3612" w:rsidRPr="007C0EBE" w:rsidRDefault="00A13321" w:rsidP="007C0EBE">
            <w:pPr>
              <w:widowControl w:val="0"/>
              <w:tabs>
                <w:tab w:val="left" w:pos="2935"/>
              </w:tabs>
              <w:rPr>
                <w:rFonts w:asciiTheme="minorHAnsi" w:hAnsiTheme="minorHAnsi" w:cs="Arial"/>
              </w:rPr>
            </w:pPr>
            <w:r w:rsidRPr="007C0EBE">
              <w:rPr>
                <w:rFonts w:asciiTheme="minorHAnsi" w:hAnsiTheme="minorHAnsi" w:cs="Arial"/>
              </w:rPr>
              <w:t xml:space="preserve">Harmony has a lower </w:t>
            </w:r>
            <w:r w:rsidR="00C914FA" w:rsidRPr="007C0EBE">
              <w:rPr>
                <w:rFonts w:asciiTheme="minorHAnsi" w:hAnsiTheme="minorHAnsi" w:cs="Arial"/>
              </w:rPr>
              <w:t xml:space="preserve">average </w:t>
            </w:r>
            <w:r w:rsidRPr="007C0EBE">
              <w:rPr>
                <w:rFonts w:asciiTheme="minorHAnsi" w:hAnsiTheme="minorHAnsi" w:cs="Arial"/>
              </w:rPr>
              <w:t xml:space="preserve">graduation rate </w:t>
            </w:r>
            <w:r w:rsidR="00C914FA" w:rsidRPr="007C0EBE">
              <w:rPr>
                <w:rFonts w:asciiTheme="minorHAnsi" w:hAnsiTheme="minorHAnsi" w:cs="Arial"/>
              </w:rPr>
              <w:t xml:space="preserve">at 81 and Van Buren has a slightly lower average rate at 88 compared to the states average rate of 90.  The overall county average rate is slightly lower at 88 compared to the states average rate of 90.  </w:t>
            </w:r>
          </w:p>
          <w:p w14:paraId="230F4416" w14:textId="77777777" w:rsidR="00A13321" w:rsidRPr="007C0EBE" w:rsidRDefault="00A13321" w:rsidP="007C0EBE">
            <w:pPr>
              <w:widowControl w:val="0"/>
              <w:tabs>
                <w:tab w:val="left" w:pos="2935"/>
              </w:tabs>
              <w:rPr>
                <w:rFonts w:asciiTheme="minorHAnsi" w:hAnsiTheme="minorHAnsi" w:cs="Arial"/>
              </w:rPr>
            </w:pPr>
          </w:p>
          <w:p w14:paraId="1BB3B738" w14:textId="77777777" w:rsidR="003953DD" w:rsidRPr="007C0EBE" w:rsidRDefault="003953DD" w:rsidP="007C0EBE">
            <w:pPr>
              <w:widowControl w:val="0"/>
              <w:tabs>
                <w:tab w:val="left" w:pos="2935"/>
              </w:tabs>
              <w:rPr>
                <w:rFonts w:asciiTheme="minorHAnsi" w:hAnsiTheme="minorHAnsi" w:cs="Arial"/>
                <w:b/>
              </w:rPr>
            </w:pPr>
            <w:r w:rsidRPr="007C0EBE">
              <w:rPr>
                <w:rFonts w:asciiTheme="minorHAnsi" w:hAnsiTheme="minorHAnsi" w:cs="Arial"/>
                <w:b/>
              </w:rPr>
              <w:t xml:space="preserve">Is your </w:t>
            </w:r>
            <w:r w:rsidR="003B3D98" w:rsidRPr="007C0EBE">
              <w:rPr>
                <w:rFonts w:asciiTheme="minorHAnsi" w:hAnsiTheme="minorHAnsi" w:cs="Arial"/>
                <w:b/>
              </w:rPr>
              <w:t>percentage bigger</w:t>
            </w:r>
            <w:r w:rsidRPr="007C0EBE">
              <w:rPr>
                <w:rFonts w:asciiTheme="minorHAnsi" w:hAnsiTheme="minorHAnsi" w:cs="Arial"/>
                <w:b/>
              </w:rPr>
              <w:t>, smaller, or about the same as the state? Discuss the differences.</w:t>
            </w:r>
          </w:p>
          <w:p w14:paraId="58888DCC" w14:textId="77777777" w:rsidR="00BA2EED" w:rsidRPr="007C0EBE" w:rsidRDefault="00BA2EED" w:rsidP="007C0EBE">
            <w:pPr>
              <w:widowControl w:val="0"/>
              <w:tabs>
                <w:tab w:val="left" w:pos="2935"/>
              </w:tabs>
              <w:rPr>
                <w:rFonts w:asciiTheme="minorHAnsi" w:hAnsiTheme="minorHAnsi" w:cs="Arial"/>
                <w:b/>
              </w:rPr>
            </w:pPr>
          </w:p>
          <w:p w14:paraId="09B4BCA1" w14:textId="6D949D55" w:rsidR="00DE0D0B" w:rsidRPr="007C0EBE" w:rsidRDefault="00A13321" w:rsidP="000604DE">
            <w:pPr>
              <w:rPr>
                <w:rFonts w:asciiTheme="minorHAnsi" w:hAnsiTheme="minorHAnsi" w:cs="Arial"/>
              </w:rPr>
            </w:pPr>
            <w:r w:rsidRPr="007C0EBE">
              <w:rPr>
                <w:rFonts w:asciiTheme="minorHAnsi" w:hAnsiTheme="minorHAnsi" w:cs="Arial"/>
              </w:rPr>
              <w:t xml:space="preserve">The county and Van Buren overall have </w:t>
            </w:r>
            <w:r w:rsidR="000604DE">
              <w:rPr>
                <w:rFonts w:asciiTheme="minorHAnsi" w:hAnsiTheme="minorHAnsi" w:cs="Arial"/>
              </w:rPr>
              <w:t xml:space="preserve">a </w:t>
            </w:r>
            <w:r w:rsidR="00C914FA" w:rsidRPr="007C0EBE">
              <w:rPr>
                <w:rFonts w:asciiTheme="minorHAnsi" w:hAnsiTheme="minorHAnsi" w:cs="Arial"/>
              </w:rPr>
              <w:t>slightly lower average rate at 88 compared</w:t>
            </w:r>
            <w:r w:rsidRPr="007C0EBE">
              <w:rPr>
                <w:rFonts w:asciiTheme="minorHAnsi" w:hAnsiTheme="minorHAnsi" w:cs="Arial"/>
              </w:rPr>
              <w:t xml:space="preserve"> to the state</w:t>
            </w:r>
            <w:r w:rsidR="00C914FA" w:rsidRPr="007C0EBE">
              <w:rPr>
                <w:rFonts w:asciiTheme="minorHAnsi" w:hAnsiTheme="minorHAnsi" w:cs="Arial"/>
              </w:rPr>
              <w:t>s average rate of 90</w:t>
            </w:r>
            <w:r w:rsidRPr="007C0EBE">
              <w:rPr>
                <w:rFonts w:asciiTheme="minorHAnsi" w:hAnsiTheme="minorHAnsi" w:cs="Arial"/>
              </w:rPr>
              <w:t>.</w:t>
            </w:r>
            <w:r w:rsidR="00C914FA" w:rsidRPr="007C0EBE">
              <w:rPr>
                <w:rFonts w:asciiTheme="minorHAnsi" w:hAnsiTheme="minorHAnsi" w:cs="Arial"/>
              </w:rPr>
              <w:t xml:space="preserve">  Harmony has a lower average rate of 81.  </w:t>
            </w:r>
            <w:r w:rsidRPr="007C0EBE">
              <w:rPr>
                <w:rFonts w:asciiTheme="minorHAnsi" w:hAnsiTheme="minorHAnsi" w:cs="Arial"/>
              </w:rPr>
              <w:t xml:space="preserve">  </w:t>
            </w:r>
          </w:p>
        </w:tc>
      </w:tr>
    </w:tbl>
    <w:p w14:paraId="41A92C1E" w14:textId="77777777" w:rsidR="00AB0A46" w:rsidRPr="007C0EBE" w:rsidRDefault="00AB0A46" w:rsidP="007C0EBE">
      <w:pPr>
        <w:pStyle w:val="Heading1"/>
        <w:numPr>
          <w:ilvl w:val="0"/>
          <w:numId w:val="0"/>
        </w:numPr>
        <w:spacing w:after="0"/>
        <w:rPr>
          <w:rFonts w:asciiTheme="minorHAnsi" w:hAnsiTheme="minorHAnsi"/>
          <w:sz w:val="24"/>
          <w:szCs w:val="24"/>
        </w:rPr>
      </w:pPr>
      <w:bookmarkStart w:id="243" w:name="_Toc158098266"/>
    </w:p>
    <w:p w14:paraId="120E4C80" w14:textId="77777777" w:rsidR="00F75DD2" w:rsidRPr="007C0EBE" w:rsidRDefault="00F75DD2" w:rsidP="007C0EBE">
      <w:pPr>
        <w:rPr>
          <w:rFonts w:asciiTheme="minorHAnsi" w:hAnsiTheme="minorHAnsi"/>
        </w:rPr>
      </w:pPr>
    </w:p>
    <w:p w14:paraId="4999768F" w14:textId="77777777" w:rsidR="00C914FA" w:rsidRPr="007C0EBE" w:rsidRDefault="00C914FA" w:rsidP="007C0EBE">
      <w:pPr>
        <w:rPr>
          <w:rFonts w:asciiTheme="minorHAnsi" w:hAnsiTheme="minorHAnsi"/>
        </w:rPr>
      </w:pPr>
    </w:p>
    <w:p w14:paraId="1F661E4C" w14:textId="77777777" w:rsidR="00C914FA" w:rsidRPr="007C0EBE" w:rsidRDefault="00C914FA" w:rsidP="007C0EBE">
      <w:pPr>
        <w:rPr>
          <w:rFonts w:asciiTheme="minorHAnsi" w:hAnsiTheme="minorHAnsi"/>
        </w:rPr>
      </w:pPr>
    </w:p>
    <w:p w14:paraId="2BA514FD" w14:textId="77777777" w:rsidR="00C914FA" w:rsidRPr="007C0EBE" w:rsidRDefault="00C914FA" w:rsidP="007C0EBE">
      <w:pPr>
        <w:rPr>
          <w:rFonts w:asciiTheme="minorHAnsi" w:hAnsiTheme="minorHAnsi"/>
        </w:rPr>
      </w:pPr>
    </w:p>
    <w:p w14:paraId="7722FD68" w14:textId="77777777" w:rsidR="00C914FA" w:rsidRPr="007C0EBE" w:rsidRDefault="00C914FA" w:rsidP="007C0EBE">
      <w:pPr>
        <w:rPr>
          <w:rFonts w:asciiTheme="minorHAnsi" w:hAnsiTheme="minorHAnsi"/>
        </w:rPr>
      </w:pPr>
    </w:p>
    <w:p w14:paraId="14607446" w14:textId="77777777" w:rsidR="00F07A58" w:rsidRPr="007C0EBE" w:rsidRDefault="00CF1D3F" w:rsidP="007C0EBE">
      <w:pPr>
        <w:pStyle w:val="Heading2"/>
        <w:numPr>
          <w:ilvl w:val="0"/>
          <w:numId w:val="0"/>
        </w:numPr>
        <w:spacing w:after="0"/>
        <w:ind w:left="720" w:hanging="720"/>
        <w:rPr>
          <w:rFonts w:asciiTheme="minorHAnsi" w:hAnsiTheme="minorHAnsi"/>
          <w:szCs w:val="24"/>
        </w:rPr>
      </w:pPr>
      <w:bookmarkStart w:id="244" w:name="_Toc417456738"/>
      <w:bookmarkEnd w:id="243"/>
      <w:r w:rsidRPr="007C0EBE">
        <w:rPr>
          <w:rFonts w:asciiTheme="minorHAnsi" w:hAnsiTheme="minorHAnsi"/>
          <w:szCs w:val="24"/>
        </w:rPr>
        <w:lastRenderedPageBreak/>
        <w:t>Other Data</w:t>
      </w:r>
      <w:r w:rsidR="007B3612" w:rsidRPr="007C0EBE">
        <w:rPr>
          <w:rFonts w:asciiTheme="minorHAnsi" w:hAnsiTheme="minorHAnsi"/>
          <w:szCs w:val="24"/>
        </w:rPr>
        <w:t xml:space="preserve"> Sources</w:t>
      </w:r>
      <w:bookmarkEnd w:id="244"/>
    </w:p>
    <w:p w14:paraId="53594DB6" w14:textId="77777777" w:rsidR="0091724C" w:rsidRPr="007C0EBE" w:rsidRDefault="00C53DBA" w:rsidP="007C0EBE">
      <w:pPr>
        <w:widowControl w:val="0"/>
        <w:rPr>
          <w:rFonts w:asciiTheme="minorHAnsi" w:hAnsiTheme="minorHAnsi" w:cs="Arial"/>
          <w:b/>
        </w:rPr>
      </w:pPr>
      <w:r w:rsidRPr="007C0EBE">
        <w:rPr>
          <w:rFonts w:asciiTheme="minorHAnsi" w:hAnsiTheme="minorHAnsi" w:cs="Arial"/>
          <w:b/>
        </w:rPr>
        <w:t>C</w:t>
      </w:r>
      <w:r w:rsidR="00F07A58" w:rsidRPr="007C0EBE">
        <w:rPr>
          <w:rFonts w:asciiTheme="minorHAnsi" w:hAnsiTheme="minorHAnsi" w:cs="Arial"/>
          <w:b/>
        </w:rPr>
        <w:t xml:space="preserve">onsider and analyze </w:t>
      </w:r>
      <w:r w:rsidR="00D90813" w:rsidRPr="007C0EBE">
        <w:rPr>
          <w:rFonts w:asciiTheme="minorHAnsi" w:hAnsiTheme="minorHAnsi" w:cs="Arial"/>
          <w:b/>
        </w:rPr>
        <w:t>other data sources</w:t>
      </w:r>
      <w:r w:rsidR="00F07A58" w:rsidRPr="007C0EBE">
        <w:rPr>
          <w:rFonts w:asciiTheme="minorHAnsi" w:hAnsiTheme="minorHAnsi" w:cs="Arial"/>
          <w:b/>
        </w:rPr>
        <w:t xml:space="preserve"> that will help</w:t>
      </w:r>
      <w:r w:rsidRPr="007C0EBE">
        <w:rPr>
          <w:rFonts w:asciiTheme="minorHAnsi" w:hAnsiTheme="minorHAnsi" w:cs="Arial"/>
          <w:b/>
        </w:rPr>
        <w:t xml:space="preserve"> you</w:t>
      </w:r>
      <w:r w:rsidR="00F07A58" w:rsidRPr="007C0EBE">
        <w:rPr>
          <w:rFonts w:asciiTheme="minorHAnsi" w:hAnsiTheme="minorHAnsi" w:cs="Arial"/>
          <w:b/>
        </w:rPr>
        <w:t xml:space="preserve"> better understand</w:t>
      </w:r>
      <w:r w:rsidR="003157F2" w:rsidRPr="007C0EBE">
        <w:rPr>
          <w:rFonts w:asciiTheme="minorHAnsi" w:hAnsiTheme="minorHAnsi" w:cs="Arial"/>
          <w:b/>
        </w:rPr>
        <w:t xml:space="preserve"> how and to what extent</w:t>
      </w:r>
      <w:r w:rsidR="00F07A58" w:rsidRPr="007C0EBE">
        <w:rPr>
          <w:rFonts w:asciiTheme="minorHAnsi" w:hAnsiTheme="minorHAnsi" w:cs="Arial"/>
          <w:b/>
        </w:rPr>
        <w:t xml:space="preserve"> individual factors </w:t>
      </w:r>
      <w:r w:rsidR="003157F2" w:rsidRPr="007C0EBE">
        <w:rPr>
          <w:rFonts w:asciiTheme="minorHAnsi" w:hAnsiTheme="minorHAnsi" w:cs="Arial"/>
          <w:b/>
        </w:rPr>
        <w:t xml:space="preserve">in your </w:t>
      </w:r>
      <w:r w:rsidR="00831079" w:rsidRPr="007C0EBE">
        <w:rPr>
          <w:rFonts w:asciiTheme="minorHAnsi" w:hAnsiTheme="minorHAnsi" w:cs="Arial"/>
          <w:b/>
        </w:rPr>
        <w:t>county</w:t>
      </w:r>
      <w:r w:rsidR="003157F2" w:rsidRPr="007C0EBE">
        <w:rPr>
          <w:rFonts w:asciiTheme="minorHAnsi" w:hAnsiTheme="minorHAnsi" w:cs="Arial"/>
          <w:b/>
        </w:rPr>
        <w:t xml:space="preserve"> may influence </w:t>
      </w:r>
      <w:r w:rsidR="00F07A58" w:rsidRPr="007C0EBE">
        <w:rPr>
          <w:rFonts w:asciiTheme="minorHAnsi" w:hAnsiTheme="minorHAnsi" w:cs="Arial"/>
          <w:b/>
        </w:rPr>
        <w:t xml:space="preserve">alcohol-related problems in your </w:t>
      </w:r>
      <w:r w:rsidR="00831079" w:rsidRPr="007C0EBE">
        <w:rPr>
          <w:rFonts w:asciiTheme="minorHAnsi" w:hAnsiTheme="minorHAnsi" w:cs="Arial"/>
          <w:b/>
        </w:rPr>
        <w:t>county</w:t>
      </w:r>
      <w:r w:rsidR="00A40E04" w:rsidRPr="007C0EBE">
        <w:rPr>
          <w:rFonts w:asciiTheme="minorHAnsi" w:hAnsiTheme="minorHAnsi" w:cs="Arial"/>
          <w:b/>
        </w:rPr>
        <w:t xml:space="preserve">. </w:t>
      </w:r>
      <w:r w:rsidR="00F07A58" w:rsidRPr="007C0EBE">
        <w:rPr>
          <w:rFonts w:asciiTheme="minorHAnsi" w:hAnsiTheme="minorHAnsi" w:cs="Arial"/>
          <w:b/>
        </w:rPr>
        <w:t xml:space="preserve">For example, </w:t>
      </w:r>
      <w:r w:rsidRPr="007C0EBE">
        <w:rPr>
          <w:rFonts w:asciiTheme="minorHAnsi" w:hAnsiTheme="minorHAnsi" w:cs="Arial"/>
          <w:b/>
        </w:rPr>
        <w:t xml:space="preserve">you </w:t>
      </w:r>
      <w:r w:rsidR="00F07A58" w:rsidRPr="007C0EBE">
        <w:rPr>
          <w:rFonts w:asciiTheme="minorHAnsi" w:hAnsiTheme="minorHAnsi" w:cs="Arial"/>
          <w:b/>
        </w:rPr>
        <w:t>may have socio-economic or demographic data that illus</w:t>
      </w:r>
      <w:r w:rsidR="002268BC" w:rsidRPr="007C0EBE">
        <w:rPr>
          <w:rFonts w:asciiTheme="minorHAnsi" w:hAnsiTheme="minorHAnsi" w:cs="Arial"/>
          <w:b/>
        </w:rPr>
        <w:t>trates the differences between people</w:t>
      </w:r>
      <w:r w:rsidR="00F07A58" w:rsidRPr="007C0EBE">
        <w:rPr>
          <w:rFonts w:asciiTheme="minorHAnsi" w:hAnsiTheme="minorHAnsi" w:cs="Arial"/>
          <w:b/>
        </w:rPr>
        <w:t xml:space="preserve"> in your communit</w:t>
      </w:r>
      <w:r w:rsidRPr="007C0EBE">
        <w:rPr>
          <w:rFonts w:asciiTheme="minorHAnsi" w:hAnsiTheme="minorHAnsi" w:cs="Arial"/>
          <w:b/>
        </w:rPr>
        <w:t>ies and county,</w:t>
      </w:r>
      <w:r w:rsidR="00F07A58" w:rsidRPr="007C0EBE">
        <w:rPr>
          <w:rFonts w:asciiTheme="minorHAnsi" w:hAnsiTheme="minorHAnsi" w:cs="Arial"/>
          <w:b/>
        </w:rPr>
        <w:t xml:space="preserve"> and the rest of the </w:t>
      </w:r>
      <w:r w:rsidR="003B3D98" w:rsidRPr="007C0EBE">
        <w:rPr>
          <w:rFonts w:asciiTheme="minorHAnsi" w:hAnsiTheme="minorHAnsi" w:cs="Arial"/>
          <w:b/>
        </w:rPr>
        <w:t>state. You</w:t>
      </w:r>
      <w:r w:rsidR="009001AB" w:rsidRPr="007C0EBE">
        <w:rPr>
          <w:rFonts w:asciiTheme="minorHAnsi" w:hAnsiTheme="minorHAnsi" w:cs="Arial"/>
          <w:b/>
        </w:rPr>
        <w:t xml:space="preserve"> may want to include information from alternative schools</w:t>
      </w:r>
      <w:r w:rsidR="004D685D" w:rsidRPr="007C0EBE">
        <w:rPr>
          <w:rFonts w:asciiTheme="minorHAnsi" w:hAnsiTheme="minorHAnsi" w:cs="Arial"/>
          <w:b/>
        </w:rPr>
        <w:t>,</w:t>
      </w:r>
      <w:r w:rsidR="009001AB" w:rsidRPr="007C0EBE">
        <w:rPr>
          <w:rFonts w:asciiTheme="minorHAnsi" w:hAnsiTheme="minorHAnsi" w:cs="Arial"/>
          <w:b/>
        </w:rPr>
        <w:t xml:space="preserve"> if there </w:t>
      </w:r>
      <w:r w:rsidR="004D685D" w:rsidRPr="007C0EBE">
        <w:rPr>
          <w:rFonts w:asciiTheme="minorHAnsi" w:hAnsiTheme="minorHAnsi" w:cs="Arial"/>
          <w:b/>
        </w:rPr>
        <w:t xml:space="preserve">are </w:t>
      </w:r>
      <w:r w:rsidR="003B3D98" w:rsidRPr="007C0EBE">
        <w:rPr>
          <w:rFonts w:asciiTheme="minorHAnsi" w:hAnsiTheme="minorHAnsi" w:cs="Arial"/>
          <w:b/>
        </w:rPr>
        <w:t>any in</w:t>
      </w:r>
      <w:r w:rsidR="004D685D" w:rsidRPr="007C0EBE">
        <w:rPr>
          <w:rFonts w:asciiTheme="minorHAnsi" w:hAnsiTheme="minorHAnsi" w:cs="Arial"/>
          <w:b/>
        </w:rPr>
        <w:t xml:space="preserve"> </w:t>
      </w:r>
      <w:r w:rsidR="009001AB" w:rsidRPr="007C0EBE">
        <w:rPr>
          <w:rFonts w:asciiTheme="minorHAnsi" w:hAnsiTheme="minorHAnsi" w:cs="Arial"/>
          <w:b/>
        </w:rPr>
        <w:t xml:space="preserve">your </w:t>
      </w:r>
      <w:r w:rsidR="00831079" w:rsidRPr="007C0EBE">
        <w:rPr>
          <w:rFonts w:asciiTheme="minorHAnsi" w:hAnsiTheme="minorHAnsi" w:cs="Arial"/>
          <w:b/>
        </w:rPr>
        <w:t>county</w:t>
      </w:r>
      <w:r w:rsidR="009001AB" w:rsidRPr="007C0EBE">
        <w:rPr>
          <w:rFonts w:asciiTheme="minorHAnsi" w:hAnsiTheme="minorHAnsi" w:cs="Arial"/>
          <w:b/>
        </w:rPr>
        <w:t xml:space="preserve">. </w:t>
      </w:r>
      <w:r w:rsidR="004D685D" w:rsidRPr="007C0EBE">
        <w:rPr>
          <w:rFonts w:asciiTheme="minorHAnsi" w:hAnsiTheme="minorHAnsi" w:cs="Arial"/>
          <w:b/>
        </w:rPr>
        <w:t xml:space="preserve">Describe any </w:t>
      </w:r>
      <w:r w:rsidR="00D90813" w:rsidRPr="007C0EBE">
        <w:rPr>
          <w:rFonts w:asciiTheme="minorHAnsi" w:hAnsiTheme="minorHAnsi" w:cs="Arial"/>
          <w:b/>
        </w:rPr>
        <w:t xml:space="preserve">other data </w:t>
      </w:r>
      <w:r w:rsidR="003B3D98" w:rsidRPr="007C0EBE">
        <w:rPr>
          <w:rFonts w:asciiTheme="minorHAnsi" w:hAnsiTheme="minorHAnsi" w:cs="Arial"/>
          <w:b/>
        </w:rPr>
        <w:t>sources that</w:t>
      </w:r>
      <w:r w:rsidR="004D685D" w:rsidRPr="007C0EBE">
        <w:rPr>
          <w:rFonts w:asciiTheme="minorHAnsi" w:hAnsiTheme="minorHAnsi" w:cs="Arial"/>
          <w:b/>
        </w:rPr>
        <w:t xml:space="preserve"> you may find </w:t>
      </w:r>
      <w:r w:rsidR="004428F4" w:rsidRPr="007C0EBE">
        <w:rPr>
          <w:rFonts w:asciiTheme="minorHAnsi" w:hAnsiTheme="minorHAnsi" w:cs="Arial"/>
          <w:b/>
        </w:rPr>
        <w:t>here:</w:t>
      </w:r>
    </w:p>
    <w:p w14:paraId="2407265F" w14:textId="77777777" w:rsidR="00BA2EED" w:rsidRPr="007C0EBE" w:rsidRDefault="00BA2EED" w:rsidP="007C0EBE">
      <w:pPr>
        <w:widowControl w:val="0"/>
        <w:rPr>
          <w:rFonts w:asciiTheme="minorHAnsi" w:hAnsiTheme="minorHAnsi" w:cs="Arial"/>
          <w:b/>
        </w:rPr>
      </w:pPr>
    </w:p>
    <w:p w14:paraId="4157C987" w14:textId="77777777" w:rsidR="00180BDD" w:rsidRPr="007C0EBE" w:rsidRDefault="00E2441D" w:rsidP="007C0EBE">
      <w:pPr>
        <w:pStyle w:val="ListParagraph"/>
        <w:numPr>
          <w:ilvl w:val="0"/>
          <w:numId w:val="22"/>
        </w:numPr>
        <w:rPr>
          <w:rFonts w:asciiTheme="minorHAnsi" w:hAnsiTheme="minorHAnsi" w:cs="Arial"/>
        </w:rPr>
      </w:pPr>
      <w:r w:rsidRPr="007C0EBE">
        <w:rPr>
          <w:rFonts w:asciiTheme="minorHAnsi" w:hAnsiTheme="minorHAnsi" w:cs="Arial"/>
        </w:rPr>
        <w:t>At this time there are no alternative schools in Van Buren County.</w:t>
      </w:r>
    </w:p>
    <w:p w14:paraId="5FDB10AA" w14:textId="77777777" w:rsidR="00406C44" w:rsidRPr="007C0EBE" w:rsidRDefault="00406C44" w:rsidP="007C0EBE">
      <w:pPr>
        <w:rPr>
          <w:rFonts w:asciiTheme="minorHAnsi" w:hAnsiTheme="minorHAnsi" w:cs="Arial"/>
        </w:rPr>
      </w:pPr>
    </w:p>
    <w:p w14:paraId="721B34AE" w14:textId="77777777" w:rsidR="00E2441D" w:rsidRPr="007C0EBE" w:rsidRDefault="00E2441D" w:rsidP="007C0EBE">
      <w:pPr>
        <w:pStyle w:val="ListParagraph"/>
        <w:numPr>
          <w:ilvl w:val="0"/>
          <w:numId w:val="22"/>
        </w:numPr>
        <w:rPr>
          <w:rFonts w:asciiTheme="minorHAnsi" w:hAnsiTheme="minorHAnsi" w:cs="Arial"/>
        </w:rPr>
      </w:pPr>
      <w:r w:rsidRPr="007C0EBE">
        <w:rPr>
          <w:rFonts w:asciiTheme="minorHAnsi" w:hAnsiTheme="minorHAnsi" w:cs="Arial"/>
        </w:rPr>
        <w:t xml:space="preserve">At this time in the county there is no access to treatment services or behavioral health treatment.  The schools do provide some </w:t>
      </w:r>
      <w:r w:rsidR="00BA2EED" w:rsidRPr="007C0EBE">
        <w:rPr>
          <w:rFonts w:asciiTheme="minorHAnsi" w:hAnsiTheme="minorHAnsi" w:cs="Arial"/>
        </w:rPr>
        <w:t xml:space="preserve">mental health </w:t>
      </w:r>
      <w:r w:rsidRPr="007C0EBE">
        <w:rPr>
          <w:rFonts w:asciiTheme="minorHAnsi" w:hAnsiTheme="minorHAnsi" w:cs="Arial"/>
        </w:rPr>
        <w:t xml:space="preserve">counseling for students in need of it during the school day in conjunction with a counseling center from outside of the county.  </w:t>
      </w:r>
      <w:r w:rsidR="00BA2EED" w:rsidRPr="007C0EBE">
        <w:rPr>
          <w:rFonts w:asciiTheme="minorHAnsi" w:hAnsiTheme="minorHAnsi" w:cs="Arial"/>
        </w:rPr>
        <w:t xml:space="preserve">The counseling provided is not alcohol/drug specific.  </w:t>
      </w:r>
    </w:p>
    <w:p w14:paraId="18C0D8C5" w14:textId="77777777" w:rsidR="00C914FA" w:rsidRPr="007C0EBE" w:rsidRDefault="00C914FA" w:rsidP="007C0EBE">
      <w:pPr>
        <w:rPr>
          <w:rFonts w:asciiTheme="minorHAnsi" w:hAnsiTheme="minorHAnsi" w:cs="Arial"/>
        </w:rPr>
      </w:pPr>
    </w:p>
    <w:p w14:paraId="3948C439" w14:textId="77777777" w:rsidR="00A453B5" w:rsidRPr="007C0EBE" w:rsidRDefault="00790506" w:rsidP="007C0EBE">
      <w:pPr>
        <w:pStyle w:val="ListParagraph"/>
        <w:numPr>
          <w:ilvl w:val="0"/>
          <w:numId w:val="22"/>
        </w:numPr>
        <w:rPr>
          <w:rFonts w:asciiTheme="minorHAnsi" w:hAnsiTheme="minorHAnsi" w:cs="Arial"/>
        </w:rPr>
      </w:pPr>
      <w:r w:rsidRPr="007C0EBE">
        <w:rPr>
          <w:rFonts w:asciiTheme="minorHAnsi" w:hAnsiTheme="minorHAnsi" w:cs="Arial"/>
        </w:rPr>
        <w:t xml:space="preserve">The counselor at the Van Buren Community high school sees depression, anxiety, peer pressure, bullying and financial obligations all contributing to the causes for underage drinking and underage binge drinking.  They believe that </w:t>
      </w:r>
      <w:r w:rsidR="00BA2EED" w:rsidRPr="007C0EBE">
        <w:rPr>
          <w:rFonts w:asciiTheme="minorHAnsi" w:hAnsiTheme="minorHAnsi" w:cs="Arial"/>
        </w:rPr>
        <w:t xml:space="preserve">national </w:t>
      </w:r>
      <w:r w:rsidRPr="007C0EBE">
        <w:rPr>
          <w:rFonts w:asciiTheme="minorHAnsi" w:hAnsiTheme="minorHAnsi" w:cs="Arial"/>
        </w:rPr>
        <w:t xml:space="preserve">advertising and community norms play a significant role in underage drinking, but they have also witnessed many cases when young people are using alcohol as a coping mechanism not just as a source of rebellion.  They are also concerned about the kids who are drinking alone to escape some source of pain.  </w:t>
      </w:r>
    </w:p>
    <w:p w14:paraId="379CA390" w14:textId="77777777" w:rsidR="00640B0E" w:rsidRPr="007C0EBE" w:rsidRDefault="00640B0E" w:rsidP="007C0EBE">
      <w:pPr>
        <w:pStyle w:val="Heading2"/>
        <w:numPr>
          <w:ilvl w:val="0"/>
          <w:numId w:val="0"/>
        </w:numPr>
        <w:spacing w:after="0"/>
        <w:rPr>
          <w:rFonts w:asciiTheme="minorHAnsi" w:hAnsiTheme="minorHAnsi"/>
          <w:szCs w:val="24"/>
        </w:rPr>
      </w:pPr>
      <w:bookmarkStart w:id="245" w:name="_Toc158098268"/>
      <w:bookmarkStart w:id="246" w:name="_Toc417456739"/>
    </w:p>
    <w:p w14:paraId="0F3B9186" w14:textId="77777777" w:rsidR="00F07A58" w:rsidRPr="007C0EBE" w:rsidRDefault="0015101D" w:rsidP="007C0EBE">
      <w:pPr>
        <w:pStyle w:val="Heading2"/>
        <w:numPr>
          <w:ilvl w:val="0"/>
          <w:numId w:val="0"/>
        </w:numPr>
        <w:spacing w:after="0"/>
        <w:rPr>
          <w:rFonts w:asciiTheme="minorHAnsi" w:hAnsiTheme="minorHAnsi"/>
          <w:szCs w:val="24"/>
        </w:rPr>
      </w:pPr>
      <w:r w:rsidRPr="007C0EBE">
        <w:rPr>
          <w:rFonts w:asciiTheme="minorHAnsi" w:hAnsiTheme="minorHAnsi"/>
          <w:szCs w:val="24"/>
        </w:rPr>
        <w:t>Individual Factor</w:t>
      </w:r>
      <w:r w:rsidR="00F07A58" w:rsidRPr="007C0EBE">
        <w:rPr>
          <w:rFonts w:asciiTheme="minorHAnsi" w:hAnsiTheme="minorHAnsi"/>
          <w:szCs w:val="24"/>
        </w:rPr>
        <w:t xml:space="preserve"> Questions</w:t>
      </w:r>
      <w:bookmarkEnd w:id="245"/>
      <w:bookmarkEnd w:id="246"/>
    </w:p>
    <w:p w14:paraId="7B4A7CB8" w14:textId="77777777" w:rsidR="003D35F1" w:rsidRPr="007C0EBE" w:rsidRDefault="003D35F1" w:rsidP="007C0EBE">
      <w:pPr>
        <w:rPr>
          <w:rFonts w:asciiTheme="minorHAnsi" w:hAnsiTheme="minorHAnsi" w:cs="Arial"/>
        </w:rPr>
      </w:pPr>
    </w:p>
    <w:tbl>
      <w:tblPr>
        <w:tblW w:w="9222"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222"/>
      </w:tblGrid>
      <w:tr w:rsidR="00E00EE3" w:rsidRPr="007C0EBE" w14:paraId="0C2DF054" w14:textId="77777777" w:rsidTr="00947C8E">
        <w:trPr>
          <w:trHeight w:val="2772"/>
        </w:trPr>
        <w:tc>
          <w:tcPr>
            <w:tcW w:w="9222" w:type="dxa"/>
            <w:shd w:val="clear" w:color="auto" w:fill="auto"/>
          </w:tcPr>
          <w:p w14:paraId="739FA423" w14:textId="77777777" w:rsidR="00E00EE3" w:rsidRPr="007C0EBE" w:rsidRDefault="009A3D8A" w:rsidP="007C0EBE">
            <w:pPr>
              <w:widowControl w:val="0"/>
              <w:rPr>
                <w:rFonts w:asciiTheme="minorHAnsi" w:hAnsiTheme="minorHAnsi" w:cs="Arial"/>
                <w:b/>
              </w:rPr>
            </w:pPr>
            <w:r w:rsidRPr="007C0EBE">
              <w:rPr>
                <w:rFonts w:asciiTheme="minorHAnsi" w:hAnsiTheme="minorHAnsi" w:cs="Arial"/>
                <w:b/>
              </w:rPr>
              <w:t>Question</w:t>
            </w:r>
            <w:r w:rsidR="001E03B1" w:rsidRPr="007C0EBE">
              <w:rPr>
                <w:rFonts w:asciiTheme="minorHAnsi" w:hAnsiTheme="minorHAnsi" w:cs="Arial"/>
                <w:b/>
              </w:rPr>
              <w:t xml:space="preserve"> </w:t>
            </w:r>
            <w:r w:rsidR="007B3612" w:rsidRPr="007C0EBE">
              <w:rPr>
                <w:rFonts w:asciiTheme="minorHAnsi" w:hAnsiTheme="minorHAnsi" w:cs="Arial"/>
                <w:b/>
              </w:rPr>
              <w:t>26</w:t>
            </w:r>
          </w:p>
          <w:p w14:paraId="4E68D850" w14:textId="77777777" w:rsidR="00E00EE3" w:rsidRPr="007C0EBE" w:rsidRDefault="00E00EE3" w:rsidP="007C0EBE">
            <w:pPr>
              <w:widowControl w:val="0"/>
              <w:rPr>
                <w:rFonts w:asciiTheme="minorHAnsi" w:hAnsiTheme="minorHAnsi" w:cs="Arial"/>
                <w:b/>
              </w:rPr>
            </w:pPr>
            <w:r w:rsidRPr="007C0EBE">
              <w:rPr>
                <w:rFonts w:asciiTheme="minorHAnsi" w:hAnsiTheme="minorHAnsi" w:cs="Arial"/>
                <w:b/>
              </w:rPr>
              <w:t xml:space="preserve">Based on information gathered from the </w:t>
            </w:r>
            <w:r w:rsidR="003D35F1" w:rsidRPr="007C0EBE">
              <w:rPr>
                <w:rFonts w:asciiTheme="minorHAnsi" w:hAnsiTheme="minorHAnsi" w:cs="Arial"/>
                <w:b/>
              </w:rPr>
              <w:t>IYS</w:t>
            </w:r>
            <w:r w:rsidRPr="007C0EBE">
              <w:rPr>
                <w:rFonts w:asciiTheme="minorHAnsi" w:hAnsiTheme="minorHAnsi" w:cs="Arial"/>
                <w:b/>
              </w:rPr>
              <w:t xml:space="preserve">, </w:t>
            </w:r>
            <w:r w:rsidR="0050692B" w:rsidRPr="007C0EBE">
              <w:rPr>
                <w:rFonts w:asciiTheme="minorHAnsi" w:hAnsiTheme="minorHAnsi" w:cs="Arial"/>
                <w:b/>
              </w:rPr>
              <w:t xml:space="preserve">graduation rates, </w:t>
            </w:r>
            <w:r w:rsidRPr="007C0EBE">
              <w:rPr>
                <w:rFonts w:asciiTheme="minorHAnsi" w:hAnsiTheme="minorHAnsi" w:cs="Arial"/>
                <w:b/>
              </w:rPr>
              <w:t xml:space="preserve">town hall meetings, and </w:t>
            </w:r>
            <w:r w:rsidR="00D90813" w:rsidRPr="007C0EBE">
              <w:rPr>
                <w:rFonts w:asciiTheme="minorHAnsi" w:hAnsiTheme="minorHAnsi" w:cs="Arial"/>
                <w:b/>
              </w:rPr>
              <w:t>other data sources</w:t>
            </w:r>
            <w:r w:rsidRPr="007C0EBE">
              <w:rPr>
                <w:rFonts w:asciiTheme="minorHAnsi" w:hAnsiTheme="minorHAnsi" w:cs="Arial"/>
                <w:b/>
              </w:rPr>
              <w:t xml:space="preserve">, what are the concerns around individual factors that might contribute to </w:t>
            </w:r>
            <w:r w:rsidR="00310D53" w:rsidRPr="007C0EBE">
              <w:rPr>
                <w:rFonts w:asciiTheme="minorHAnsi" w:hAnsiTheme="minorHAnsi" w:cs="Arial"/>
                <w:b/>
              </w:rPr>
              <w:t>underage and binge drinking</w:t>
            </w:r>
            <w:r w:rsidR="00503CCA" w:rsidRPr="007C0EBE">
              <w:rPr>
                <w:rFonts w:asciiTheme="minorHAnsi" w:hAnsiTheme="minorHAnsi" w:cs="Arial"/>
                <w:b/>
              </w:rPr>
              <w:t xml:space="preserve"> and its consequences</w:t>
            </w:r>
            <w:r w:rsidRPr="007C0EBE">
              <w:rPr>
                <w:rFonts w:asciiTheme="minorHAnsi" w:hAnsiTheme="minorHAnsi" w:cs="Arial"/>
                <w:b/>
              </w:rPr>
              <w:t xml:space="preserve"> in your </w:t>
            </w:r>
            <w:r w:rsidR="00831079" w:rsidRPr="007C0EBE">
              <w:rPr>
                <w:rFonts w:asciiTheme="minorHAnsi" w:hAnsiTheme="minorHAnsi" w:cs="Arial"/>
                <w:b/>
              </w:rPr>
              <w:t>county</w:t>
            </w:r>
            <w:r w:rsidRPr="007C0EBE">
              <w:rPr>
                <w:rFonts w:asciiTheme="minorHAnsi" w:hAnsiTheme="minorHAnsi" w:cs="Arial"/>
                <w:b/>
              </w:rPr>
              <w:t xml:space="preserve">? </w:t>
            </w:r>
            <w:r w:rsidR="00A40E04" w:rsidRPr="007C0EBE">
              <w:rPr>
                <w:rFonts w:asciiTheme="minorHAnsi" w:hAnsiTheme="minorHAnsi" w:cs="Arial"/>
                <w:b/>
              </w:rPr>
              <w:t>Justify your decision.</w:t>
            </w:r>
          </w:p>
          <w:p w14:paraId="273F49CF" w14:textId="77777777" w:rsidR="001E03B1" w:rsidRPr="007C0EBE" w:rsidRDefault="001E03B1" w:rsidP="007C0EBE">
            <w:pPr>
              <w:widowControl w:val="0"/>
              <w:rPr>
                <w:rFonts w:asciiTheme="minorHAnsi" w:hAnsiTheme="minorHAnsi" w:cs="Arial"/>
                <w:b/>
              </w:rPr>
            </w:pPr>
          </w:p>
          <w:p w14:paraId="41FF4E62" w14:textId="77777777" w:rsidR="00E00EE3" w:rsidRPr="007C0EBE" w:rsidRDefault="00A13321" w:rsidP="007C0EBE">
            <w:pPr>
              <w:pStyle w:val="ListParagraph"/>
              <w:numPr>
                <w:ilvl w:val="0"/>
                <w:numId w:val="39"/>
              </w:numPr>
              <w:ind w:left="360"/>
              <w:rPr>
                <w:rFonts w:asciiTheme="minorHAnsi" w:hAnsiTheme="minorHAnsi" w:cs="Arial"/>
              </w:rPr>
            </w:pPr>
            <w:r w:rsidRPr="007C0EBE">
              <w:rPr>
                <w:rFonts w:asciiTheme="minorHAnsi" w:hAnsiTheme="minorHAnsi" w:cs="Arial"/>
              </w:rPr>
              <w:t xml:space="preserve">All of the data points to concern about underage and binge drinking.  One concern not reflected in the data is the mental health concerns in the state and county.  </w:t>
            </w:r>
            <w:r w:rsidR="00790506" w:rsidRPr="007C0EBE">
              <w:rPr>
                <w:rFonts w:asciiTheme="minorHAnsi" w:hAnsiTheme="minorHAnsi" w:cs="Arial"/>
              </w:rPr>
              <w:t xml:space="preserve">The perception for now is the kids at greatest risk for underage and binge drinking are the kids who are impacted with mental health concerns either of their own or of their families.  </w:t>
            </w:r>
          </w:p>
          <w:p w14:paraId="7A6EEAAD" w14:textId="77777777" w:rsidR="00790506" w:rsidRPr="007C0EBE" w:rsidRDefault="00790506" w:rsidP="007C0EBE">
            <w:pPr>
              <w:pStyle w:val="ListParagraph"/>
              <w:numPr>
                <w:ilvl w:val="0"/>
                <w:numId w:val="39"/>
              </w:numPr>
              <w:ind w:left="360"/>
              <w:rPr>
                <w:rFonts w:asciiTheme="minorHAnsi" w:hAnsiTheme="minorHAnsi" w:cs="Arial"/>
              </w:rPr>
            </w:pPr>
            <w:r w:rsidRPr="007C0EBE">
              <w:rPr>
                <w:rFonts w:asciiTheme="minorHAnsi" w:hAnsiTheme="minorHAnsi" w:cs="Arial"/>
              </w:rPr>
              <w:t xml:space="preserve">The ease with which kids can get alcohol is alarming as well as a risk.  </w:t>
            </w:r>
          </w:p>
        </w:tc>
      </w:tr>
    </w:tbl>
    <w:p w14:paraId="59697532" w14:textId="77777777" w:rsidR="00F07A58" w:rsidRPr="007C0EBE" w:rsidRDefault="00F07A58" w:rsidP="007C0EBE">
      <w:pPr>
        <w:widowControl w:val="0"/>
        <w:rPr>
          <w:rFonts w:asciiTheme="minorHAnsi" w:hAnsiTheme="minorHAnsi" w:cs="Arial"/>
        </w:rPr>
      </w:pPr>
    </w:p>
    <w:tbl>
      <w:tblPr>
        <w:tblW w:w="0" w:type="auto"/>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208"/>
      </w:tblGrid>
      <w:tr w:rsidR="00503CCA" w:rsidRPr="007C0EBE" w14:paraId="639AF6BC" w14:textId="77777777" w:rsidTr="00947C8E">
        <w:trPr>
          <w:trHeight w:val="2349"/>
        </w:trPr>
        <w:tc>
          <w:tcPr>
            <w:tcW w:w="9208" w:type="dxa"/>
            <w:shd w:val="clear" w:color="auto" w:fill="auto"/>
          </w:tcPr>
          <w:p w14:paraId="3DC1DF39" w14:textId="77777777" w:rsidR="00503CCA" w:rsidRPr="007C0EBE" w:rsidRDefault="009A3D8A" w:rsidP="007C0EBE">
            <w:pPr>
              <w:widowControl w:val="0"/>
              <w:rPr>
                <w:rFonts w:asciiTheme="minorHAnsi" w:hAnsiTheme="minorHAnsi" w:cs="Arial"/>
              </w:rPr>
            </w:pPr>
            <w:r w:rsidRPr="007C0EBE">
              <w:rPr>
                <w:rFonts w:asciiTheme="minorHAnsi" w:hAnsiTheme="minorHAnsi" w:cs="Arial"/>
                <w:b/>
              </w:rPr>
              <w:t>Question</w:t>
            </w:r>
            <w:r w:rsidR="001E03B1" w:rsidRPr="007C0EBE">
              <w:rPr>
                <w:rFonts w:asciiTheme="minorHAnsi" w:hAnsiTheme="minorHAnsi" w:cs="Arial"/>
                <w:b/>
              </w:rPr>
              <w:t xml:space="preserve"> </w:t>
            </w:r>
            <w:r w:rsidR="007B3612" w:rsidRPr="007C0EBE">
              <w:rPr>
                <w:rFonts w:asciiTheme="minorHAnsi" w:hAnsiTheme="minorHAnsi" w:cs="Arial"/>
                <w:b/>
              </w:rPr>
              <w:t>27</w:t>
            </w:r>
          </w:p>
          <w:p w14:paraId="519D624D" w14:textId="77777777" w:rsidR="00A40E04" w:rsidRPr="007C0EBE" w:rsidRDefault="00C071B4" w:rsidP="007C0EBE">
            <w:pPr>
              <w:widowControl w:val="0"/>
              <w:rPr>
                <w:rFonts w:asciiTheme="minorHAnsi" w:hAnsiTheme="minorHAnsi" w:cs="Arial"/>
                <w:b/>
              </w:rPr>
            </w:pPr>
            <w:r w:rsidRPr="007C0EBE">
              <w:rPr>
                <w:rFonts w:asciiTheme="minorHAnsi" w:hAnsiTheme="minorHAnsi" w:cs="Arial"/>
                <w:b/>
              </w:rPr>
              <w:t>Based on these c</w:t>
            </w:r>
            <w:r w:rsidR="00E82CAD" w:rsidRPr="007C0EBE">
              <w:rPr>
                <w:rFonts w:asciiTheme="minorHAnsi" w:hAnsiTheme="minorHAnsi" w:cs="Arial"/>
                <w:b/>
              </w:rPr>
              <w:t>onsiderations, to what degree does your</w:t>
            </w:r>
            <w:r w:rsidR="001D14BA" w:rsidRPr="007C0EBE">
              <w:rPr>
                <w:rFonts w:asciiTheme="minorHAnsi" w:hAnsiTheme="minorHAnsi" w:cs="Arial"/>
                <w:b/>
              </w:rPr>
              <w:t xml:space="preserve"> coalition</w:t>
            </w:r>
            <w:r w:rsidR="001F439B" w:rsidRPr="007C0EBE">
              <w:rPr>
                <w:rFonts w:asciiTheme="minorHAnsi" w:hAnsiTheme="minorHAnsi" w:cs="Arial"/>
                <w:b/>
              </w:rPr>
              <w:t>/</w:t>
            </w:r>
            <w:r w:rsidR="003B3D98" w:rsidRPr="007C0EBE">
              <w:rPr>
                <w:rFonts w:asciiTheme="minorHAnsi" w:hAnsiTheme="minorHAnsi" w:cs="Arial"/>
                <w:b/>
              </w:rPr>
              <w:t>Council believe</w:t>
            </w:r>
            <w:r w:rsidRPr="007C0EBE">
              <w:rPr>
                <w:rFonts w:asciiTheme="minorHAnsi" w:hAnsiTheme="minorHAnsi" w:cs="Arial"/>
                <w:b/>
              </w:rPr>
              <w:t xml:space="preserve"> individual factors are impacting </w:t>
            </w:r>
            <w:r w:rsidR="00310D53" w:rsidRPr="007C0EBE">
              <w:rPr>
                <w:rFonts w:asciiTheme="minorHAnsi" w:hAnsiTheme="minorHAnsi" w:cs="Arial"/>
                <w:b/>
              </w:rPr>
              <w:t xml:space="preserve">underage </w:t>
            </w:r>
            <w:r w:rsidR="001F439B" w:rsidRPr="007C0EBE">
              <w:rPr>
                <w:rFonts w:asciiTheme="minorHAnsi" w:hAnsiTheme="minorHAnsi" w:cs="Arial"/>
                <w:b/>
              </w:rPr>
              <w:t xml:space="preserve">drinking </w:t>
            </w:r>
            <w:r w:rsidR="00310D53" w:rsidRPr="007C0EBE">
              <w:rPr>
                <w:rFonts w:asciiTheme="minorHAnsi" w:hAnsiTheme="minorHAnsi" w:cs="Arial"/>
                <w:b/>
              </w:rPr>
              <w:t xml:space="preserve">and </w:t>
            </w:r>
            <w:r w:rsidR="001F439B" w:rsidRPr="007C0EBE">
              <w:rPr>
                <w:rFonts w:asciiTheme="minorHAnsi" w:hAnsiTheme="minorHAnsi" w:cs="Arial"/>
                <w:b/>
              </w:rPr>
              <w:t xml:space="preserve">youth </w:t>
            </w:r>
            <w:r w:rsidR="00310D53" w:rsidRPr="007C0EBE">
              <w:rPr>
                <w:rFonts w:asciiTheme="minorHAnsi" w:hAnsiTheme="minorHAnsi" w:cs="Arial"/>
                <w:b/>
              </w:rPr>
              <w:t>binge drinking</w:t>
            </w:r>
            <w:r w:rsidRPr="007C0EBE">
              <w:rPr>
                <w:rFonts w:asciiTheme="minorHAnsi" w:hAnsiTheme="minorHAnsi" w:cs="Arial"/>
                <w:b/>
              </w:rPr>
              <w:t xml:space="preserve"> and its consequences in your </w:t>
            </w:r>
            <w:r w:rsidR="00831079" w:rsidRPr="007C0EBE">
              <w:rPr>
                <w:rFonts w:asciiTheme="minorHAnsi" w:hAnsiTheme="minorHAnsi" w:cs="Arial"/>
                <w:b/>
              </w:rPr>
              <w:t>county</w:t>
            </w:r>
            <w:r w:rsidRPr="007C0EBE">
              <w:rPr>
                <w:rFonts w:asciiTheme="minorHAnsi" w:hAnsiTheme="minorHAnsi" w:cs="Arial"/>
                <w:b/>
              </w:rPr>
              <w:t xml:space="preserve">? </w:t>
            </w:r>
            <w:r w:rsidR="00A40E04" w:rsidRPr="007C0EBE">
              <w:rPr>
                <w:rFonts w:asciiTheme="minorHAnsi" w:hAnsiTheme="minorHAnsi" w:cs="Arial"/>
                <w:b/>
              </w:rPr>
              <w:t>Justify your decision.</w:t>
            </w:r>
          </w:p>
          <w:p w14:paraId="1DD10096" w14:textId="77777777" w:rsidR="00C071B4" w:rsidRPr="007C0EBE" w:rsidRDefault="00C071B4" w:rsidP="007C0EBE">
            <w:pPr>
              <w:rPr>
                <w:rFonts w:asciiTheme="minorHAnsi" w:hAnsiTheme="minorHAnsi" w:cs="Arial"/>
                <w:b/>
                <w:color w:val="FF0000"/>
              </w:rPr>
            </w:pPr>
            <w:r w:rsidRPr="007C0EBE">
              <w:rPr>
                <w:rFonts w:asciiTheme="minorHAnsi" w:hAnsiTheme="minorHAnsi" w:cs="Arial"/>
                <w:b/>
              </w:rPr>
              <w:t>(place an “x” next to a number from 0 to 10)</w:t>
            </w:r>
            <w:r w:rsidR="00494752" w:rsidRPr="007C0EBE">
              <w:rPr>
                <w:rFonts w:asciiTheme="minorHAnsi" w:hAnsiTheme="minorHAnsi" w:cs="Arial"/>
                <w:b/>
                <w:color w:val="FF0000"/>
              </w:rPr>
              <w:t xml:space="preserve"> </w:t>
            </w:r>
          </w:p>
          <w:p w14:paraId="76104172" w14:textId="77777777" w:rsidR="00C071B4" w:rsidRPr="007C0EBE" w:rsidRDefault="00C071B4" w:rsidP="007C0EBE">
            <w:pPr>
              <w:widowControl w:val="0"/>
              <w:rPr>
                <w:rFonts w:asciiTheme="minorHAnsi" w:hAnsiTheme="minorHAnsi" w:cs="Arial"/>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814"/>
              <w:gridCol w:w="814"/>
              <w:gridCol w:w="815"/>
              <w:gridCol w:w="815"/>
              <w:gridCol w:w="815"/>
              <w:gridCol w:w="815"/>
              <w:gridCol w:w="815"/>
              <w:gridCol w:w="815"/>
              <w:gridCol w:w="815"/>
              <w:gridCol w:w="828"/>
            </w:tblGrid>
            <w:tr w:rsidR="00C071B4" w:rsidRPr="007C0EBE" w14:paraId="1E044851" w14:textId="77777777" w:rsidTr="00947C8E">
              <w:trPr>
                <w:trHeight w:val="225"/>
              </w:trPr>
              <w:tc>
                <w:tcPr>
                  <w:tcW w:w="8970" w:type="dxa"/>
                  <w:gridSpan w:val="11"/>
                  <w:tcBorders>
                    <w:bottom w:val="single" w:sz="4" w:space="0" w:color="auto"/>
                  </w:tcBorders>
                  <w:shd w:val="clear" w:color="auto" w:fill="auto"/>
                </w:tcPr>
                <w:p w14:paraId="68ABB324" w14:textId="77777777" w:rsidR="00C071B4" w:rsidRPr="007C0EBE" w:rsidRDefault="000A200A" w:rsidP="007C0EBE">
                  <w:pPr>
                    <w:widowControl w:val="0"/>
                    <w:tabs>
                      <w:tab w:val="right" w:pos="8640"/>
                    </w:tabs>
                    <w:rPr>
                      <w:rFonts w:asciiTheme="minorHAnsi" w:hAnsiTheme="minorHAnsi" w:cs="Arial"/>
                    </w:rPr>
                  </w:pPr>
                  <w:r w:rsidRPr="007C0EBE">
                    <w:rPr>
                      <w:rFonts w:asciiTheme="minorHAnsi" w:hAnsiTheme="minorHAnsi" w:cs="Arial"/>
                    </w:rPr>
                    <w:t xml:space="preserve">No impact                                                                                      </w:t>
                  </w:r>
                  <w:r w:rsidR="00EA4431" w:rsidRPr="007C0EBE">
                    <w:rPr>
                      <w:rFonts w:asciiTheme="minorHAnsi" w:hAnsiTheme="minorHAnsi" w:cs="Arial"/>
                    </w:rPr>
                    <w:t xml:space="preserve">Major </w:t>
                  </w:r>
                  <w:r w:rsidR="00C071B4" w:rsidRPr="007C0EBE">
                    <w:rPr>
                      <w:rFonts w:asciiTheme="minorHAnsi" w:hAnsiTheme="minorHAnsi" w:cs="Arial"/>
                    </w:rPr>
                    <w:t>impact</w:t>
                  </w:r>
                </w:p>
              </w:tc>
            </w:tr>
            <w:tr w:rsidR="00C071B4" w:rsidRPr="007C0EBE" w14:paraId="0E5DA424" w14:textId="77777777" w:rsidTr="00947C8E">
              <w:trPr>
                <w:trHeight w:val="225"/>
              </w:trPr>
              <w:tc>
                <w:tcPr>
                  <w:tcW w:w="814" w:type="dxa"/>
                  <w:tcBorders>
                    <w:right w:val="single" w:sz="4" w:space="0" w:color="FFFFFF"/>
                  </w:tcBorders>
                  <w:shd w:val="clear" w:color="auto" w:fill="FFFFFF"/>
                </w:tcPr>
                <w:p w14:paraId="255715E8" w14:textId="77777777" w:rsidR="00C071B4" w:rsidRPr="007C0EBE" w:rsidRDefault="00C071B4" w:rsidP="007C0EBE">
                  <w:pPr>
                    <w:widowControl w:val="0"/>
                    <w:rPr>
                      <w:rFonts w:asciiTheme="minorHAnsi" w:hAnsiTheme="minorHAnsi" w:cs="Arial"/>
                    </w:rPr>
                  </w:pPr>
                  <w:r w:rsidRPr="007C0EBE">
                    <w:rPr>
                      <w:rFonts w:asciiTheme="minorHAnsi" w:hAnsiTheme="minorHAnsi" w:cs="Arial"/>
                    </w:rPr>
                    <w:t>0</w:t>
                  </w:r>
                </w:p>
              </w:tc>
              <w:tc>
                <w:tcPr>
                  <w:tcW w:w="814" w:type="dxa"/>
                  <w:tcBorders>
                    <w:left w:val="single" w:sz="4" w:space="0" w:color="FFFFFF"/>
                    <w:right w:val="single" w:sz="4" w:space="0" w:color="FFFFFF"/>
                  </w:tcBorders>
                  <w:shd w:val="clear" w:color="auto" w:fill="FFFFFF"/>
                </w:tcPr>
                <w:p w14:paraId="18F02DE4" w14:textId="77777777" w:rsidR="00C071B4" w:rsidRPr="007C0EBE" w:rsidRDefault="00C071B4" w:rsidP="007C0EBE">
                  <w:pPr>
                    <w:widowControl w:val="0"/>
                    <w:rPr>
                      <w:rFonts w:asciiTheme="minorHAnsi" w:hAnsiTheme="minorHAnsi" w:cs="Arial"/>
                    </w:rPr>
                  </w:pPr>
                  <w:r w:rsidRPr="007C0EBE">
                    <w:rPr>
                      <w:rFonts w:asciiTheme="minorHAnsi" w:hAnsiTheme="minorHAnsi" w:cs="Arial"/>
                    </w:rPr>
                    <w:t>1</w:t>
                  </w:r>
                </w:p>
              </w:tc>
              <w:tc>
                <w:tcPr>
                  <w:tcW w:w="814" w:type="dxa"/>
                  <w:tcBorders>
                    <w:left w:val="single" w:sz="4" w:space="0" w:color="FFFFFF"/>
                    <w:right w:val="single" w:sz="4" w:space="0" w:color="FFFFFF"/>
                  </w:tcBorders>
                  <w:shd w:val="clear" w:color="auto" w:fill="FFFFFF"/>
                </w:tcPr>
                <w:p w14:paraId="511D37AE" w14:textId="77777777" w:rsidR="00C071B4" w:rsidRPr="007C0EBE" w:rsidRDefault="00C071B4" w:rsidP="007C0EBE">
                  <w:pPr>
                    <w:widowControl w:val="0"/>
                    <w:rPr>
                      <w:rFonts w:asciiTheme="minorHAnsi" w:hAnsiTheme="minorHAnsi" w:cs="Arial"/>
                    </w:rPr>
                  </w:pPr>
                  <w:r w:rsidRPr="007C0EBE">
                    <w:rPr>
                      <w:rFonts w:asciiTheme="minorHAnsi" w:hAnsiTheme="minorHAnsi" w:cs="Arial"/>
                    </w:rPr>
                    <w:t>2</w:t>
                  </w:r>
                </w:p>
              </w:tc>
              <w:tc>
                <w:tcPr>
                  <w:tcW w:w="815" w:type="dxa"/>
                  <w:tcBorders>
                    <w:left w:val="single" w:sz="4" w:space="0" w:color="FFFFFF"/>
                    <w:right w:val="single" w:sz="4" w:space="0" w:color="FFFFFF"/>
                  </w:tcBorders>
                  <w:shd w:val="clear" w:color="auto" w:fill="FFFFFF"/>
                </w:tcPr>
                <w:p w14:paraId="68EDDC5C" w14:textId="77777777" w:rsidR="00C071B4" w:rsidRPr="007C0EBE" w:rsidRDefault="00C071B4" w:rsidP="007C0EBE">
                  <w:pPr>
                    <w:widowControl w:val="0"/>
                    <w:rPr>
                      <w:rFonts w:asciiTheme="minorHAnsi" w:hAnsiTheme="minorHAnsi" w:cs="Arial"/>
                    </w:rPr>
                  </w:pPr>
                  <w:r w:rsidRPr="007C0EBE">
                    <w:rPr>
                      <w:rFonts w:asciiTheme="minorHAnsi" w:hAnsiTheme="minorHAnsi" w:cs="Arial"/>
                    </w:rPr>
                    <w:t>3</w:t>
                  </w:r>
                </w:p>
              </w:tc>
              <w:tc>
                <w:tcPr>
                  <w:tcW w:w="815" w:type="dxa"/>
                  <w:tcBorders>
                    <w:left w:val="single" w:sz="4" w:space="0" w:color="FFFFFF"/>
                    <w:right w:val="single" w:sz="4" w:space="0" w:color="FFFFFF"/>
                  </w:tcBorders>
                  <w:shd w:val="clear" w:color="auto" w:fill="FFFFFF"/>
                </w:tcPr>
                <w:p w14:paraId="082BA093" w14:textId="77777777" w:rsidR="00C071B4" w:rsidRPr="007C0EBE" w:rsidRDefault="00C071B4" w:rsidP="007C0EBE">
                  <w:pPr>
                    <w:widowControl w:val="0"/>
                    <w:rPr>
                      <w:rFonts w:asciiTheme="minorHAnsi" w:hAnsiTheme="minorHAnsi" w:cs="Arial"/>
                    </w:rPr>
                  </w:pPr>
                  <w:r w:rsidRPr="007C0EBE">
                    <w:rPr>
                      <w:rFonts w:asciiTheme="minorHAnsi" w:hAnsiTheme="minorHAnsi" w:cs="Arial"/>
                    </w:rPr>
                    <w:t>4</w:t>
                  </w:r>
                </w:p>
              </w:tc>
              <w:tc>
                <w:tcPr>
                  <w:tcW w:w="815" w:type="dxa"/>
                  <w:tcBorders>
                    <w:left w:val="single" w:sz="4" w:space="0" w:color="FFFFFF"/>
                    <w:right w:val="single" w:sz="4" w:space="0" w:color="FFFFFF"/>
                  </w:tcBorders>
                  <w:shd w:val="clear" w:color="auto" w:fill="FFFFFF"/>
                </w:tcPr>
                <w:p w14:paraId="0CBBD124" w14:textId="77777777" w:rsidR="00C071B4" w:rsidRPr="007C0EBE" w:rsidRDefault="00C071B4" w:rsidP="007C0EBE">
                  <w:pPr>
                    <w:widowControl w:val="0"/>
                    <w:rPr>
                      <w:rFonts w:asciiTheme="minorHAnsi" w:hAnsiTheme="minorHAnsi" w:cs="Arial"/>
                    </w:rPr>
                  </w:pPr>
                  <w:r w:rsidRPr="007C0EBE">
                    <w:rPr>
                      <w:rFonts w:asciiTheme="minorHAnsi" w:hAnsiTheme="minorHAnsi" w:cs="Arial"/>
                    </w:rPr>
                    <w:t>5</w:t>
                  </w:r>
                </w:p>
              </w:tc>
              <w:tc>
                <w:tcPr>
                  <w:tcW w:w="815" w:type="dxa"/>
                  <w:tcBorders>
                    <w:left w:val="single" w:sz="4" w:space="0" w:color="FFFFFF"/>
                    <w:right w:val="single" w:sz="4" w:space="0" w:color="FFFFFF"/>
                  </w:tcBorders>
                  <w:shd w:val="clear" w:color="auto" w:fill="FFFFFF"/>
                </w:tcPr>
                <w:p w14:paraId="1C530C3A" w14:textId="77777777" w:rsidR="00C071B4" w:rsidRPr="007C0EBE" w:rsidRDefault="00C071B4" w:rsidP="007C0EBE">
                  <w:pPr>
                    <w:widowControl w:val="0"/>
                    <w:rPr>
                      <w:rFonts w:asciiTheme="minorHAnsi" w:hAnsiTheme="minorHAnsi" w:cs="Arial"/>
                    </w:rPr>
                  </w:pPr>
                  <w:r w:rsidRPr="007C0EBE">
                    <w:rPr>
                      <w:rFonts w:asciiTheme="minorHAnsi" w:hAnsiTheme="minorHAnsi" w:cs="Arial"/>
                    </w:rPr>
                    <w:t>6</w:t>
                  </w:r>
                </w:p>
              </w:tc>
              <w:tc>
                <w:tcPr>
                  <w:tcW w:w="815" w:type="dxa"/>
                  <w:tcBorders>
                    <w:left w:val="single" w:sz="4" w:space="0" w:color="FFFFFF"/>
                    <w:right w:val="single" w:sz="4" w:space="0" w:color="FFFFFF"/>
                  </w:tcBorders>
                  <w:shd w:val="clear" w:color="auto" w:fill="FFFFFF"/>
                </w:tcPr>
                <w:p w14:paraId="3908BEC0" w14:textId="77777777" w:rsidR="00C071B4" w:rsidRPr="007C0EBE" w:rsidRDefault="00C071B4" w:rsidP="007C0EBE">
                  <w:pPr>
                    <w:widowControl w:val="0"/>
                    <w:rPr>
                      <w:rFonts w:asciiTheme="minorHAnsi" w:hAnsiTheme="minorHAnsi" w:cs="Arial"/>
                    </w:rPr>
                  </w:pPr>
                  <w:r w:rsidRPr="007C0EBE">
                    <w:rPr>
                      <w:rFonts w:asciiTheme="minorHAnsi" w:hAnsiTheme="minorHAnsi" w:cs="Arial"/>
                    </w:rPr>
                    <w:t>7</w:t>
                  </w:r>
                </w:p>
              </w:tc>
              <w:tc>
                <w:tcPr>
                  <w:tcW w:w="815" w:type="dxa"/>
                  <w:tcBorders>
                    <w:left w:val="single" w:sz="4" w:space="0" w:color="FFFFFF"/>
                    <w:right w:val="single" w:sz="4" w:space="0" w:color="FFFFFF"/>
                  </w:tcBorders>
                  <w:shd w:val="clear" w:color="auto" w:fill="FFFFFF"/>
                </w:tcPr>
                <w:p w14:paraId="1F8A8FA3" w14:textId="77777777" w:rsidR="00C071B4" w:rsidRPr="007C0EBE" w:rsidRDefault="00C071B4" w:rsidP="007C0EBE">
                  <w:pPr>
                    <w:widowControl w:val="0"/>
                    <w:rPr>
                      <w:rFonts w:asciiTheme="minorHAnsi" w:hAnsiTheme="minorHAnsi" w:cs="Arial"/>
                    </w:rPr>
                  </w:pPr>
                  <w:r w:rsidRPr="007C0EBE">
                    <w:rPr>
                      <w:rFonts w:asciiTheme="minorHAnsi" w:hAnsiTheme="minorHAnsi" w:cs="Arial"/>
                    </w:rPr>
                    <w:t>8</w:t>
                  </w:r>
                  <w:r w:rsidR="00790506" w:rsidRPr="007C0EBE">
                    <w:rPr>
                      <w:rFonts w:asciiTheme="minorHAnsi" w:hAnsiTheme="minorHAnsi" w:cs="Arial"/>
                    </w:rPr>
                    <w:t>X</w:t>
                  </w:r>
                </w:p>
              </w:tc>
              <w:tc>
                <w:tcPr>
                  <w:tcW w:w="815" w:type="dxa"/>
                  <w:tcBorders>
                    <w:left w:val="single" w:sz="4" w:space="0" w:color="FFFFFF"/>
                    <w:right w:val="single" w:sz="4" w:space="0" w:color="FFFFFF"/>
                  </w:tcBorders>
                  <w:shd w:val="clear" w:color="auto" w:fill="FFFFFF"/>
                </w:tcPr>
                <w:p w14:paraId="21B5296C" w14:textId="77777777" w:rsidR="00C071B4" w:rsidRPr="007C0EBE" w:rsidRDefault="00C071B4" w:rsidP="007C0EBE">
                  <w:pPr>
                    <w:widowControl w:val="0"/>
                    <w:rPr>
                      <w:rFonts w:asciiTheme="minorHAnsi" w:hAnsiTheme="minorHAnsi" w:cs="Arial"/>
                    </w:rPr>
                  </w:pPr>
                  <w:r w:rsidRPr="007C0EBE">
                    <w:rPr>
                      <w:rFonts w:asciiTheme="minorHAnsi" w:hAnsiTheme="minorHAnsi" w:cs="Arial"/>
                    </w:rPr>
                    <w:t>9</w:t>
                  </w:r>
                </w:p>
              </w:tc>
              <w:tc>
                <w:tcPr>
                  <w:tcW w:w="828" w:type="dxa"/>
                  <w:tcBorders>
                    <w:left w:val="single" w:sz="4" w:space="0" w:color="FFFFFF"/>
                  </w:tcBorders>
                  <w:shd w:val="clear" w:color="auto" w:fill="FFFFFF"/>
                </w:tcPr>
                <w:p w14:paraId="3E02D978" w14:textId="77777777" w:rsidR="00C071B4" w:rsidRPr="007C0EBE" w:rsidRDefault="00C071B4" w:rsidP="007C0EBE">
                  <w:pPr>
                    <w:widowControl w:val="0"/>
                    <w:rPr>
                      <w:rFonts w:asciiTheme="minorHAnsi" w:hAnsiTheme="minorHAnsi" w:cs="Arial"/>
                    </w:rPr>
                  </w:pPr>
                  <w:r w:rsidRPr="007C0EBE">
                    <w:rPr>
                      <w:rFonts w:asciiTheme="minorHAnsi" w:hAnsiTheme="minorHAnsi" w:cs="Arial"/>
                    </w:rPr>
                    <w:t>10</w:t>
                  </w:r>
                </w:p>
              </w:tc>
            </w:tr>
          </w:tbl>
          <w:p w14:paraId="396EC0DC" w14:textId="77777777" w:rsidR="00C071B4" w:rsidRPr="007C0EBE" w:rsidRDefault="00C071B4" w:rsidP="007C0EBE">
            <w:pPr>
              <w:widowControl w:val="0"/>
              <w:rPr>
                <w:rFonts w:asciiTheme="minorHAnsi" w:hAnsiTheme="minorHAnsi" w:cs="Arial"/>
              </w:rPr>
            </w:pPr>
          </w:p>
          <w:p w14:paraId="68E99235" w14:textId="77777777" w:rsidR="00503CCA" w:rsidRPr="007C0EBE" w:rsidRDefault="00503CCA" w:rsidP="007C0EBE">
            <w:pPr>
              <w:widowControl w:val="0"/>
              <w:rPr>
                <w:rFonts w:asciiTheme="minorHAnsi" w:hAnsiTheme="minorHAnsi" w:cs="Arial"/>
              </w:rPr>
            </w:pPr>
          </w:p>
        </w:tc>
      </w:tr>
    </w:tbl>
    <w:p w14:paraId="4AF87153" w14:textId="77777777" w:rsidR="005738EE" w:rsidRPr="007C0EBE" w:rsidRDefault="005738EE" w:rsidP="007C0EBE">
      <w:pPr>
        <w:rPr>
          <w:rFonts w:asciiTheme="minorHAnsi" w:hAnsiTheme="minorHAnsi"/>
        </w:rPr>
      </w:pPr>
      <w:bookmarkStart w:id="247" w:name="_Toc417456740"/>
    </w:p>
    <w:p w14:paraId="4A4ED01C" w14:textId="77777777" w:rsidR="00A453B5" w:rsidRPr="007C0EBE" w:rsidRDefault="00A453B5" w:rsidP="007C0EBE">
      <w:pPr>
        <w:pStyle w:val="Heading1"/>
        <w:numPr>
          <w:ilvl w:val="0"/>
          <w:numId w:val="0"/>
        </w:numPr>
        <w:spacing w:after="0"/>
        <w:jc w:val="center"/>
        <w:rPr>
          <w:rFonts w:asciiTheme="minorHAnsi" w:hAnsiTheme="minorHAnsi"/>
          <w:b/>
          <w:sz w:val="24"/>
          <w:szCs w:val="24"/>
        </w:rPr>
      </w:pPr>
      <w:bookmarkStart w:id="248" w:name="_Toc158715839"/>
      <w:bookmarkStart w:id="249" w:name="_Toc158716013"/>
      <w:bookmarkStart w:id="250" w:name="_Toc159985251"/>
      <w:bookmarkStart w:id="251" w:name="_Toc159995664"/>
      <w:bookmarkStart w:id="252" w:name="_Toc160605419"/>
      <w:bookmarkEnd w:id="247"/>
      <w:r w:rsidRPr="007C0EBE">
        <w:rPr>
          <w:rFonts w:asciiTheme="minorHAnsi" w:hAnsiTheme="minorHAnsi"/>
          <w:b/>
          <w:sz w:val="24"/>
          <w:szCs w:val="24"/>
        </w:rPr>
        <w:lastRenderedPageBreak/>
        <w:t>County Priorities</w:t>
      </w:r>
    </w:p>
    <w:p w14:paraId="4C92ABF8" w14:textId="77777777" w:rsidR="00A453B5" w:rsidRPr="007C0EBE" w:rsidRDefault="00A453B5" w:rsidP="007C0EBE">
      <w:pPr>
        <w:pStyle w:val="SectionHeading"/>
        <w:numPr>
          <w:ilvl w:val="0"/>
          <w:numId w:val="0"/>
        </w:numPr>
        <w:spacing w:before="0" w:after="0"/>
        <w:outlineLvl w:val="9"/>
        <w:rPr>
          <w:rFonts w:asciiTheme="minorHAnsi" w:hAnsiTheme="minorHAnsi"/>
          <w:sz w:val="24"/>
          <w:szCs w:val="24"/>
        </w:rPr>
      </w:pPr>
    </w:p>
    <w:p w14:paraId="31DC3537" w14:textId="77777777" w:rsidR="007E164E" w:rsidRPr="007C0EBE" w:rsidRDefault="003444EB" w:rsidP="007C0EBE">
      <w:pPr>
        <w:pStyle w:val="SectionHeading"/>
        <w:numPr>
          <w:ilvl w:val="0"/>
          <w:numId w:val="0"/>
        </w:numPr>
        <w:spacing w:before="0" w:after="0"/>
        <w:outlineLvl w:val="9"/>
        <w:rPr>
          <w:rFonts w:asciiTheme="minorHAnsi" w:hAnsiTheme="minorHAnsi"/>
          <w:sz w:val="24"/>
          <w:szCs w:val="24"/>
        </w:rPr>
      </w:pPr>
      <w:r w:rsidRPr="007C0EBE">
        <w:rPr>
          <w:rFonts w:asciiTheme="minorHAnsi" w:hAnsiTheme="minorHAnsi"/>
          <w:sz w:val="24"/>
          <w:szCs w:val="24"/>
        </w:rPr>
        <w:t>Prioritiz</w:t>
      </w:r>
      <w:bookmarkStart w:id="253" w:name="_Toc158098270"/>
      <w:bookmarkEnd w:id="248"/>
      <w:bookmarkEnd w:id="249"/>
      <w:bookmarkEnd w:id="250"/>
      <w:bookmarkEnd w:id="251"/>
      <w:bookmarkEnd w:id="253"/>
      <w:r w:rsidR="00FF03D7" w:rsidRPr="007C0EBE">
        <w:rPr>
          <w:rFonts w:asciiTheme="minorHAnsi" w:hAnsiTheme="minorHAnsi"/>
          <w:sz w:val="24"/>
          <w:szCs w:val="24"/>
        </w:rPr>
        <w:t>ing</w:t>
      </w:r>
      <w:bookmarkEnd w:id="252"/>
    </w:p>
    <w:p w14:paraId="67F25CF0" w14:textId="77777777" w:rsidR="003D35F1" w:rsidRPr="007C0EBE" w:rsidRDefault="003D35F1" w:rsidP="007C0EBE">
      <w:pPr>
        <w:pStyle w:val="SectionHeading"/>
        <w:numPr>
          <w:ilvl w:val="0"/>
          <w:numId w:val="0"/>
        </w:numPr>
        <w:spacing w:before="0" w:after="0"/>
        <w:outlineLvl w:val="9"/>
        <w:rPr>
          <w:rFonts w:asciiTheme="minorHAnsi" w:hAnsiTheme="minorHAnsi"/>
          <w:sz w:val="24"/>
          <w:szCs w:val="24"/>
        </w:rPr>
      </w:pPr>
    </w:p>
    <w:p w14:paraId="57E45AD9" w14:textId="77777777" w:rsidR="00515F5A" w:rsidRPr="007C0EBE" w:rsidRDefault="00ED1C12" w:rsidP="007C0EBE">
      <w:pPr>
        <w:widowControl w:val="0"/>
        <w:rPr>
          <w:rFonts w:asciiTheme="minorHAnsi" w:hAnsiTheme="minorHAnsi" w:cs="Arial"/>
        </w:rPr>
      </w:pPr>
      <w:r w:rsidRPr="007C0EBE">
        <w:rPr>
          <w:rFonts w:asciiTheme="minorHAnsi" w:hAnsiTheme="minorHAnsi" w:cs="Arial"/>
        </w:rPr>
        <w:t xml:space="preserve">The </w:t>
      </w:r>
      <w:r w:rsidR="00853AB8" w:rsidRPr="007C0EBE">
        <w:rPr>
          <w:rFonts w:asciiTheme="minorHAnsi" w:hAnsiTheme="minorHAnsi" w:cs="Arial"/>
        </w:rPr>
        <w:t>next</w:t>
      </w:r>
      <w:r w:rsidRPr="007C0EBE">
        <w:rPr>
          <w:rFonts w:asciiTheme="minorHAnsi" w:hAnsiTheme="minorHAnsi" w:cs="Arial"/>
        </w:rPr>
        <w:t xml:space="preserve"> </w:t>
      </w:r>
      <w:r w:rsidR="003B3D98" w:rsidRPr="007C0EBE">
        <w:rPr>
          <w:rFonts w:asciiTheme="minorHAnsi" w:hAnsiTheme="minorHAnsi" w:cs="Arial"/>
        </w:rPr>
        <w:t>stage involves</w:t>
      </w:r>
      <w:r w:rsidR="006179C7" w:rsidRPr="007C0EBE">
        <w:rPr>
          <w:rFonts w:asciiTheme="minorHAnsi" w:hAnsiTheme="minorHAnsi" w:cs="Arial"/>
        </w:rPr>
        <w:t xml:space="preserve"> prioritizing the </w:t>
      </w:r>
      <w:r w:rsidR="00314B6C" w:rsidRPr="007C0EBE">
        <w:rPr>
          <w:rFonts w:asciiTheme="minorHAnsi" w:hAnsiTheme="minorHAnsi" w:cs="Arial"/>
        </w:rPr>
        <w:t>i</w:t>
      </w:r>
      <w:r w:rsidR="00265F03" w:rsidRPr="007C0EBE">
        <w:rPr>
          <w:rFonts w:asciiTheme="minorHAnsi" w:hAnsiTheme="minorHAnsi" w:cs="Arial"/>
        </w:rPr>
        <w:t xml:space="preserve">ntervening </w:t>
      </w:r>
      <w:r w:rsidR="00314B6C" w:rsidRPr="007C0EBE">
        <w:rPr>
          <w:rFonts w:asciiTheme="minorHAnsi" w:hAnsiTheme="minorHAnsi" w:cs="Arial"/>
        </w:rPr>
        <w:t>v</w:t>
      </w:r>
      <w:r w:rsidR="00265F03" w:rsidRPr="007C0EBE">
        <w:rPr>
          <w:rFonts w:asciiTheme="minorHAnsi" w:hAnsiTheme="minorHAnsi" w:cs="Arial"/>
        </w:rPr>
        <w:t>ariables</w:t>
      </w:r>
      <w:r w:rsidR="006179C7" w:rsidRPr="007C0EBE">
        <w:rPr>
          <w:rFonts w:asciiTheme="minorHAnsi" w:hAnsiTheme="minorHAnsi" w:cs="Arial"/>
        </w:rPr>
        <w:t xml:space="preserve">. </w:t>
      </w:r>
      <w:r w:rsidR="003B3D98" w:rsidRPr="007C0EBE">
        <w:rPr>
          <w:rFonts w:asciiTheme="minorHAnsi" w:hAnsiTheme="minorHAnsi" w:cs="Arial"/>
        </w:rPr>
        <w:t>The first</w:t>
      </w:r>
      <w:r w:rsidR="00061E7C" w:rsidRPr="007C0EBE">
        <w:rPr>
          <w:rFonts w:asciiTheme="minorHAnsi" w:hAnsiTheme="minorHAnsi" w:cs="Arial"/>
        </w:rPr>
        <w:t xml:space="preserve"> step </w:t>
      </w:r>
      <w:r w:rsidR="003B3D98" w:rsidRPr="007C0EBE">
        <w:rPr>
          <w:rFonts w:asciiTheme="minorHAnsi" w:hAnsiTheme="minorHAnsi" w:cs="Arial"/>
        </w:rPr>
        <w:t>is achieved</w:t>
      </w:r>
      <w:r w:rsidRPr="007C0EBE">
        <w:rPr>
          <w:rFonts w:asciiTheme="minorHAnsi" w:hAnsiTheme="minorHAnsi" w:cs="Arial"/>
        </w:rPr>
        <w:t xml:space="preserve"> by placing </w:t>
      </w:r>
      <w:r w:rsidR="00ED4EBE" w:rsidRPr="007C0EBE">
        <w:rPr>
          <w:rFonts w:asciiTheme="minorHAnsi" w:hAnsiTheme="minorHAnsi" w:cs="Arial"/>
        </w:rPr>
        <w:t xml:space="preserve">the appropriate scores </w:t>
      </w:r>
      <w:r w:rsidR="003B3D98" w:rsidRPr="007C0EBE">
        <w:rPr>
          <w:rFonts w:asciiTheme="minorHAnsi" w:hAnsiTheme="minorHAnsi" w:cs="Arial"/>
        </w:rPr>
        <w:t>from previous</w:t>
      </w:r>
      <w:r w:rsidR="009A3D8A" w:rsidRPr="007C0EBE">
        <w:rPr>
          <w:rFonts w:asciiTheme="minorHAnsi" w:hAnsiTheme="minorHAnsi" w:cs="Arial"/>
        </w:rPr>
        <w:t xml:space="preserve"> questions</w:t>
      </w:r>
      <w:r w:rsidR="00ED4EBE" w:rsidRPr="007C0EBE">
        <w:rPr>
          <w:rFonts w:asciiTheme="minorHAnsi" w:hAnsiTheme="minorHAnsi" w:cs="Arial"/>
        </w:rPr>
        <w:t xml:space="preserve"> next to its </w:t>
      </w:r>
      <w:r w:rsidR="003B3D98" w:rsidRPr="007C0EBE">
        <w:rPr>
          <w:rFonts w:asciiTheme="minorHAnsi" w:hAnsiTheme="minorHAnsi" w:cs="Arial"/>
        </w:rPr>
        <w:t>related Intervening</w:t>
      </w:r>
      <w:r w:rsidR="00AD7A75" w:rsidRPr="007C0EBE">
        <w:rPr>
          <w:rFonts w:asciiTheme="minorHAnsi" w:hAnsiTheme="minorHAnsi" w:cs="Arial"/>
        </w:rPr>
        <w:t xml:space="preserve"> variables</w:t>
      </w:r>
      <w:r w:rsidR="006179C7" w:rsidRPr="007C0EBE">
        <w:rPr>
          <w:rFonts w:asciiTheme="minorHAnsi" w:hAnsiTheme="minorHAnsi" w:cs="Arial"/>
        </w:rPr>
        <w:t xml:space="preserve">. </w:t>
      </w:r>
      <w:r w:rsidR="00ED4EBE" w:rsidRPr="007C0EBE">
        <w:rPr>
          <w:rFonts w:asciiTheme="minorHAnsi" w:hAnsiTheme="minorHAnsi" w:cs="Arial"/>
        </w:rPr>
        <w:t xml:space="preserve">Based on the </w:t>
      </w:r>
      <w:r w:rsidR="008B794F" w:rsidRPr="007C0EBE">
        <w:rPr>
          <w:rFonts w:asciiTheme="minorHAnsi" w:hAnsiTheme="minorHAnsi" w:cs="Arial"/>
        </w:rPr>
        <w:t xml:space="preserve">impact </w:t>
      </w:r>
      <w:r w:rsidR="00ED4EBE" w:rsidRPr="007C0EBE">
        <w:rPr>
          <w:rFonts w:asciiTheme="minorHAnsi" w:hAnsiTheme="minorHAnsi" w:cs="Arial"/>
        </w:rPr>
        <w:t>scores</w:t>
      </w:r>
      <w:r w:rsidR="00A40E04" w:rsidRPr="007C0EBE">
        <w:rPr>
          <w:rFonts w:asciiTheme="minorHAnsi" w:hAnsiTheme="minorHAnsi" w:cs="Arial"/>
        </w:rPr>
        <w:t>,</w:t>
      </w:r>
      <w:r w:rsidR="00ED4EBE" w:rsidRPr="007C0EBE">
        <w:rPr>
          <w:rFonts w:asciiTheme="minorHAnsi" w:hAnsiTheme="minorHAnsi" w:cs="Arial"/>
        </w:rPr>
        <w:t xml:space="preserve"> rank each </w:t>
      </w:r>
      <w:r w:rsidR="00AD7A75" w:rsidRPr="007C0EBE">
        <w:rPr>
          <w:rFonts w:asciiTheme="minorHAnsi" w:hAnsiTheme="minorHAnsi" w:cs="Arial"/>
        </w:rPr>
        <w:t>Intervening variables</w:t>
      </w:r>
      <w:r w:rsidR="00ED4EBE" w:rsidRPr="007C0EBE">
        <w:rPr>
          <w:rFonts w:asciiTheme="minorHAnsi" w:hAnsiTheme="minorHAnsi" w:cs="Arial"/>
        </w:rPr>
        <w:t xml:space="preserve"> with 1 being the highest priority </w:t>
      </w:r>
      <w:r w:rsidR="00A40E04" w:rsidRPr="007C0EBE">
        <w:rPr>
          <w:rFonts w:asciiTheme="minorHAnsi" w:hAnsiTheme="minorHAnsi" w:cs="Arial"/>
        </w:rPr>
        <w:t xml:space="preserve">(the area with the highest score) </w:t>
      </w:r>
      <w:r w:rsidR="00ED4EBE" w:rsidRPr="007C0EBE">
        <w:rPr>
          <w:rFonts w:asciiTheme="minorHAnsi" w:hAnsiTheme="minorHAnsi" w:cs="Arial"/>
        </w:rPr>
        <w:t xml:space="preserve">and 6 the lowest. In the case of a tie, decide which area is of higher priority for your </w:t>
      </w:r>
      <w:r w:rsidR="00831079" w:rsidRPr="007C0EBE">
        <w:rPr>
          <w:rFonts w:asciiTheme="minorHAnsi" w:hAnsiTheme="minorHAnsi" w:cs="Arial"/>
        </w:rPr>
        <w:t>county</w:t>
      </w:r>
      <w:r w:rsidR="00ED4EBE" w:rsidRPr="007C0EBE">
        <w:rPr>
          <w:rFonts w:asciiTheme="minorHAnsi" w:hAnsiTheme="minorHAnsi" w:cs="Arial"/>
        </w:rPr>
        <w:t xml:space="preserve"> in relation to </w:t>
      </w:r>
      <w:r w:rsidR="00310D53" w:rsidRPr="007C0EBE">
        <w:rPr>
          <w:rFonts w:asciiTheme="minorHAnsi" w:hAnsiTheme="minorHAnsi" w:cs="Arial"/>
        </w:rPr>
        <w:t>underage and binge drinking</w:t>
      </w:r>
      <w:r w:rsidR="00ED4EBE" w:rsidRPr="007C0EBE">
        <w:rPr>
          <w:rFonts w:asciiTheme="minorHAnsi" w:hAnsiTheme="minorHAnsi" w:cs="Arial"/>
        </w:rPr>
        <w:t xml:space="preserve">. </w:t>
      </w:r>
      <w:r w:rsidR="0068412B" w:rsidRPr="007C0EBE">
        <w:rPr>
          <w:rFonts w:asciiTheme="minorHAnsi" w:hAnsiTheme="minorHAnsi" w:cs="Arial"/>
        </w:rPr>
        <w:t xml:space="preserve">After having completed the ranking, </w:t>
      </w:r>
      <w:r w:rsidR="00ED4EBE" w:rsidRPr="007C0EBE">
        <w:rPr>
          <w:rFonts w:asciiTheme="minorHAnsi" w:hAnsiTheme="minorHAnsi" w:cs="Arial"/>
        </w:rPr>
        <w:t xml:space="preserve">justify your </w:t>
      </w:r>
      <w:r w:rsidR="003B3D98" w:rsidRPr="007C0EBE">
        <w:rPr>
          <w:rFonts w:asciiTheme="minorHAnsi" w:hAnsiTheme="minorHAnsi" w:cs="Arial"/>
        </w:rPr>
        <w:t>prioritization. Then</w:t>
      </w:r>
      <w:r w:rsidR="00515F5A" w:rsidRPr="007C0EBE">
        <w:rPr>
          <w:rFonts w:asciiTheme="minorHAnsi" w:hAnsiTheme="minorHAnsi" w:cs="Arial"/>
        </w:rPr>
        <w:t xml:space="preserve"> work</w:t>
      </w:r>
      <w:r w:rsidR="00C53DBA" w:rsidRPr="007C0EBE">
        <w:rPr>
          <w:rFonts w:asciiTheme="minorHAnsi" w:hAnsiTheme="minorHAnsi" w:cs="Arial"/>
        </w:rPr>
        <w:t xml:space="preserve"> to </w:t>
      </w:r>
      <w:r w:rsidR="00515F5A" w:rsidRPr="007C0EBE">
        <w:rPr>
          <w:rFonts w:asciiTheme="minorHAnsi" w:hAnsiTheme="minorHAnsi" w:cs="Arial"/>
        </w:rPr>
        <w:t xml:space="preserve">decide what combination of </w:t>
      </w:r>
      <w:r w:rsidR="00314B6C" w:rsidRPr="007C0EBE">
        <w:rPr>
          <w:rFonts w:asciiTheme="minorHAnsi" w:hAnsiTheme="minorHAnsi" w:cs="Arial"/>
        </w:rPr>
        <w:t>i</w:t>
      </w:r>
      <w:r w:rsidR="00265F03" w:rsidRPr="007C0EBE">
        <w:rPr>
          <w:rFonts w:asciiTheme="minorHAnsi" w:hAnsiTheme="minorHAnsi" w:cs="Arial"/>
        </w:rPr>
        <w:t xml:space="preserve">ntervening </w:t>
      </w:r>
      <w:r w:rsidR="00314B6C" w:rsidRPr="007C0EBE">
        <w:rPr>
          <w:rFonts w:asciiTheme="minorHAnsi" w:hAnsiTheme="minorHAnsi" w:cs="Arial"/>
        </w:rPr>
        <w:t>v</w:t>
      </w:r>
      <w:r w:rsidR="00265F03" w:rsidRPr="007C0EBE">
        <w:rPr>
          <w:rFonts w:asciiTheme="minorHAnsi" w:hAnsiTheme="minorHAnsi" w:cs="Arial"/>
        </w:rPr>
        <w:t>ariables</w:t>
      </w:r>
      <w:r w:rsidR="00515F5A" w:rsidRPr="007C0EBE">
        <w:rPr>
          <w:rFonts w:asciiTheme="minorHAnsi" w:hAnsiTheme="minorHAnsi" w:cs="Arial"/>
        </w:rPr>
        <w:t xml:space="preserve"> would be best to focus on in reducing </w:t>
      </w:r>
      <w:r w:rsidR="00310D53" w:rsidRPr="007C0EBE">
        <w:rPr>
          <w:rFonts w:asciiTheme="minorHAnsi" w:hAnsiTheme="minorHAnsi" w:cs="Arial"/>
        </w:rPr>
        <w:t>underage and binge drinking</w:t>
      </w:r>
      <w:r w:rsidR="00515F5A" w:rsidRPr="007C0EBE">
        <w:rPr>
          <w:rFonts w:asciiTheme="minorHAnsi" w:hAnsiTheme="minorHAnsi" w:cs="Arial"/>
        </w:rPr>
        <w:t xml:space="preserve"> in your </w:t>
      </w:r>
      <w:r w:rsidR="00831079" w:rsidRPr="007C0EBE">
        <w:rPr>
          <w:rFonts w:asciiTheme="minorHAnsi" w:hAnsiTheme="minorHAnsi" w:cs="Arial"/>
        </w:rPr>
        <w:t>county</w:t>
      </w:r>
      <w:r w:rsidR="00515F5A" w:rsidRPr="007C0EBE">
        <w:rPr>
          <w:rFonts w:asciiTheme="minorHAnsi" w:hAnsiTheme="minorHAnsi" w:cs="Arial"/>
        </w:rPr>
        <w:t>.</w:t>
      </w:r>
      <w:r w:rsidR="008B794F" w:rsidRPr="007C0EBE">
        <w:rPr>
          <w:rFonts w:asciiTheme="minorHAnsi" w:hAnsiTheme="minorHAnsi" w:cs="Arial"/>
        </w:rPr>
        <w:t xml:space="preserve"> You may want to consider other mitigating factors like special communities characteristics that influence underage drinking or binge drinking</w:t>
      </w:r>
      <w:r w:rsidR="00693948" w:rsidRPr="007C0EBE">
        <w:rPr>
          <w:rFonts w:asciiTheme="minorHAnsi" w:hAnsiTheme="minorHAnsi" w:cs="Arial"/>
        </w:rPr>
        <w:t>. Feel free to point out or comment on any other circumstances.</w:t>
      </w:r>
    </w:p>
    <w:p w14:paraId="6E7E13BE" w14:textId="77777777" w:rsidR="00CE29BA" w:rsidRPr="007C0EBE" w:rsidRDefault="00CE29BA" w:rsidP="007C0EBE">
      <w:pPr>
        <w:widowControl w:val="0"/>
        <w:jc w:val="both"/>
        <w:rPr>
          <w:rFonts w:asciiTheme="minorHAnsi" w:hAnsiTheme="minorHAnsi" w:cs="Arial"/>
        </w:rPr>
      </w:pPr>
    </w:p>
    <w:tbl>
      <w:tblPr>
        <w:tblW w:w="11018" w:type="dxa"/>
        <w:tblLook w:val="01E0" w:firstRow="1" w:lastRow="1" w:firstColumn="1" w:lastColumn="1" w:noHBand="0" w:noVBand="0"/>
      </w:tblPr>
      <w:tblGrid>
        <w:gridCol w:w="2228"/>
        <w:gridCol w:w="517"/>
        <w:gridCol w:w="2519"/>
        <w:gridCol w:w="4606"/>
        <w:gridCol w:w="1148"/>
      </w:tblGrid>
      <w:tr w:rsidR="005046C5" w:rsidRPr="007C0EBE" w14:paraId="472B257F" w14:textId="77777777" w:rsidTr="00CE29BA">
        <w:trPr>
          <w:gridAfter w:val="1"/>
          <w:wAfter w:w="1148" w:type="dxa"/>
          <w:trHeight w:val="709"/>
        </w:trPr>
        <w:tc>
          <w:tcPr>
            <w:tcW w:w="2228" w:type="dxa"/>
            <w:vAlign w:val="center"/>
          </w:tcPr>
          <w:p w14:paraId="75C842DA" w14:textId="77777777" w:rsidR="0068412B" w:rsidRPr="007C0EBE" w:rsidRDefault="0068412B" w:rsidP="007C0EBE">
            <w:pPr>
              <w:jc w:val="center"/>
              <w:rPr>
                <w:rFonts w:asciiTheme="minorHAnsi" w:hAnsiTheme="minorHAnsi" w:cs="Arial"/>
                <w:b/>
              </w:rPr>
            </w:pPr>
            <w:r w:rsidRPr="007C0EBE">
              <w:rPr>
                <w:rFonts w:asciiTheme="minorHAnsi" w:hAnsiTheme="minorHAnsi" w:cs="Arial"/>
                <w:b/>
              </w:rPr>
              <w:t>Score</w:t>
            </w:r>
          </w:p>
        </w:tc>
        <w:tc>
          <w:tcPr>
            <w:tcW w:w="517" w:type="dxa"/>
            <w:vAlign w:val="center"/>
          </w:tcPr>
          <w:p w14:paraId="1EB99584" w14:textId="77777777" w:rsidR="0068412B" w:rsidRPr="007C0EBE" w:rsidRDefault="0068412B" w:rsidP="007C0EBE">
            <w:pPr>
              <w:jc w:val="center"/>
              <w:rPr>
                <w:rFonts w:asciiTheme="minorHAnsi" w:hAnsiTheme="minorHAnsi" w:cs="Arial"/>
                <w:b/>
              </w:rPr>
            </w:pPr>
          </w:p>
        </w:tc>
        <w:tc>
          <w:tcPr>
            <w:tcW w:w="2519" w:type="dxa"/>
            <w:tcBorders>
              <w:left w:val="nil"/>
            </w:tcBorders>
            <w:vAlign w:val="center"/>
          </w:tcPr>
          <w:p w14:paraId="50A9A738" w14:textId="77777777" w:rsidR="0068412B" w:rsidRPr="007C0EBE" w:rsidRDefault="00695A6F" w:rsidP="007C0EBE">
            <w:pPr>
              <w:jc w:val="center"/>
              <w:rPr>
                <w:rFonts w:asciiTheme="minorHAnsi" w:hAnsiTheme="minorHAnsi" w:cs="Arial"/>
                <w:b/>
              </w:rPr>
            </w:pPr>
            <w:r w:rsidRPr="007C0EBE">
              <w:rPr>
                <w:rFonts w:asciiTheme="minorHAnsi" w:hAnsiTheme="minorHAnsi" w:cs="Arial"/>
                <w:b/>
              </w:rPr>
              <w:t>Rank</w:t>
            </w:r>
          </w:p>
        </w:tc>
        <w:tc>
          <w:tcPr>
            <w:tcW w:w="4606" w:type="dxa"/>
            <w:vAlign w:val="center"/>
          </w:tcPr>
          <w:p w14:paraId="1780E703" w14:textId="77777777" w:rsidR="00695A6F" w:rsidRPr="007C0EBE" w:rsidRDefault="00734B99" w:rsidP="007C0EBE">
            <w:pPr>
              <w:rPr>
                <w:rFonts w:asciiTheme="minorHAnsi" w:hAnsiTheme="minorHAnsi" w:cs="Arial"/>
                <w:b/>
              </w:rPr>
            </w:pPr>
            <w:r w:rsidRPr="007C0EBE">
              <w:rPr>
                <w:rFonts w:asciiTheme="minorHAnsi" w:hAnsiTheme="minorHAnsi" w:cs="Arial"/>
                <w:b/>
              </w:rPr>
              <w:t>Intervening V</w:t>
            </w:r>
            <w:r w:rsidR="00AD7A75" w:rsidRPr="007C0EBE">
              <w:rPr>
                <w:rFonts w:asciiTheme="minorHAnsi" w:hAnsiTheme="minorHAnsi" w:cs="Arial"/>
                <w:b/>
              </w:rPr>
              <w:t>ariables</w:t>
            </w:r>
          </w:p>
        </w:tc>
      </w:tr>
      <w:tr w:rsidR="00695A6F" w:rsidRPr="007C0EBE" w14:paraId="5CF1395B" w14:textId="77777777" w:rsidTr="00CE29BA">
        <w:trPr>
          <w:trHeight w:val="709"/>
        </w:trPr>
        <w:tc>
          <w:tcPr>
            <w:tcW w:w="2228" w:type="dxa"/>
            <w:tcBorders>
              <w:bottom w:val="single" w:sz="18" w:space="0" w:color="auto"/>
            </w:tcBorders>
            <w:vAlign w:val="center"/>
          </w:tcPr>
          <w:p w14:paraId="5D4A56F2" w14:textId="77777777" w:rsidR="00695A6F" w:rsidRPr="007C0EBE" w:rsidRDefault="00695A6F" w:rsidP="007C0EBE">
            <w:pPr>
              <w:rPr>
                <w:rFonts w:asciiTheme="minorHAnsi" w:hAnsiTheme="minorHAnsi" w:cs="Arial"/>
                <w:b/>
              </w:rPr>
            </w:pPr>
          </w:p>
        </w:tc>
        <w:tc>
          <w:tcPr>
            <w:tcW w:w="517" w:type="dxa"/>
            <w:vAlign w:val="center"/>
          </w:tcPr>
          <w:p w14:paraId="07F66BA4" w14:textId="77777777" w:rsidR="00695A6F" w:rsidRPr="007C0EBE" w:rsidRDefault="00695A6F" w:rsidP="007C0EBE">
            <w:pPr>
              <w:rPr>
                <w:rFonts w:asciiTheme="minorHAnsi" w:hAnsiTheme="minorHAnsi" w:cs="Arial"/>
                <w:b/>
              </w:rPr>
            </w:pPr>
          </w:p>
        </w:tc>
        <w:tc>
          <w:tcPr>
            <w:tcW w:w="2519" w:type="dxa"/>
            <w:tcBorders>
              <w:bottom w:val="single" w:sz="18" w:space="0" w:color="auto"/>
            </w:tcBorders>
            <w:vAlign w:val="center"/>
          </w:tcPr>
          <w:p w14:paraId="138C315F" w14:textId="77777777" w:rsidR="00695A6F" w:rsidRPr="007C0EBE" w:rsidRDefault="00695A6F" w:rsidP="007C0EBE">
            <w:pPr>
              <w:rPr>
                <w:rFonts w:asciiTheme="minorHAnsi" w:hAnsiTheme="minorHAnsi" w:cs="Arial"/>
                <w:b/>
              </w:rPr>
            </w:pPr>
          </w:p>
        </w:tc>
        <w:tc>
          <w:tcPr>
            <w:tcW w:w="5754" w:type="dxa"/>
            <w:gridSpan w:val="2"/>
            <w:vAlign w:val="center"/>
          </w:tcPr>
          <w:p w14:paraId="044EC53C" w14:textId="77777777" w:rsidR="00695A6F" w:rsidRPr="007C0EBE" w:rsidRDefault="00695A6F" w:rsidP="007C0EBE">
            <w:pPr>
              <w:rPr>
                <w:rFonts w:asciiTheme="minorHAnsi" w:hAnsiTheme="minorHAnsi" w:cs="Arial"/>
                <w:b/>
              </w:rPr>
            </w:pPr>
          </w:p>
        </w:tc>
      </w:tr>
      <w:tr w:rsidR="005046C5" w:rsidRPr="007C0EBE" w14:paraId="3F6F7DD1" w14:textId="77777777" w:rsidTr="00CE29BA">
        <w:trPr>
          <w:trHeight w:val="709"/>
        </w:trPr>
        <w:tc>
          <w:tcPr>
            <w:tcW w:w="2228" w:type="dxa"/>
            <w:tcBorders>
              <w:top w:val="single" w:sz="18" w:space="0" w:color="auto"/>
              <w:left w:val="single" w:sz="18" w:space="0" w:color="auto"/>
              <w:bottom w:val="single" w:sz="18" w:space="0" w:color="auto"/>
              <w:right w:val="single" w:sz="18" w:space="0" w:color="auto"/>
            </w:tcBorders>
            <w:vAlign w:val="center"/>
          </w:tcPr>
          <w:p w14:paraId="2D32387E" w14:textId="77777777" w:rsidR="0068412B" w:rsidRPr="007C0EBE" w:rsidRDefault="00790506" w:rsidP="007C0EBE">
            <w:pPr>
              <w:jc w:val="center"/>
              <w:rPr>
                <w:rFonts w:asciiTheme="minorHAnsi" w:hAnsiTheme="minorHAnsi" w:cs="Arial"/>
                <w:b/>
              </w:rPr>
            </w:pPr>
            <w:r w:rsidRPr="007C0EBE">
              <w:rPr>
                <w:rFonts w:asciiTheme="minorHAnsi" w:hAnsiTheme="minorHAnsi" w:cs="Arial"/>
                <w:b/>
              </w:rPr>
              <w:t>6</w:t>
            </w:r>
          </w:p>
        </w:tc>
        <w:tc>
          <w:tcPr>
            <w:tcW w:w="517" w:type="dxa"/>
            <w:tcBorders>
              <w:left w:val="single" w:sz="18" w:space="0" w:color="auto"/>
              <w:right w:val="single" w:sz="18" w:space="0" w:color="auto"/>
            </w:tcBorders>
            <w:vAlign w:val="center"/>
          </w:tcPr>
          <w:p w14:paraId="7AAE0AD8" w14:textId="77777777" w:rsidR="0068412B" w:rsidRPr="007C0EBE" w:rsidRDefault="0068412B" w:rsidP="007C0EBE">
            <w:pPr>
              <w:jc w:val="center"/>
              <w:rPr>
                <w:rFonts w:asciiTheme="minorHAnsi" w:hAnsiTheme="minorHAnsi" w:cs="Arial"/>
                <w:b/>
              </w:rPr>
            </w:pPr>
          </w:p>
        </w:tc>
        <w:tc>
          <w:tcPr>
            <w:tcW w:w="2519" w:type="dxa"/>
            <w:tcBorders>
              <w:top w:val="single" w:sz="18" w:space="0" w:color="auto"/>
              <w:left w:val="single" w:sz="18" w:space="0" w:color="auto"/>
              <w:bottom w:val="single" w:sz="18" w:space="0" w:color="auto"/>
              <w:right w:val="single" w:sz="18" w:space="0" w:color="auto"/>
            </w:tcBorders>
            <w:vAlign w:val="center"/>
          </w:tcPr>
          <w:p w14:paraId="01E2EED8" w14:textId="77777777" w:rsidR="0068412B" w:rsidRPr="007C0EBE" w:rsidRDefault="00790506" w:rsidP="007C0EBE">
            <w:pPr>
              <w:jc w:val="center"/>
              <w:rPr>
                <w:rFonts w:asciiTheme="minorHAnsi" w:hAnsiTheme="minorHAnsi" w:cs="Arial"/>
                <w:b/>
              </w:rPr>
            </w:pPr>
            <w:r w:rsidRPr="007C0EBE">
              <w:rPr>
                <w:rFonts w:asciiTheme="minorHAnsi" w:hAnsiTheme="minorHAnsi" w:cs="Arial"/>
                <w:b/>
              </w:rPr>
              <w:t>4</w:t>
            </w:r>
          </w:p>
        </w:tc>
        <w:tc>
          <w:tcPr>
            <w:tcW w:w="5754" w:type="dxa"/>
            <w:gridSpan w:val="2"/>
            <w:tcBorders>
              <w:left w:val="single" w:sz="18" w:space="0" w:color="auto"/>
            </w:tcBorders>
            <w:vAlign w:val="center"/>
          </w:tcPr>
          <w:p w14:paraId="79F17702" w14:textId="314EA48D" w:rsidR="0068412B" w:rsidRPr="007C0EBE" w:rsidRDefault="0068412B" w:rsidP="009C7FA6">
            <w:pPr>
              <w:rPr>
                <w:rFonts w:asciiTheme="minorHAnsi" w:hAnsiTheme="minorHAnsi" w:cs="Arial"/>
                <w:b/>
              </w:rPr>
            </w:pPr>
            <w:r w:rsidRPr="007C0EBE">
              <w:rPr>
                <w:rFonts w:asciiTheme="minorHAnsi" w:hAnsiTheme="minorHAnsi" w:cs="Arial"/>
                <w:b/>
              </w:rPr>
              <w:t>Retail Availability</w:t>
            </w:r>
            <w:r w:rsidR="00693948" w:rsidRPr="007C0EBE">
              <w:rPr>
                <w:rFonts w:asciiTheme="minorHAnsi" w:hAnsiTheme="minorHAnsi" w:cs="Arial"/>
                <w:b/>
              </w:rPr>
              <w:t xml:space="preserve"> (</w:t>
            </w:r>
            <w:r w:rsidR="00993B7B" w:rsidRPr="007C0EBE">
              <w:rPr>
                <w:rFonts w:asciiTheme="minorHAnsi" w:hAnsiTheme="minorHAnsi" w:cs="Arial"/>
                <w:b/>
              </w:rPr>
              <w:t xml:space="preserve">Question </w:t>
            </w:r>
            <w:r w:rsidR="009C7FA6">
              <w:rPr>
                <w:rFonts w:asciiTheme="minorHAnsi" w:hAnsiTheme="minorHAnsi" w:cs="Arial"/>
                <w:b/>
              </w:rPr>
              <w:t>13</w:t>
            </w:r>
            <w:r w:rsidR="00693948" w:rsidRPr="007C0EBE">
              <w:rPr>
                <w:rFonts w:asciiTheme="minorHAnsi" w:hAnsiTheme="minorHAnsi" w:cs="Arial"/>
                <w:b/>
              </w:rPr>
              <w:t>)</w:t>
            </w:r>
          </w:p>
        </w:tc>
      </w:tr>
      <w:tr w:rsidR="0068412B" w:rsidRPr="007C0EBE" w14:paraId="1CC969A0" w14:textId="77777777" w:rsidTr="00CE29BA">
        <w:trPr>
          <w:trHeight w:val="709"/>
        </w:trPr>
        <w:tc>
          <w:tcPr>
            <w:tcW w:w="2228" w:type="dxa"/>
            <w:tcBorders>
              <w:top w:val="single" w:sz="18" w:space="0" w:color="auto"/>
              <w:bottom w:val="single" w:sz="18" w:space="0" w:color="auto"/>
            </w:tcBorders>
            <w:vAlign w:val="center"/>
          </w:tcPr>
          <w:p w14:paraId="333A8FAC" w14:textId="77777777" w:rsidR="0068412B" w:rsidRPr="007C0EBE" w:rsidRDefault="0068412B" w:rsidP="007C0EBE">
            <w:pPr>
              <w:jc w:val="center"/>
              <w:rPr>
                <w:rFonts w:asciiTheme="minorHAnsi" w:hAnsiTheme="minorHAnsi" w:cs="Arial"/>
                <w:b/>
              </w:rPr>
            </w:pPr>
          </w:p>
        </w:tc>
        <w:tc>
          <w:tcPr>
            <w:tcW w:w="517" w:type="dxa"/>
            <w:vAlign w:val="center"/>
          </w:tcPr>
          <w:p w14:paraId="68A67DAB" w14:textId="77777777" w:rsidR="0068412B" w:rsidRPr="007C0EBE" w:rsidRDefault="0068412B" w:rsidP="007C0EBE">
            <w:pPr>
              <w:jc w:val="center"/>
              <w:rPr>
                <w:rFonts w:asciiTheme="minorHAnsi" w:hAnsiTheme="minorHAnsi" w:cs="Arial"/>
                <w:b/>
              </w:rPr>
            </w:pPr>
          </w:p>
        </w:tc>
        <w:tc>
          <w:tcPr>
            <w:tcW w:w="2519" w:type="dxa"/>
            <w:tcBorders>
              <w:top w:val="single" w:sz="18" w:space="0" w:color="auto"/>
              <w:left w:val="nil"/>
              <w:bottom w:val="single" w:sz="18" w:space="0" w:color="auto"/>
            </w:tcBorders>
            <w:vAlign w:val="center"/>
          </w:tcPr>
          <w:p w14:paraId="562FEE33" w14:textId="77777777" w:rsidR="0068412B" w:rsidRPr="007C0EBE" w:rsidRDefault="0068412B" w:rsidP="007C0EBE">
            <w:pPr>
              <w:jc w:val="center"/>
              <w:rPr>
                <w:rFonts w:asciiTheme="minorHAnsi" w:hAnsiTheme="minorHAnsi" w:cs="Arial"/>
                <w:b/>
              </w:rPr>
            </w:pPr>
          </w:p>
        </w:tc>
        <w:tc>
          <w:tcPr>
            <w:tcW w:w="5754" w:type="dxa"/>
            <w:gridSpan w:val="2"/>
            <w:vAlign w:val="center"/>
          </w:tcPr>
          <w:p w14:paraId="07D1F5A5" w14:textId="77777777" w:rsidR="0068412B" w:rsidRPr="007C0EBE" w:rsidRDefault="0068412B" w:rsidP="007C0EBE">
            <w:pPr>
              <w:rPr>
                <w:rFonts w:asciiTheme="minorHAnsi" w:hAnsiTheme="minorHAnsi" w:cs="Arial"/>
                <w:b/>
              </w:rPr>
            </w:pPr>
          </w:p>
        </w:tc>
      </w:tr>
      <w:tr w:rsidR="005046C5" w:rsidRPr="007C0EBE" w14:paraId="7D5D71F0" w14:textId="77777777" w:rsidTr="00CE29BA">
        <w:trPr>
          <w:trHeight w:val="709"/>
        </w:trPr>
        <w:tc>
          <w:tcPr>
            <w:tcW w:w="2228" w:type="dxa"/>
            <w:tcBorders>
              <w:top w:val="single" w:sz="18" w:space="0" w:color="auto"/>
              <w:left w:val="single" w:sz="18" w:space="0" w:color="auto"/>
              <w:bottom w:val="single" w:sz="18" w:space="0" w:color="auto"/>
              <w:right w:val="single" w:sz="18" w:space="0" w:color="auto"/>
            </w:tcBorders>
            <w:vAlign w:val="center"/>
          </w:tcPr>
          <w:p w14:paraId="75E5D8D1" w14:textId="77777777" w:rsidR="0068412B" w:rsidRPr="007C0EBE" w:rsidRDefault="00790506" w:rsidP="007C0EBE">
            <w:pPr>
              <w:jc w:val="center"/>
              <w:rPr>
                <w:rFonts w:asciiTheme="minorHAnsi" w:hAnsiTheme="minorHAnsi" w:cs="Arial"/>
                <w:b/>
              </w:rPr>
            </w:pPr>
            <w:r w:rsidRPr="007C0EBE">
              <w:rPr>
                <w:rFonts w:asciiTheme="minorHAnsi" w:hAnsiTheme="minorHAnsi" w:cs="Arial"/>
                <w:b/>
              </w:rPr>
              <w:t>9</w:t>
            </w:r>
          </w:p>
        </w:tc>
        <w:tc>
          <w:tcPr>
            <w:tcW w:w="517" w:type="dxa"/>
            <w:tcBorders>
              <w:left w:val="single" w:sz="18" w:space="0" w:color="auto"/>
              <w:right w:val="single" w:sz="18" w:space="0" w:color="auto"/>
            </w:tcBorders>
            <w:vAlign w:val="center"/>
          </w:tcPr>
          <w:p w14:paraId="0DBBC4E3" w14:textId="77777777" w:rsidR="0068412B" w:rsidRPr="007C0EBE" w:rsidRDefault="0068412B" w:rsidP="007C0EBE">
            <w:pPr>
              <w:jc w:val="center"/>
              <w:rPr>
                <w:rFonts w:asciiTheme="minorHAnsi" w:hAnsiTheme="minorHAnsi" w:cs="Arial"/>
                <w:b/>
              </w:rPr>
            </w:pPr>
          </w:p>
        </w:tc>
        <w:tc>
          <w:tcPr>
            <w:tcW w:w="2519" w:type="dxa"/>
            <w:tcBorders>
              <w:top w:val="single" w:sz="18" w:space="0" w:color="auto"/>
              <w:left w:val="single" w:sz="18" w:space="0" w:color="auto"/>
              <w:bottom w:val="single" w:sz="18" w:space="0" w:color="auto"/>
              <w:right w:val="single" w:sz="18" w:space="0" w:color="auto"/>
            </w:tcBorders>
            <w:vAlign w:val="center"/>
          </w:tcPr>
          <w:p w14:paraId="777CEEC9" w14:textId="77777777" w:rsidR="0068412B" w:rsidRPr="007C0EBE" w:rsidRDefault="00790506" w:rsidP="007C0EBE">
            <w:pPr>
              <w:jc w:val="center"/>
              <w:rPr>
                <w:rFonts w:asciiTheme="minorHAnsi" w:hAnsiTheme="minorHAnsi" w:cs="Arial"/>
                <w:b/>
              </w:rPr>
            </w:pPr>
            <w:r w:rsidRPr="007C0EBE">
              <w:rPr>
                <w:rFonts w:asciiTheme="minorHAnsi" w:hAnsiTheme="minorHAnsi" w:cs="Arial"/>
                <w:b/>
              </w:rPr>
              <w:t>1</w:t>
            </w:r>
          </w:p>
        </w:tc>
        <w:tc>
          <w:tcPr>
            <w:tcW w:w="5754" w:type="dxa"/>
            <w:gridSpan w:val="2"/>
            <w:tcBorders>
              <w:left w:val="single" w:sz="18" w:space="0" w:color="auto"/>
            </w:tcBorders>
            <w:vAlign w:val="center"/>
          </w:tcPr>
          <w:p w14:paraId="0EE18950" w14:textId="214E8393" w:rsidR="0068412B" w:rsidRPr="007C0EBE" w:rsidRDefault="0068412B" w:rsidP="009C7FA6">
            <w:pPr>
              <w:rPr>
                <w:rFonts w:asciiTheme="minorHAnsi" w:hAnsiTheme="minorHAnsi" w:cs="Arial"/>
                <w:b/>
              </w:rPr>
            </w:pPr>
            <w:r w:rsidRPr="007C0EBE">
              <w:rPr>
                <w:rFonts w:asciiTheme="minorHAnsi" w:hAnsiTheme="minorHAnsi" w:cs="Arial"/>
                <w:b/>
              </w:rPr>
              <w:t>Social Availability</w:t>
            </w:r>
            <w:r w:rsidR="00693948" w:rsidRPr="007C0EBE">
              <w:rPr>
                <w:rFonts w:asciiTheme="minorHAnsi" w:hAnsiTheme="minorHAnsi" w:cs="Arial"/>
                <w:b/>
              </w:rPr>
              <w:t xml:space="preserve"> (</w:t>
            </w:r>
            <w:r w:rsidR="00993B7B" w:rsidRPr="007C0EBE">
              <w:rPr>
                <w:rFonts w:asciiTheme="minorHAnsi" w:hAnsiTheme="minorHAnsi" w:cs="Arial"/>
                <w:b/>
              </w:rPr>
              <w:t>Question 1</w:t>
            </w:r>
            <w:r w:rsidR="009C7FA6">
              <w:rPr>
                <w:rFonts w:asciiTheme="minorHAnsi" w:hAnsiTheme="minorHAnsi" w:cs="Arial"/>
                <w:b/>
              </w:rPr>
              <w:t>6</w:t>
            </w:r>
            <w:r w:rsidR="00693948" w:rsidRPr="007C0EBE">
              <w:rPr>
                <w:rFonts w:asciiTheme="minorHAnsi" w:hAnsiTheme="minorHAnsi" w:cs="Arial"/>
                <w:b/>
              </w:rPr>
              <w:t>)</w:t>
            </w:r>
          </w:p>
        </w:tc>
      </w:tr>
      <w:tr w:rsidR="0068412B" w:rsidRPr="007C0EBE" w14:paraId="7070F266" w14:textId="77777777" w:rsidTr="00CE29BA">
        <w:trPr>
          <w:trHeight w:val="709"/>
        </w:trPr>
        <w:tc>
          <w:tcPr>
            <w:tcW w:w="2228" w:type="dxa"/>
            <w:tcBorders>
              <w:top w:val="single" w:sz="18" w:space="0" w:color="auto"/>
              <w:bottom w:val="single" w:sz="18" w:space="0" w:color="auto"/>
            </w:tcBorders>
            <w:vAlign w:val="center"/>
          </w:tcPr>
          <w:p w14:paraId="04E90704" w14:textId="77777777" w:rsidR="0068412B" w:rsidRPr="007C0EBE" w:rsidRDefault="0068412B" w:rsidP="007C0EBE">
            <w:pPr>
              <w:jc w:val="center"/>
              <w:rPr>
                <w:rFonts w:asciiTheme="minorHAnsi" w:hAnsiTheme="minorHAnsi" w:cs="Arial"/>
                <w:b/>
              </w:rPr>
            </w:pPr>
          </w:p>
        </w:tc>
        <w:tc>
          <w:tcPr>
            <w:tcW w:w="517" w:type="dxa"/>
            <w:vAlign w:val="center"/>
          </w:tcPr>
          <w:p w14:paraId="7ABEDD9F" w14:textId="77777777" w:rsidR="0068412B" w:rsidRPr="007C0EBE" w:rsidRDefault="0068412B" w:rsidP="007C0EBE">
            <w:pPr>
              <w:jc w:val="center"/>
              <w:rPr>
                <w:rFonts w:asciiTheme="minorHAnsi" w:hAnsiTheme="minorHAnsi" w:cs="Arial"/>
                <w:b/>
              </w:rPr>
            </w:pPr>
          </w:p>
        </w:tc>
        <w:tc>
          <w:tcPr>
            <w:tcW w:w="2519" w:type="dxa"/>
            <w:tcBorders>
              <w:top w:val="single" w:sz="18" w:space="0" w:color="auto"/>
              <w:left w:val="nil"/>
              <w:bottom w:val="single" w:sz="18" w:space="0" w:color="auto"/>
            </w:tcBorders>
            <w:vAlign w:val="center"/>
          </w:tcPr>
          <w:p w14:paraId="07490D4F" w14:textId="77777777" w:rsidR="0068412B" w:rsidRPr="007C0EBE" w:rsidRDefault="0068412B" w:rsidP="007C0EBE">
            <w:pPr>
              <w:jc w:val="center"/>
              <w:rPr>
                <w:rFonts w:asciiTheme="minorHAnsi" w:hAnsiTheme="minorHAnsi" w:cs="Arial"/>
                <w:b/>
              </w:rPr>
            </w:pPr>
          </w:p>
        </w:tc>
        <w:tc>
          <w:tcPr>
            <w:tcW w:w="5754" w:type="dxa"/>
            <w:gridSpan w:val="2"/>
            <w:vAlign w:val="center"/>
          </w:tcPr>
          <w:p w14:paraId="18903C96" w14:textId="77777777" w:rsidR="0068412B" w:rsidRPr="007C0EBE" w:rsidRDefault="0068412B" w:rsidP="007C0EBE">
            <w:pPr>
              <w:rPr>
                <w:rFonts w:asciiTheme="minorHAnsi" w:hAnsiTheme="minorHAnsi" w:cs="Arial"/>
                <w:b/>
              </w:rPr>
            </w:pPr>
          </w:p>
        </w:tc>
      </w:tr>
      <w:tr w:rsidR="005046C5" w:rsidRPr="007C0EBE" w14:paraId="3F096A40" w14:textId="77777777" w:rsidTr="00CE29BA">
        <w:trPr>
          <w:trHeight w:val="709"/>
        </w:trPr>
        <w:tc>
          <w:tcPr>
            <w:tcW w:w="2228" w:type="dxa"/>
            <w:tcBorders>
              <w:top w:val="single" w:sz="18" w:space="0" w:color="auto"/>
              <w:left w:val="single" w:sz="18" w:space="0" w:color="auto"/>
              <w:bottom w:val="single" w:sz="18" w:space="0" w:color="auto"/>
              <w:right w:val="single" w:sz="18" w:space="0" w:color="auto"/>
            </w:tcBorders>
            <w:vAlign w:val="center"/>
          </w:tcPr>
          <w:p w14:paraId="38101DD4" w14:textId="77777777" w:rsidR="0068412B" w:rsidRPr="007C0EBE" w:rsidRDefault="00790506" w:rsidP="007C0EBE">
            <w:pPr>
              <w:jc w:val="center"/>
              <w:rPr>
                <w:rFonts w:asciiTheme="minorHAnsi" w:hAnsiTheme="minorHAnsi" w:cs="Arial"/>
                <w:b/>
              </w:rPr>
            </w:pPr>
            <w:r w:rsidRPr="007C0EBE">
              <w:rPr>
                <w:rFonts w:asciiTheme="minorHAnsi" w:hAnsiTheme="minorHAnsi" w:cs="Arial"/>
                <w:b/>
              </w:rPr>
              <w:t>4</w:t>
            </w:r>
          </w:p>
        </w:tc>
        <w:tc>
          <w:tcPr>
            <w:tcW w:w="517" w:type="dxa"/>
            <w:tcBorders>
              <w:left w:val="single" w:sz="18" w:space="0" w:color="auto"/>
              <w:right w:val="single" w:sz="18" w:space="0" w:color="auto"/>
            </w:tcBorders>
            <w:vAlign w:val="center"/>
          </w:tcPr>
          <w:p w14:paraId="5D5521B6" w14:textId="77777777" w:rsidR="0068412B" w:rsidRPr="007C0EBE" w:rsidRDefault="0068412B" w:rsidP="007C0EBE">
            <w:pPr>
              <w:jc w:val="center"/>
              <w:rPr>
                <w:rFonts w:asciiTheme="minorHAnsi" w:hAnsiTheme="minorHAnsi" w:cs="Arial"/>
                <w:b/>
              </w:rPr>
            </w:pPr>
          </w:p>
        </w:tc>
        <w:tc>
          <w:tcPr>
            <w:tcW w:w="2519" w:type="dxa"/>
            <w:tcBorders>
              <w:top w:val="single" w:sz="18" w:space="0" w:color="auto"/>
              <w:left w:val="single" w:sz="18" w:space="0" w:color="auto"/>
              <w:bottom w:val="single" w:sz="18" w:space="0" w:color="auto"/>
              <w:right w:val="single" w:sz="18" w:space="0" w:color="auto"/>
            </w:tcBorders>
            <w:vAlign w:val="center"/>
          </w:tcPr>
          <w:p w14:paraId="25FB18D6" w14:textId="77777777" w:rsidR="0068412B" w:rsidRPr="007C0EBE" w:rsidRDefault="00790506" w:rsidP="007C0EBE">
            <w:pPr>
              <w:jc w:val="center"/>
              <w:rPr>
                <w:rFonts w:asciiTheme="minorHAnsi" w:hAnsiTheme="minorHAnsi" w:cs="Arial"/>
                <w:b/>
              </w:rPr>
            </w:pPr>
            <w:r w:rsidRPr="007C0EBE">
              <w:rPr>
                <w:rFonts w:asciiTheme="minorHAnsi" w:hAnsiTheme="minorHAnsi" w:cs="Arial"/>
                <w:b/>
              </w:rPr>
              <w:t>5</w:t>
            </w:r>
          </w:p>
        </w:tc>
        <w:tc>
          <w:tcPr>
            <w:tcW w:w="5754" w:type="dxa"/>
            <w:gridSpan w:val="2"/>
            <w:tcBorders>
              <w:left w:val="single" w:sz="18" w:space="0" w:color="auto"/>
            </w:tcBorders>
            <w:vAlign w:val="center"/>
          </w:tcPr>
          <w:p w14:paraId="2CF49BCA" w14:textId="3570552D" w:rsidR="0068412B" w:rsidRPr="007C0EBE" w:rsidRDefault="0068412B" w:rsidP="009C7FA6">
            <w:pPr>
              <w:rPr>
                <w:rFonts w:asciiTheme="minorHAnsi" w:hAnsiTheme="minorHAnsi" w:cs="Arial"/>
                <w:b/>
              </w:rPr>
            </w:pPr>
            <w:r w:rsidRPr="007C0EBE">
              <w:rPr>
                <w:rFonts w:asciiTheme="minorHAnsi" w:hAnsiTheme="minorHAnsi" w:cs="Arial"/>
                <w:b/>
              </w:rPr>
              <w:t>Promotion</w:t>
            </w:r>
            <w:r w:rsidR="00693948" w:rsidRPr="007C0EBE">
              <w:rPr>
                <w:rFonts w:asciiTheme="minorHAnsi" w:hAnsiTheme="minorHAnsi" w:cs="Arial"/>
                <w:b/>
              </w:rPr>
              <w:t xml:space="preserve"> (</w:t>
            </w:r>
            <w:r w:rsidR="00993B7B" w:rsidRPr="007C0EBE">
              <w:rPr>
                <w:rFonts w:asciiTheme="minorHAnsi" w:hAnsiTheme="minorHAnsi" w:cs="Arial"/>
                <w:b/>
              </w:rPr>
              <w:t>Question</w:t>
            </w:r>
            <w:r w:rsidR="00693948" w:rsidRPr="007C0EBE">
              <w:rPr>
                <w:rFonts w:asciiTheme="minorHAnsi" w:hAnsiTheme="minorHAnsi" w:cs="Arial"/>
                <w:b/>
              </w:rPr>
              <w:t xml:space="preserve"> </w:t>
            </w:r>
            <w:r w:rsidR="009C7FA6">
              <w:rPr>
                <w:rFonts w:asciiTheme="minorHAnsi" w:hAnsiTheme="minorHAnsi" w:cs="Arial"/>
                <w:b/>
              </w:rPr>
              <w:t>19</w:t>
            </w:r>
            <w:r w:rsidR="00693948" w:rsidRPr="007C0EBE">
              <w:rPr>
                <w:rFonts w:asciiTheme="minorHAnsi" w:hAnsiTheme="minorHAnsi" w:cs="Arial"/>
                <w:b/>
              </w:rPr>
              <w:t>)</w:t>
            </w:r>
          </w:p>
        </w:tc>
      </w:tr>
      <w:tr w:rsidR="0068412B" w:rsidRPr="007C0EBE" w14:paraId="0C9B01BC" w14:textId="77777777" w:rsidTr="00CE29BA">
        <w:trPr>
          <w:trHeight w:val="709"/>
        </w:trPr>
        <w:tc>
          <w:tcPr>
            <w:tcW w:w="2228" w:type="dxa"/>
            <w:tcBorders>
              <w:top w:val="single" w:sz="18" w:space="0" w:color="auto"/>
              <w:bottom w:val="single" w:sz="18" w:space="0" w:color="auto"/>
            </w:tcBorders>
            <w:vAlign w:val="center"/>
          </w:tcPr>
          <w:p w14:paraId="673DF93B" w14:textId="77777777" w:rsidR="0068412B" w:rsidRPr="007C0EBE" w:rsidRDefault="0068412B" w:rsidP="007C0EBE">
            <w:pPr>
              <w:jc w:val="center"/>
              <w:rPr>
                <w:rFonts w:asciiTheme="minorHAnsi" w:hAnsiTheme="minorHAnsi" w:cs="Arial"/>
                <w:b/>
              </w:rPr>
            </w:pPr>
          </w:p>
        </w:tc>
        <w:tc>
          <w:tcPr>
            <w:tcW w:w="517" w:type="dxa"/>
            <w:vAlign w:val="center"/>
          </w:tcPr>
          <w:p w14:paraId="4F8F406C" w14:textId="77777777" w:rsidR="0068412B" w:rsidRPr="007C0EBE" w:rsidRDefault="0068412B" w:rsidP="007C0EBE">
            <w:pPr>
              <w:jc w:val="center"/>
              <w:rPr>
                <w:rFonts w:asciiTheme="minorHAnsi" w:hAnsiTheme="minorHAnsi" w:cs="Arial"/>
                <w:b/>
              </w:rPr>
            </w:pPr>
          </w:p>
        </w:tc>
        <w:tc>
          <w:tcPr>
            <w:tcW w:w="2519" w:type="dxa"/>
            <w:tcBorders>
              <w:top w:val="single" w:sz="18" w:space="0" w:color="auto"/>
              <w:left w:val="nil"/>
              <w:bottom w:val="single" w:sz="18" w:space="0" w:color="auto"/>
            </w:tcBorders>
            <w:vAlign w:val="center"/>
          </w:tcPr>
          <w:p w14:paraId="45A74FF7" w14:textId="77777777" w:rsidR="0068412B" w:rsidRPr="007C0EBE" w:rsidRDefault="0068412B" w:rsidP="007C0EBE">
            <w:pPr>
              <w:jc w:val="center"/>
              <w:rPr>
                <w:rFonts w:asciiTheme="minorHAnsi" w:hAnsiTheme="minorHAnsi" w:cs="Arial"/>
                <w:b/>
              </w:rPr>
            </w:pPr>
          </w:p>
        </w:tc>
        <w:tc>
          <w:tcPr>
            <w:tcW w:w="5754" w:type="dxa"/>
            <w:gridSpan w:val="2"/>
            <w:vAlign w:val="center"/>
          </w:tcPr>
          <w:p w14:paraId="3EB3A3AD" w14:textId="77777777" w:rsidR="0068412B" w:rsidRPr="007C0EBE" w:rsidRDefault="0068412B" w:rsidP="007C0EBE">
            <w:pPr>
              <w:rPr>
                <w:rFonts w:asciiTheme="minorHAnsi" w:hAnsiTheme="minorHAnsi" w:cs="Arial"/>
                <w:b/>
              </w:rPr>
            </w:pPr>
          </w:p>
        </w:tc>
      </w:tr>
      <w:tr w:rsidR="005046C5" w:rsidRPr="007C0EBE" w14:paraId="3E582DE4" w14:textId="77777777" w:rsidTr="00CE29BA">
        <w:trPr>
          <w:trHeight w:val="709"/>
        </w:trPr>
        <w:tc>
          <w:tcPr>
            <w:tcW w:w="2228" w:type="dxa"/>
            <w:tcBorders>
              <w:top w:val="single" w:sz="18" w:space="0" w:color="auto"/>
              <w:left w:val="single" w:sz="18" w:space="0" w:color="auto"/>
              <w:bottom w:val="single" w:sz="18" w:space="0" w:color="auto"/>
              <w:right w:val="single" w:sz="18" w:space="0" w:color="auto"/>
            </w:tcBorders>
            <w:vAlign w:val="center"/>
          </w:tcPr>
          <w:p w14:paraId="319E53A0" w14:textId="77777777" w:rsidR="0068412B" w:rsidRPr="007C0EBE" w:rsidRDefault="00790506" w:rsidP="007C0EBE">
            <w:pPr>
              <w:jc w:val="center"/>
              <w:rPr>
                <w:rFonts w:asciiTheme="minorHAnsi" w:hAnsiTheme="minorHAnsi" w:cs="Arial"/>
                <w:b/>
              </w:rPr>
            </w:pPr>
            <w:r w:rsidRPr="007C0EBE">
              <w:rPr>
                <w:rFonts w:asciiTheme="minorHAnsi" w:hAnsiTheme="minorHAnsi" w:cs="Arial"/>
                <w:b/>
              </w:rPr>
              <w:t>8</w:t>
            </w:r>
          </w:p>
        </w:tc>
        <w:tc>
          <w:tcPr>
            <w:tcW w:w="517" w:type="dxa"/>
            <w:tcBorders>
              <w:left w:val="single" w:sz="18" w:space="0" w:color="auto"/>
              <w:right w:val="single" w:sz="18" w:space="0" w:color="auto"/>
            </w:tcBorders>
            <w:vAlign w:val="center"/>
          </w:tcPr>
          <w:p w14:paraId="21FB0229" w14:textId="77777777" w:rsidR="0068412B" w:rsidRPr="007C0EBE" w:rsidRDefault="0068412B" w:rsidP="007C0EBE">
            <w:pPr>
              <w:jc w:val="center"/>
              <w:rPr>
                <w:rFonts w:asciiTheme="minorHAnsi" w:hAnsiTheme="minorHAnsi" w:cs="Arial"/>
                <w:b/>
              </w:rPr>
            </w:pPr>
          </w:p>
        </w:tc>
        <w:tc>
          <w:tcPr>
            <w:tcW w:w="2519" w:type="dxa"/>
            <w:tcBorders>
              <w:top w:val="single" w:sz="18" w:space="0" w:color="auto"/>
              <w:left w:val="single" w:sz="18" w:space="0" w:color="auto"/>
              <w:bottom w:val="single" w:sz="18" w:space="0" w:color="auto"/>
              <w:right w:val="single" w:sz="18" w:space="0" w:color="auto"/>
            </w:tcBorders>
            <w:vAlign w:val="center"/>
          </w:tcPr>
          <w:p w14:paraId="358E9AFD" w14:textId="77777777" w:rsidR="0068412B" w:rsidRPr="007C0EBE" w:rsidRDefault="00790506" w:rsidP="007C0EBE">
            <w:pPr>
              <w:jc w:val="center"/>
              <w:rPr>
                <w:rFonts w:asciiTheme="minorHAnsi" w:hAnsiTheme="minorHAnsi" w:cs="Arial"/>
                <w:b/>
              </w:rPr>
            </w:pPr>
            <w:r w:rsidRPr="007C0EBE">
              <w:rPr>
                <w:rFonts w:asciiTheme="minorHAnsi" w:hAnsiTheme="minorHAnsi" w:cs="Arial"/>
                <w:b/>
              </w:rPr>
              <w:t>2</w:t>
            </w:r>
          </w:p>
        </w:tc>
        <w:tc>
          <w:tcPr>
            <w:tcW w:w="5754" w:type="dxa"/>
            <w:gridSpan w:val="2"/>
            <w:tcBorders>
              <w:left w:val="single" w:sz="18" w:space="0" w:color="auto"/>
            </w:tcBorders>
            <w:vAlign w:val="center"/>
          </w:tcPr>
          <w:p w14:paraId="3ADCA950" w14:textId="27CA42B7" w:rsidR="0068412B" w:rsidRPr="007C0EBE" w:rsidRDefault="00314B6C" w:rsidP="009C7FA6">
            <w:pPr>
              <w:rPr>
                <w:rFonts w:asciiTheme="minorHAnsi" w:hAnsiTheme="minorHAnsi" w:cs="Arial"/>
                <w:b/>
              </w:rPr>
            </w:pPr>
            <w:r w:rsidRPr="007C0EBE">
              <w:rPr>
                <w:rFonts w:asciiTheme="minorHAnsi" w:hAnsiTheme="minorHAnsi" w:cs="Arial"/>
                <w:b/>
              </w:rPr>
              <w:t>Community</w:t>
            </w:r>
            <w:r w:rsidR="0068412B" w:rsidRPr="007C0EBE">
              <w:rPr>
                <w:rFonts w:asciiTheme="minorHAnsi" w:hAnsiTheme="minorHAnsi" w:cs="Arial"/>
                <w:b/>
              </w:rPr>
              <w:t xml:space="preserve"> Norms</w:t>
            </w:r>
            <w:r w:rsidR="00693948" w:rsidRPr="007C0EBE">
              <w:rPr>
                <w:rFonts w:asciiTheme="minorHAnsi" w:hAnsiTheme="minorHAnsi" w:cs="Arial"/>
                <w:b/>
              </w:rPr>
              <w:t xml:space="preserve"> (</w:t>
            </w:r>
            <w:r w:rsidR="00993B7B" w:rsidRPr="007C0EBE">
              <w:rPr>
                <w:rFonts w:asciiTheme="minorHAnsi" w:hAnsiTheme="minorHAnsi" w:cs="Arial"/>
                <w:b/>
              </w:rPr>
              <w:t>Question2</w:t>
            </w:r>
            <w:r w:rsidR="009C7FA6">
              <w:rPr>
                <w:rFonts w:asciiTheme="minorHAnsi" w:hAnsiTheme="minorHAnsi" w:cs="Arial"/>
                <w:b/>
              </w:rPr>
              <w:t>2</w:t>
            </w:r>
            <w:r w:rsidR="00693948" w:rsidRPr="007C0EBE">
              <w:rPr>
                <w:rFonts w:asciiTheme="minorHAnsi" w:hAnsiTheme="minorHAnsi" w:cs="Arial"/>
                <w:b/>
              </w:rPr>
              <w:t>)</w:t>
            </w:r>
          </w:p>
        </w:tc>
      </w:tr>
      <w:tr w:rsidR="0068412B" w:rsidRPr="007C0EBE" w14:paraId="5C582E5B" w14:textId="77777777" w:rsidTr="00CE29BA">
        <w:trPr>
          <w:trHeight w:val="709"/>
        </w:trPr>
        <w:tc>
          <w:tcPr>
            <w:tcW w:w="2228" w:type="dxa"/>
            <w:tcBorders>
              <w:top w:val="single" w:sz="18" w:space="0" w:color="auto"/>
              <w:bottom w:val="single" w:sz="18" w:space="0" w:color="auto"/>
            </w:tcBorders>
            <w:vAlign w:val="center"/>
          </w:tcPr>
          <w:p w14:paraId="57E556C6" w14:textId="77777777" w:rsidR="0068412B" w:rsidRPr="007C0EBE" w:rsidRDefault="0068412B" w:rsidP="007C0EBE">
            <w:pPr>
              <w:jc w:val="center"/>
              <w:rPr>
                <w:rFonts w:asciiTheme="minorHAnsi" w:hAnsiTheme="minorHAnsi" w:cs="Arial"/>
                <w:b/>
              </w:rPr>
            </w:pPr>
          </w:p>
        </w:tc>
        <w:tc>
          <w:tcPr>
            <w:tcW w:w="517" w:type="dxa"/>
            <w:vAlign w:val="center"/>
          </w:tcPr>
          <w:p w14:paraId="143EC6B2" w14:textId="77777777" w:rsidR="0068412B" w:rsidRPr="007C0EBE" w:rsidRDefault="0068412B" w:rsidP="007C0EBE">
            <w:pPr>
              <w:jc w:val="center"/>
              <w:rPr>
                <w:rFonts w:asciiTheme="minorHAnsi" w:hAnsiTheme="minorHAnsi" w:cs="Arial"/>
                <w:b/>
              </w:rPr>
            </w:pPr>
          </w:p>
        </w:tc>
        <w:tc>
          <w:tcPr>
            <w:tcW w:w="2519" w:type="dxa"/>
            <w:tcBorders>
              <w:top w:val="single" w:sz="18" w:space="0" w:color="auto"/>
              <w:left w:val="nil"/>
              <w:bottom w:val="single" w:sz="18" w:space="0" w:color="auto"/>
            </w:tcBorders>
            <w:vAlign w:val="center"/>
          </w:tcPr>
          <w:p w14:paraId="47594932" w14:textId="77777777" w:rsidR="0068412B" w:rsidRPr="007C0EBE" w:rsidRDefault="0068412B" w:rsidP="007C0EBE">
            <w:pPr>
              <w:jc w:val="center"/>
              <w:rPr>
                <w:rFonts w:asciiTheme="minorHAnsi" w:hAnsiTheme="minorHAnsi" w:cs="Arial"/>
                <w:b/>
              </w:rPr>
            </w:pPr>
          </w:p>
        </w:tc>
        <w:tc>
          <w:tcPr>
            <w:tcW w:w="5754" w:type="dxa"/>
            <w:gridSpan w:val="2"/>
            <w:vAlign w:val="center"/>
          </w:tcPr>
          <w:p w14:paraId="4759D549" w14:textId="77777777" w:rsidR="0068412B" w:rsidRPr="007C0EBE" w:rsidRDefault="0068412B" w:rsidP="007C0EBE">
            <w:pPr>
              <w:rPr>
                <w:rFonts w:asciiTheme="minorHAnsi" w:hAnsiTheme="minorHAnsi" w:cs="Arial"/>
                <w:b/>
              </w:rPr>
            </w:pPr>
          </w:p>
        </w:tc>
      </w:tr>
      <w:tr w:rsidR="005046C5" w:rsidRPr="007C0EBE" w14:paraId="3F561D6F" w14:textId="77777777" w:rsidTr="00CE29BA">
        <w:trPr>
          <w:trHeight w:val="709"/>
        </w:trPr>
        <w:tc>
          <w:tcPr>
            <w:tcW w:w="2228" w:type="dxa"/>
            <w:tcBorders>
              <w:top w:val="single" w:sz="18" w:space="0" w:color="auto"/>
              <w:left w:val="single" w:sz="18" w:space="0" w:color="auto"/>
              <w:bottom w:val="single" w:sz="18" w:space="0" w:color="auto"/>
              <w:right w:val="single" w:sz="18" w:space="0" w:color="auto"/>
            </w:tcBorders>
            <w:vAlign w:val="center"/>
          </w:tcPr>
          <w:p w14:paraId="3DF734EC" w14:textId="77777777" w:rsidR="0068412B" w:rsidRPr="007C0EBE" w:rsidRDefault="00790506" w:rsidP="007C0EBE">
            <w:pPr>
              <w:jc w:val="center"/>
              <w:rPr>
                <w:rFonts w:asciiTheme="minorHAnsi" w:hAnsiTheme="minorHAnsi" w:cs="Arial"/>
                <w:b/>
              </w:rPr>
            </w:pPr>
            <w:r w:rsidRPr="007C0EBE">
              <w:rPr>
                <w:rFonts w:asciiTheme="minorHAnsi" w:hAnsiTheme="minorHAnsi" w:cs="Arial"/>
                <w:b/>
              </w:rPr>
              <w:t>8</w:t>
            </w:r>
          </w:p>
        </w:tc>
        <w:tc>
          <w:tcPr>
            <w:tcW w:w="517" w:type="dxa"/>
            <w:tcBorders>
              <w:left w:val="single" w:sz="18" w:space="0" w:color="auto"/>
              <w:right w:val="single" w:sz="18" w:space="0" w:color="auto"/>
            </w:tcBorders>
            <w:vAlign w:val="center"/>
          </w:tcPr>
          <w:p w14:paraId="4FB60FBC" w14:textId="77777777" w:rsidR="0068412B" w:rsidRPr="007C0EBE" w:rsidRDefault="0068412B" w:rsidP="007C0EBE">
            <w:pPr>
              <w:jc w:val="center"/>
              <w:rPr>
                <w:rFonts w:asciiTheme="minorHAnsi" w:hAnsiTheme="minorHAnsi" w:cs="Arial"/>
                <w:b/>
              </w:rPr>
            </w:pPr>
          </w:p>
        </w:tc>
        <w:tc>
          <w:tcPr>
            <w:tcW w:w="2519" w:type="dxa"/>
            <w:tcBorders>
              <w:top w:val="single" w:sz="18" w:space="0" w:color="auto"/>
              <w:left w:val="single" w:sz="18" w:space="0" w:color="auto"/>
              <w:bottom w:val="single" w:sz="18" w:space="0" w:color="auto"/>
              <w:right w:val="single" w:sz="18" w:space="0" w:color="auto"/>
            </w:tcBorders>
            <w:vAlign w:val="center"/>
          </w:tcPr>
          <w:p w14:paraId="16867C83" w14:textId="77777777" w:rsidR="0068412B" w:rsidRPr="007C0EBE" w:rsidRDefault="00790506" w:rsidP="007C0EBE">
            <w:pPr>
              <w:jc w:val="center"/>
              <w:rPr>
                <w:rFonts w:asciiTheme="minorHAnsi" w:hAnsiTheme="minorHAnsi" w:cs="Arial"/>
                <w:b/>
              </w:rPr>
            </w:pPr>
            <w:r w:rsidRPr="007C0EBE">
              <w:rPr>
                <w:rFonts w:asciiTheme="minorHAnsi" w:hAnsiTheme="minorHAnsi" w:cs="Arial"/>
                <w:b/>
              </w:rPr>
              <w:t>3</w:t>
            </w:r>
          </w:p>
        </w:tc>
        <w:tc>
          <w:tcPr>
            <w:tcW w:w="5754" w:type="dxa"/>
            <w:gridSpan w:val="2"/>
            <w:tcBorders>
              <w:left w:val="single" w:sz="18" w:space="0" w:color="auto"/>
            </w:tcBorders>
            <w:vAlign w:val="center"/>
          </w:tcPr>
          <w:p w14:paraId="40635F91" w14:textId="407B68E9" w:rsidR="0068412B" w:rsidRPr="007C0EBE" w:rsidRDefault="0068412B" w:rsidP="009C7FA6">
            <w:pPr>
              <w:rPr>
                <w:rFonts w:asciiTheme="minorHAnsi" w:hAnsiTheme="minorHAnsi" w:cs="Arial"/>
                <w:b/>
              </w:rPr>
            </w:pPr>
            <w:r w:rsidRPr="007C0EBE">
              <w:rPr>
                <w:rFonts w:asciiTheme="minorHAnsi" w:hAnsiTheme="minorHAnsi" w:cs="Arial"/>
                <w:b/>
              </w:rPr>
              <w:t>Individual Factors</w:t>
            </w:r>
            <w:r w:rsidR="00693948" w:rsidRPr="007C0EBE">
              <w:rPr>
                <w:rFonts w:asciiTheme="minorHAnsi" w:hAnsiTheme="minorHAnsi" w:cs="Arial"/>
                <w:b/>
              </w:rPr>
              <w:t xml:space="preserve"> (</w:t>
            </w:r>
            <w:r w:rsidR="00993B7B" w:rsidRPr="007C0EBE">
              <w:rPr>
                <w:rFonts w:asciiTheme="minorHAnsi" w:hAnsiTheme="minorHAnsi" w:cs="Arial"/>
                <w:b/>
              </w:rPr>
              <w:t>Question2</w:t>
            </w:r>
            <w:r w:rsidR="009C7FA6">
              <w:rPr>
                <w:rFonts w:asciiTheme="minorHAnsi" w:hAnsiTheme="minorHAnsi" w:cs="Arial"/>
                <w:b/>
              </w:rPr>
              <w:t>7</w:t>
            </w:r>
            <w:bookmarkStart w:id="254" w:name="_GoBack"/>
            <w:bookmarkEnd w:id="254"/>
            <w:r w:rsidR="00693948" w:rsidRPr="007C0EBE">
              <w:rPr>
                <w:rFonts w:asciiTheme="minorHAnsi" w:hAnsiTheme="minorHAnsi" w:cs="Arial"/>
                <w:b/>
              </w:rPr>
              <w:t>)</w:t>
            </w:r>
          </w:p>
        </w:tc>
      </w:tr>
      <w:tr w:rsidR="009419A6" w:rsidRPr="007C0EBE" w14:paraId="0B4A3947" w14:textId="77777777" w:rsidTr="00CE29BA">
        <w:tblPrEx>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shd w:val="clear" w:color="auto" w:fill="99CCFF"/>
        </w:tblPrEx>
        <w:trPr>
          <w:gridAfter w:val="1"/>
          <w:wAfter w:w="1148" w:type="dxa"/>
          <w:trHeight w:val="2899"/>
        </w:trPr>
        <w:tc>
          <w:tcPr>
            <w:tcW w:w="9870" w:type="dxa"/>
            <w:gridSpan w:val="4"/>
            <w:shd w:val="clear" w:color="auto" w:fill="auto"/>
          </w:tcPr>
          <w:p w14:paraId="65B40A68" w14:textId="77777777" w:rsidR="009419A6" w:rsidRPr="007C0EBE" w:rsidRDefault="009419A6" w:rsidP="007C0EBE">
            <w:pPr>
              <w:rPr>
                <w:rFonts w:asciiTheme="minorHAnsi" w:hAnsiTheme="minorHAnsi" w:cs="Arial"/>
                <w:b/>
              </w:rPr>
            </w:pPr>
            <w:bookmarkStart w:id="255" w:name="_Toc158098272"/>
            <w:bookmarkEnd w:id="255"/>
            <w:r w:rsidRPr="007C0EBE">
              <w:rPr>
                <w:rFonts w:asciiTheme="minorHAnsi" w:hAnsiTheme="minorHAnsi" w:cs="Arial"/>
              </w:rPr>
              <w:lastRenderedPageBreak/>
              <w:br w:type="page"/>
            </w:r>
            <w:r w:rsidRPr="007C0EBE">
              <w:rPr>
                <w:rFonts w:asciiTheme="minorHAnsi" w:hAnsiTheme="minorHAnsi" w:cs="Arial"/>
                <w:b/>
              </w:rPr>
              <w:t>Question</w:t>
            </w:r>
            <w:r w:rsidR="007B3612" w:rsidRPr="007C0EBE">
              <w:rPr>
                <w:rFonts w:asciiTheme="minorHAnsi" w:hAnsiTheme="minorHAnsi" w:cs="Arial"/>
                <w:b/>
              </w:rPr>
              <w:t xml:space="preserve"> 28</w:t>
            </w:r>
          </w:p>
          <w:p w14:paraId="470024E0" w14:textId="77777777" w:rsidR="009419A6" w:rsidRPr="007C0EBE" w:rsidRDefault="009419A6" w:rsidP="007C0EBE">
            <w:pPr>
              <w:rPr>
                <w:rFonts w:asciiTheme="minorHAnsi" w:hAnsiTheme="minorHAnsi" w:cs="Arial"/>
                <w:b/>
              </w:rPr>
            </w:pPr>
            <w:r w:rsidRPr="007C0EBE">
              <w:rPr>
                <w:rFonts w:asciiTheme="minorHAnsi" w:hAnsiTheme="minorHAnsi" w:cs="Arial"/>
                <w:b/>
              </w:rPr>
              <w:t xml:space="preserve">Justify your prioritization of the </w:t>
            </w:r>
            <w:r w:rsidR="00EA6194" w:rsidRPr="007C0EBE">
              <w:rPr>
                <w:rFonts w:asciiTheme="minorHAnsi" w:hAnsiTheme="minorHAnsi" w:cs="Arial"/>
                <w:b/>
              </w:rPr>
              <w:t>intervening variables</w:t>
            </w:r>
            <w:r w:rsidRPr="007C0EBE">
              <w:rPr>
                <w:rFonts w:asciiTheme="minorHAnsi" w:hAnsiTheme="minorHAnsi" w:cs="Arial"/>
                <w:b/>
              </w:rPr>
              <w:t>.</w:t>
            </w:r>
          </w:p>
          <w:p w14:paraId="6B939132" w14:textId="77777777" w:rsidR="001E03B1" w:rsidRPr="007C0EBE" w:rsidRDefault="001E03B1" w:rsidP="007C0EBE">
            <w:pPr>
              <w:rPr>
                <w:rFonts w:asciiTheme="minorHAnsi" w:hAnsiTheme="minorHAnsi" w:cs="Arial"/>
                <w:b/>
              </w:rPr>
            </w:pPr>
          </w:p>
          <w:p w14:paraId="1736139E" w14:textId="77777777" w:rsidR="00790506" w:rsidRPr="007C0EBE" w:rsidRDefault="001B55CA" w:rsidP="007C0EBE">
            <w:pPr>
              <w:rPr>
                <w:rFonts w:asciiTheme="minorHAnsi" w:hAnsiTheme="minorHAnsi" w:cs="Arial"/>
              </w:rPr>
            </w:pPr>
            <w:r w:rsidRPr="007C0EBE">
              <w:rPr>
                <w:rFonts w:asciiTheme="minorHAnsi" w:hAnsiTheme="minorHAnsi" w:cs="Arial"/>
              </w:rPr>
              <w:t>Upon reviewing all of the data collected and scoring the areas based on the provided score sheet the top three areas that the evaluation committee prioritized were:</w:t>
            </w:r>
          </w:p>
          <w:p w14:paraId="109B4FF8" w14:textId="77777777" w:rsidR="001B55CA" w:rsidRPr="007C0EBE" w:rsidRDefault="001B55CA" w:rsidP="007C0EBE">
            <w:pPr>
              <w:pStyle w:val="ListParagraph"/>
              <w:numPr>
                <w:ilvl w:val="0"/>
                <w:numId w:val="34"/>
              </w:numPr>
              <w:rPr>
                <w:rFonts w:asciiTheme="minorHAnsi" w:hAnsiTheme="minorHAnsi" w:cs="Arial"/>
              </w:rPr>
            </w:pPr>
            <w:r w:rsidRPr="007C0EBE">
              <w:rPr>
                <w:rFonts w:asciiTheme="minorHAnsi" w:hAnsiTheme="minorHAnsi" w:cs="Arial"/>
              </w:rPr>
              <w:t>Social Availability</w:t>
            </w:r>
          </w:p>
          <w:p w14:paraId="3157A015" w14:textId="77777777" w:rsidR="001B55CA" w:rsidRPr="007C0EBE" w:rsidRDefault="001B55CA" w:rsidP="007C0EBE">
            <w:pPr>
              <w:pStyle w:val="ListParagraph"/>
              <w:numPr>
                <w:ilvl w:val="0"/>
                <w:numId w:val="34"/>
              </w:numPr>
              <w:rPr>
                <w:rFonts w:asciiTheme="minorHAnsi" w:hAnsiTheme="minorHAnsi" w:cs="Arial"/>
              </w:rPr>
            </w:pPr>
            <w:r w:rsidRPr="007C0EBE">
              <w:rPr>
                <w:rFonts w:asciiTheme="minorHAnsi" w:hAnsiTheme="minorHAnsi" w:cs="Arial"/>
              </w:rPr>
              <w:t>Community Norms</w:t>
            </w:r>
          </w:p>
          <w:p w14:paraId="09A507F2" w14:textId="77777777" w:rsidR="001B55CA" w:rsidRPr="007C0EBE" w:rsidRDefault="001B55CA" w:rsidP="007C0EBE">
            <w:pPr>
              <w:pStyle w:val="ListParagraph"/>
              <w:numPr>
                <w:ilvl w:val="0"/>
                <w:numId w:val="34"/>
              </w:numPr>
              <w:rPr>
                <w:rFonts w:asciiTheme="minorHAnsi" w:hAnsiTheme="minorHAnsi" w:cs="Arial"/>
              </w:rPr>
            </w:pPr>
            <w:r w:rsidRPr="007C0EBE">
              <w:rPr>
                <w:rFonts w:asciiTheme="minorHAnsi" w:hAnsiTheme="minorHAnsi" w:cs="Arial"/>
              </w:rPr>
              <w:t>Individual Factors</w:t>
            </w:r>
          </w:p>
          <w:p w14:paraId="1B2E78E0" w14:textId="77777777" w:rsidR="001E03B1" w:rsidRPr="007C0EBE" w:rsidRDefault="001E03B1" w:rsidP="007C0EBE">
            <w:pPr>
              <w:rPr>
                <w:rFonts w:asciiTheme="minorHAnsi" w:hAnsiTheme="minorHAnsi" w:cs="Arial"/>
              </w:rPr>
            </w:pPr>
          </w:p>
          <w:p w14:paraId="60DFF86C" w14:textId="77777777" w:rsidR="00947C8E" w:rsidRPr="007C0EBE" w:rsidRDefault="001B55CA" w:rsidP="007C0EBE">
            <w:pPr>
              <w:rPr>
                <w:rFonts w:asciiTheme="minorHAnsi" w:hAnsiTheme="minorHAnsi" w:cs="Arial"/>
              </w:rPr>
            </w:pPr>
            <w:r w:rsidRPr="007C0EBE">
              <w:rPr>
                <w:rFonts w:asciiTheme="minorHAnsi" w:hAnsiTheme="minorHAnsi" w:cs="Arial"/>
              </w:rPr>
              <w:t xml:space="preserve">The coalition will be addressing </w:t>
            </w:r>
            <w:r w:rsidR="001E03B1" w:rsidRPr="007C0EBE">
              <w:rPr>
                <w:rFonts w:asciiTheme="minorHAnsi" w:hAnsiTheme="minorHAnsi" w:cs="Arial"/>
              </w:rPr>
              <w:t>the f</w:t>
            </w:r>
            <w:r w:rsidRPr="007C0EBE">
              <w:rPr>
                <w:rFonts w:asciiTheme="minorHAnsi" w:hAnsiTheme="minorHAnsi" w:cs="Arial"/>
              </w:rPr>
              <w:t>ourth prioritized are</w:t>
            </w:r>
            <w:r w:rsidR="001E03B1" w:rsidRPr="007C0EBE">
              <w:rPr>
                <w:rFonts w:asciiTheme="minorHAnsi" w:hAnsiTheme="minorHAnsi" w:cs="Arial"/>
              </w:rPr>
              <w:t>a</w:t>
            </w:r>
            <w:r w:rsidRPr="007C0EBE">
              <w:rPr>
                <w:rFonts w:asciiTheme="minorHAnsi" w:hAnsiTheme="minorHAnsi" w:cs="Arial"/>
              </w:rPr>
              <w:t xml:space="preserve">, Retail Availability (see question 29 for justification) instead of the third due to the coalitions desire to have the greatest impact on the problem.  The evaluation committee feel working with retailers will allow </w:t>
            </w:r>
            <w:r w:rsidR="001E03B1" w:rsidRPr="007C0EBE">
              <w:rPr>
                <w:rFonts w:asciiTheme="minorHAnsi" w:hAnsiTheme="minorHAnsi" w:cs="Arial"/>
              </w:rPr>
              <w:t>a greater</w:t>
            </w:r>
            <w:r w:rsidRPr="007C0EBE">
              <w:rPr>
                <w:rFonts w:asciiTheme="minorHAnsi" w:hAnsiTheme="minorHAnsi" w:cs="Arial"/>
              </w:rPr>
              <w:t xml:space="preserve"> impact on underage and underage binge drinking in the county as opposed to individual factors.  </w:t>
            </w:r>
          </w:p>
        </w:tc>
      </w:tr>
    </w:tbl>
    <w:p w14:paraId="39841DCD" w14:textId="77777777" w:rsidR="0080694D" w:rsidRPr="007C0EBE" w:rsidRDefault="009419A6" w:rsidP="007C0EBE">
      <w:pPr>
        <w:pStyle w:val="Heading1"/>
        <w:numPr>
          <w:ilvl w:val="0"/>
          <w:numId w:val="0"/>
        </w:numPr>
        <w:spacing w:after="0"/>
        <w:ind w:left="576"/>
        <w:jc w:val="center"/>
        <w:rPr>
          <w:rFonts w:asciiTheme="minorHAnsi" w:hAnsiTheme="minorHAnsi"/>
          <w:b/>
          <w:sz w:val="24"/>
          <w:szCs w:val="24"/>
        </w:rPr>
      </w:pPr>
      <w:r w:rsidRPr="007C0EBE">
        <w:rPr>
          <w:rFonts w:asciiTheme="minorHAnsi" w:hAnsiTheme="minorHAnsi"/>
          <w:sz w:val="24"/>
          <w:szCs w:val="24"/>
        </w:rPr>
        <w:br w:type="page"/>
      </w:r>
      <w:bookmarkStart w:id="256" w:name="_Toc160605420"/>
      <w:bookmarkStart w:id="257" w:name="_Toc417456741"/>
      <w:r w:rsidR="00277403" w:rsidRPr="007C0EBE">
        <w:rPr>
          <w:rFonts w:asciiTheme="minorHAnsi" w:hAnsiTheme="minorHAnsi"/>
          <w:b/>
          <w:sz w:val="24"/>
          <w:szCs w:val="24"/>
        </w:rPr>
        <w:lastRenderedPageBreak/>
        <w:t>Resource Assessment</w:t>
      </w:r>
      <w:bookmarkEnd w:id="256"/>
      <w:bookmarkEnd w:id="257"/>
    </w:p>
    <w:p w14:paraId="1C78267A" w14:textId="77777777" w:rsidR="0047585E" w:rsidRPr="007C0EBE" w:rsidRDefault="0047585E" w:rsidP="007C0EBE">
      <w:pPr>
        <w:pStyle w:val="SectionHeading"/>
        <w:numPr>
          <w:ilvl w:val="0"/>
          <w:numId w:val="0"/>
        </w:numPr>
        <w:spacing w:before="0" w:after="0"/>
        <w:rPr>
          <w:rFonts w:asciiTheme="minorHAnsi" w:hAnsiTheme="minorHAnsi"/>
          <w:sz w:val="24"/>
          <w:szCs w:val="24"/>
        </w:rPr>
      </w:pPr>
      <w:bookmarkStart w:id="258" w:name="_Toc158715840"/>
      <w:bookmarkStart w:id="259" w:name="_Toc158716015"/>
      <w:bookmarkStart w:id="260" w:name="_Toc159985253"/>
      <w:bookmarkStart w:id="261" w:name="_Toc159995666"/>
      <w:bookmarkStart w:id="262" w:name="_Toc160520704"/>
      <w:bookmarkStart w:id="263" w:name="_Toc160605421"/>
    </w:p>
    <w:p w14:paraId="4868EA77" w14:textId="77777777" w:rsidR="001922B2" w:rsidRPr="007C0EBE" w:rsidRDefault="006D5E41" w:rsidP="007C0EBE">
      <w:pPr>
        <w:pStyle w:val="SectionHeading"/>
        <w:numPr>
          <w:ilvl w:val="0"/>
          <w:numId w:val="0"/>
        </w:numPr>
        <w:spacing w:before="0" w:after="0"/>
        <w:rPr>
          <w:rFonts w:asciiTheme="minorHAnsi" w:hAnsiTheme="minorHAnsi"/>
          <w:sz w:val="24"/>
          <w:szCs w:val="24"/>
        </w:rPr>
      </w:pPr>
      <w:bookmarkStart w:id="264" w:name="_Toc417456742"/>
      <w:r w:rsidRPr="007C0EBE">
        <w:rPr>
          <w:rFonts w:asciiTheme="minorHAnsi" w:hAnsiTheme="minorHAnsi"/>
          <w:sz w:val="24"/>
          <w:szCs w:val="24"/>
        </w:rPr>
        <w:t>Resources</w:t>
      </w:r>
      <w:bookmarkEnd w:id="258"/>
      <w:bookmarkEnd w:id="259"/>
      <w:bookmarkEnd w:id="260"/>
      <w:bookmarkEnd w:id="261"/>
      <w:bookmarkEnd w:id="262"/>
      <w:bookmarkEnd w:id="263"/>
      <w:bookmarkEnd w:id="264"/>
    </w:p>
    <w:p w14:paraId="7BF7B064" w14:textId="77777777" w:rsidR="00727AD3" w:rsidRPr="007C0EBE" w:rsidRDefault="00727AD3" w:rsidP="007C0EBE">
      <w:pPr>
        <w:pStyle w:val="SectionHeading"/>
        <w:numPr>
          <w:ilvl w:val="0"/>
          <w:numId w:val="0"/>
        </w:numPr>
        <w:spacing w:before="0" w:after="0"/>
        <w:rPr>
          <w:rFonts w:asciiTheme="minorHAnsi" w:hAnsiTheme="minorHAnsi"/>
          <w:sz w:val="24"/>
          <w:szCs w:val="24"/>
        </w:rPr>
      </w:pPr>
    </w:p>
    <w:p w14:paraId="6836F25F" w14:textId="77777777" w:rsidR="00693948" w:rsidRPr="007C0EBE" w:rsidRDefault="003B3D98" w:rsidP="007C0EBE">
      <w:pPr>
        <w:widowControl w:val="0"/>
        <w:rPr>
          <w:rFonts w:asciiTheme="minorHAnsi" w:hAnsiTheme="minorHAnsi" w:cs="Arial"/>
        </w:rPr>
      </w:pPr>
      <w:r w:rsidRPr="007C0EBE">
        <w:rPr>
          <w:rFonts w:asciiTheme="minorHAnsi" w:hAnsiTheme="minorHAnsi" w:cs="Arial"/>
        </w:rPr>
        <w:t>Most communities</w:t>
      </w:r>
      <w:r w:rsidR="006D5E41" w:rsidRPr="007C0EBE">
        <w:rPr>
          <w:rFonts w:asciiTheme="minorHAnsi" w:hAnsiTheme="minorHAnsi" w:cs="Arial"/>
        </w:rPr>
        <w:t xml:space="preserve"> already do some sort of substance abuse prevention</w:t>
      </w:r>
      <w:r w:rsidR="009F5186" w:rsidRPr="007C0EBE">
        <w:rPr>
          <w:rFonts w:asciiTheme="minorHAnsi" w:hAnsiTheme="minorHAnsi" w:cs="Arial"/>
        </w:rPr>
        <w:t>,</w:t>
      </w:r>
      <w:r w:rsidR="006D5E41" w:rsidRPr="007C0EBE">
        <w:rPr>
          <w:rFonts w:asciiTheme="minorHAnsi" w:hAnsiTheme="minorHAnsi" w:cs="Arial"/>
        </w:rPr>
        <w:t xml:space="preserve"> r</w:t>
      </w:r>
      <w:r w:rsidR="001F439B" w:rsidRPr="007C0EBE">
        <w:rPr>
          <w:rFonts w:asciiTheme="minorHAnsi" w:hAnsiTheme="minorHAnsi" w:cs="Arial"/>
        </w:rPr>
        <w:t>anging from implementing school-</w:t>
      </w:r>
      <w:r w:rsidR="006D5E41" w:rsidRPr="007C0EBE">
        <w:rPr>
          <w:rFonts w:asciiTheme="minorHAnsi" w:hAnsiTheme="minorHAnsi" w:cs="Arial"/>
        </w:rPr>
        <w:t>based progra</w:t>
      </w:r>
      <w:r w:rsidR="009F5186" w:rsidRPr="007C0EBE">
        <w:rPr>
          <w:rFonts w:asciiTheme="minorHAnsi" w:hAnsiTheme="minorHAnsi" w:cs="Arial"/>
        </w:rPr>
        <w:t xml:space="preserve">ms to pursuing policy changes. </w:t>
      </w:r>
      <w:r w:rsidR="006D5E41" w:rsidRPr="007C0EBE">
        <w:rPr>
          <w:rFonts w:asciiTheme="minorHAnsi" w:hAnsiTheme="minorHAnsi" w:cs="Arial"/>
        </w:rPr>
        <w:t xml:space="preserve">Therefore, it is important to consider the resources already being </w:t>
      </w:r>
      <w:r w:rsidRPr="007C0EBE">
        <w:rPr>
          <w:rFonts w:asciiTheme="minorHAnsi" w:hAnsiTheme="minorHAnsi" w:cs="Arial"/>
        </w:rPr>
        <w:t>used in</w:t>
      </w:r>
      <w:r w:rsidR="009F5186" w:rsidRPr="007C0EBE">
        <w:rPr>
          <w:rFonts w:asciiTheme="minorHAnsi" w:hAnsiTheme="minorHAnsi" w:cs="Arial"/>
        </w:rPr>
        <w:t xml:space="preserve"> any of the </w:t>
      </w:r>
      <w:r w:rsidRPr="007C0EBE">
        <w:rPr>
          <w:rFonts w:asciiTheme="minorHAnsi" w:hAnsiTheme="minorHAnsi" w:cs="Arial"/>
        </w:rPr>
        <w:t>five intervening</w:t>
      </w:r>
      <w:r w:rsidR="00265F03" w:rsidRPr="007C0EBE">
        <w:rPr>
          <w:rFonts w:asciiTheme="minorHAnsi" w:hAnsiTheme="minorHAnsi" w:cs="Arial"/>
        </w:rPr>
        <w:t xml:space="preserve"> </w:t>
      </w:r>
      <w:r w:rsidR="000857C9" w:rsidRPr="007C0EBE">
        <w:rPr>
          <w:rFonts w:asciiTheme="minorHAnsi" w:hAnsiTheme="minorHAnsi" w:cs="Arial"/>
        </w:rPr>
        <w:t>v</w:t>
      </w:r>
      <w:r w:rsidR="00265F03" w:rsidRPr="007C0EBE">
        <w:rPr>
          <w:rFonts w:asciiTheme="minorHAnsi" w:hAnsiTheme="minorHAnsi" w:cs="Arial"/>
        </w:rPr>
        <w:t>ariables</w:t>
      </w:r>
      <w:r w:rsidR="009F5186" w:rsidRPr="007C0EBE">
        <w:rPr>
          <w:rFonts w:asciiTheme="minorHAnsi" w:hAnsiTheme="minorHAnsi" w:cs="Arial"/>
        </w:rPr>
        <w:t xml:space="preserve">. </w:t>
      </w:r>
      <w:r w:rsidR="001922B2" w:rsidRPr="007C0EBE">
        <w:rPr>
          <w:rFonts w:asciiTheme="minorHAnsi" w:hAnsiTheme="minorHAnsi" w:cs="Arial"/>
        </w:rPr>
        <w:t xml:space="preserve">Complete the </w:t>
      </w:r>
      <w:r w:rsidRPr="007C0EBE">
        <w:rPr>
          <w:rFonts w:asciiTheme="minorHAnsi" w:hAnsiTheme="minorHAnsi" w:cs="Arial"/>
        </w:rPr>
        <w:t>table below</w:t>
      </w:r>
      <w:r w:rsidR="006D5E41" w:rsidRPr="007C0EBE">
        <w:rPr>
          <w:rFonts w:asciiTheme="minorHAnsi" w:hAnsiTheme="minorHAnsi" w:cs="Arial"/>
        </w:rPr>
        <w:t xml:space="preserve"> by listing </w:t>
      </w:r>
      <w:r w:rsidR="006D5E41" w:rsidRPr="007C0EBE">
        <w:rPr>
          <w:rFonts w:asciiTheme="minorHAnsi" w:hAnsiTheme="minorHAnsi" w:cs="Arial"/>
          <w:u w:val="single"/>
        </w:rPr>
        <w:t>current</w:t>
      </w:r>
      <w:r w:rsidR="006D5E41" w:rsidRPr="007C0EBE">
        <w:rPr>
          <w:rFonts w:asciiTheme="minorHAnsi" w:hAnsiTheme="minorHAnsi" w:cs="Arial"/>
        </w:rPr>
        <w:t xml:space="preserve"> strategies and resources being exp</w:t>
      </w:r>
      <w:r w:rsidR="009F5186" w:rsidRPr="007C0EBE">
        <w:rPr>
          <w:rFonts w:asciiTheme="minorHAnsi" w:hAnsiTheme="minorHAnsi" w:cs="Arial"/>
        </w:rPr>
        <w:t xml:space="preserve">ended within each </w:t>
      </w:r>
      <w:r w:rsidR="00AD7A75" w:rsidRPr="007C0EBE">
        <w:rPr>
          <w:rFonts w:asciiTheme="minorHAnsi" w:hAnsiTheme="minorHAnsi" w:cs="Arial"/>
        </w:rPr>
        <w:t>Intervening variables</w:t>
      </w:r>
      <w:r w:rsidR="009F5186" w:rsidRPr="007C0EBE">
        <w:rPr>
          <w:rFonts w:asciiTheme="minorHAnsi" w:hAnsiTheme="minorHAnsi" w:cs="Arial"/>
        </w:rPr>
        <w:t xml:space="preserve">. </w:t>
      </w:r>
      <w:r w:rsidR="006D5E41" w:rsidRPr="007C0EBE">
        <w:rPr>
          <w:rFonts w:asciiTheme="minorHAnsi" w:hAnsiTheme="minorHAnsi" w:cs="Arial"/>
        </w:rPr>
        <w:t xml:space="preserve">Note that these must include some focus upon the </w:t>
      </w:r>
      <w:r w:rsidR="006D5E41" w:rsidRPr="007C0EBE">
        <w:rPr>
          <w:rFonts w:asciiTheme="minorHAnsi" w:hAnsiTheme="minorHAnsi" w:cs="Arial"/>
          <w:u w:val="single"/>
        </w:rPr>
        <w:t>prevention</w:t>
      </w:r>
      <w:r w:rsidR="006D5E41" w:rsidRPr="007C0EBE">
        <w:rPr>
          <w:rFonts w:asciiTheme="minorHAnsi" w:hAnsiTheme="minorHAnsi" w:cs="Arial"/>
        </w:rPr>
        <w:t xml:space="preserve"> of </w:t>
      </w:r>
      <w:r w:rsidR="00310D53" w:rsidRPr="007C0EBE">
        <w:rPr>
          <w:rFonts w:asciiTheme="minorHAnsi" w:hAnsiTheme="minorHAnsi" w:cs="Arial"/>
          <w:u w:val="single"/>
        </w:rPr>
        <w:t xml:space="preserve">underage </w:t>
      </w:r>
      <w:r w:rsidR="000857C9" w:rsidRPr="007C0EBE">
        <w:rPr>
          <w:rFonts w:asciiTheme="minorHAnsi" w:hAnsiTheme="minorHAnsi" w:cs="Arial"/>
          <w:u w:val="single"/>
        </w:rPr>
        <w:t xml:space="preserve">drinking </w:t>
      </w:r>
      <w:r w:rsidR="00310D53" w:rsidRPr="007C0EBE">
        <w:rPr>
          <w:rFonts w:asciiTheme="minorHAnsi" w:hAnsiTheme="minorHAnsi" w:cs="Arial"/>
          <w:u w:val="single"/>
        </w:rPr>
        <w:t xml:space="preserve">and </w:t>
      </w:r>
      <w:r w:rsidRPr="007C0EBE">
        <w:rPr>
          <w:rFonts w:asciiTheme="minorHAnsi" w:hAnsiTheme="minorHAnsi" w:cs="Arial"/>
          <w:u w:val="single"/>
        </w:rPr>
        <w:t>youth (</w:t>
      </w:r>
      <w:r w:rsidR="00952361" w:rsidRPr="007C0EBE">
        <w:rPr>
          <w:rFonts w:asciiTheme="minorHAnsi" w:hAnsiTheme="minorHAnsi" w:cs="Arial"/>
          <w:u w:val="single"/>
        </w:rPr>
        <w:t xml:space="preserve">ages 12-20 years) </w:t>
      </w:r>
      <w:r w:rsidR="00310D53" w:rsidRPr="007C0EBE">
        <w:rPr>
          <w:rFonts w:asciiTheme="minorHAnsi" w:hAnsiTheme="minorHAnsi" w:cs="Arial"/>
          <w:u w:val="single"/>
        </w:rPr>
        <w:t>binge drinking</w:t>
      </w:r>
      <w:r w:rsidR="009F5186" w:rsidRPr="007C0EBE">
        <w:rPr>
          <w:rFonts w:asciiTheme="minorHAnsi" w:hAnsiTheme="minorHAnsi" w:cs="Arial"/>
        </w:rPr>
        <w:t xml:space="preserve">. </w:t>
      </w:r>
      <w:r w:rsidR="00693948" w:rsidRPr="007C0EBE">
        <w:rPr>
          <w:rFonts w:asciiTheme="minorHAnsi" w:hAnsiTheme="minorHAnsi" w:cs="Arial"/>
        </w:rPr>
        <w:t>You may want to consider certain school or local policies/ordinances related to alcohol.</w:t>
      </w:r>
    </w:p>
    <w:p w14:paraId="1EFD2511" w14:textId="77777777" w:rsidR="00B30D86" w:rsidRPr="007C0EBE" w:rsidRDefault="009F5186" w:rsidP="007C0EBE">
      <w:pPr>
        <w:widowControl w:val="0"/>
        <w:rPr>
          <w:rFonts w:asciiTheme="minorHAnsi" w:hAnsiTheme="minorHAnsi" w:cs="Arial"/>
        </w:rPr>
      </w:pPr>
      <w:r w:rsidRPr="007C0EBE">
        <w:rPr>
          <w:rFonts w:asciiTheme="minorHAnsi" w:hAnsiTheme="minorHAnsi" w:cs="Arial"/>
        </w:rPr>
        <w:t>Resources mo</w:t>
      </w:r>
      <w:r w:rsidR="006D5E41" w:rsidRPr="007C0EBE">
        <w:rPr>
          <w:rFonts w:asciiTheme="minorHAnsi" w:hAnsiTheme="minorHAnsi" w:cs="Arial"/>
        </w:rPr>
        <w:t>st often refer to funding but could also refer to other efforts like individual ti</w:t>
      </w:r>
      <w:r w:rsidR="00C85A28" w:rsidRPr="007C0EBE">
        <w:rPr>
          <w:rFonts w:asciiTheme="minorHAnsi" w:hAnsiTheme="minorHAnsi" w:cs="Arial"/>
        </w:rPr>
        <w:t xml:space="preserve">me spent pursuing policy change, dedicated staff, etc. </w:t>
      </w:r>
    </w:p>
    <w:p w14:paraId="7083CEFF" w14:textId="77777777" w:rsidR="006D5E41" w:rsidRPr="007C0EBE" w:rsidRDefault="006D5E41" w:rsidP="007C0EBE">
      <w:pPr>
        <w:rPr>
          <w:rFonts w:asciiTheme="minorHAnsi" w:hAnsiTheme="minorHAnsi" w:cs="Arial"/>
        </w:rPr>
      </w:pPr>
    </w:p>
    <w:p w14:paraId="0BA8F3F7" w14:textId="77777777" w:rsidR="001922B2" w:rsidRPr="007C0EBE" w:rsidRDefault="001922B2" w:rsidP="007C0EBE">
      <w:pPr>
        <w:pStyle w:val="Caption"/>
        <w:keepNext/>
        <w:rPr>
          <w:rFonts w:asciiTheme="minorHAnsi" w:hAnsiTheme="minorHAnsi" w:cs="Arial"/>
          <w:szCs w:val="24"/>
        </w:rPr>
      </w:pPr>
      <w:bookmarkStart w:id="265" w:name="_Toc414609571"/>
      <w:bookmarkStart w:id="266" w:name="_Toc414625464"/>
      <w:r w:rsidRPr="007C0EBE">
        <w:rPr>
          <w:rFonts w:asciiTheme="minorHAnsi" w:hAnsiTheme="minorHAnsi" w:cs="Arial"/>
          <w:szCs w:val="24"/>
        </w:rPr>
        <w:t xml:space="preserve">Table </w:t>
      </w:r>
      <w:r w:rsidR="007C7D11" w:rsidRPr="007C0EBE">
        <w:rPr>
          <w:rFonts w:asciiTheme="minorHAnsi" w:hAnsiTheme="minorHAnsi" w:cs="Arial"/>
          <w:szCs w:val="24"/>
        </w:rPr>
        <w:t>22</w:t>
      </w:r>
      <w:r w:rsidRPr="007C0EBE">
        <w:rPr>
          <w:rFonts w:asciiTheme="minorHAnsi" w:hAnsiTheme="minorHAnsi" w:cs="Arial"/>
          <w:szCs w:val="24"/>
        </w:rPr>
        <w:t>: Current Res</w:t>
      </w:r>
      <w:r w:rsidR="000A200A" w:rsidRPr="007C0EBE">
        <w:rPr>
          <w:rFonts w:asciiTheme="minorHAnsi" w:hAnsiTheme="minorHAnsi" w:cs="Arial"/>
          <w:szCs w:val="24"/>
        </w:rPr>
        <w:t xml:space="preserve">ources and Strategies Focusing </w:t>
      </w:r>
      <w:r w:rsidR="00CD35D8" w:rsidRPr="007C0EBE">
        <w:rPr>
          <w:rFonts w:asciiTheme="minorHAnsi" w:hAnsiTheme="minorHAnsi" w:cs="Arial"/>
          <w:szCs w:val="24"/>
        </w:rPr>
        <w:t>upon</w:t>
      </w:r>
      <w:r w:rsidRPr="007C0EBE">
        <w:rPr>
          <w:rFonts w:asciiTheme="minorHAnsi" w:hAnsiTheme="minorHAnsi" w:cs="Arial"/>
          <w:szCs w:val="24"/>
        </w:rPr>
        <w:t xml:space="preserve"> the Underage and Binge Drinking by </w:t>
      </w:r>
      <w:r w:rsidR="00AD7A75" w:rsidRPr="007C0EBE">
        <w:rPr>
          <w:rFonts w:asciiTheme="minorHAnsi" w:hAnsiTheme="minorHAnsi" w:cs="Arial"/>
          <w:szCs w:val="24"/>
        </w:rPr>
        <w:t>Intervening variables</w:t>
      </w:r>
      <w:bookmarkEnd w:id="265"/>
      <w:bookmarkEnd w:id="266"/>
    </w:p>
    <w:p w14:paraId="6BA410C9" w14:textId="77777777" w:rsidR="00CE29BA" w:rsidRPr="007C0EBE" w:rsidRDefault="00CE29BA" w:rsidP="007C0EBE">
      <w:pPr>
        <w:rPr>
          <w:rFonts w:asciiTheme="minorHAnsi" w:hAnsiTheme="minorHAnsi"/>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3238"/>
        <w:gridCol w:w="3238"/>
      </w:tblGrid>
      <w:tr w:rsidR="00284A67" w:rsidRPr="007C0EBE" w14:paraId="1DFBA269" w14:textId="77777777" w:rsidTr="00F022CC">
        <w:trPr>
          <w:trHeight w:val="529"/>
        </w:trPr>
        <w:tc>
          <w:tcPr>
            <w:tcW w:w="3238" w:type="dxa"/>
            <w:shd w:val="clear" w:color="auto" w:fill="C6D9F1" w:themeFill="text2" w:themeFillTint="33"/>
            <w:vAlign w:val="center"/>
          </w:tcPr>
          <w:p w14:paraId="1024E8DB" w14:textId="77777777" w:rsidR="00284A67" w:rsidRPr="007C0EBE" w:rsidRDefault="00734B99" w:rsidP="007C0EBE">
            <w:pPr>
              <w:widowControl w:val="0"/>
              <w:jc w:val="center"/>
              <w:rPr>
                <w:rFonts w:asciiTheme="minorHAnsi" w:hAnsiTheme="minorHAnsi" w:cs="Arial"/>
                <w:b/>
              </w:rPr>
            </w:pPr>
            <w:r w:rsidRPr="007C0EBE">
              <w:rPr>
                <w:rFonts w:asciiTheme="minorHAnsi" w:hAnsiTheme="minorHAnsi" w:cs="Arial"/>
                <w:b/>
              </w:rPr>
              <w:t>Intervening V</w:t>
            </w:r>
            <w:r w:rsidR="00AD7A75" w:rsidRPr="007C0EBE">
              <w:rPr>
                <w:rFonts w:asciiTheme="minorHAnsi" w:hAnsiTheme="minorHAnsi" w:cs="Arial"/>
                <w:b/>
              </w:rPr>
              <w:t>ariables</w:t>
            </w:r>
          </w:p>
        </w:tc>
        <w:tc>
          <w:tcPr>
            <w:tcW w:w="3238" w:type="dxa"/>
            <w:shd w:val="clear" w:color="auto" w:fill="C6D9F1" w:themeFill="text2" w:themeFillTint="33"/>
            <w:vAlign w:val="center"/>
          </w:tcPr>
          <w:p w14:paraId="7305DA85" w14:textId="77777777" w:rsidR="00284A67" w:rsidRPr="007C0EBE" w:rsidRDefault="00284A67" w:rsidP="007C0EBE">
            <w:pPr>
              <w:widowControl w:val="0"/>
              <w:jc w:val="center"/>
              <w:rPr>
                <w:rFonts w:asciiTheme="minorHAnsi" w:hAnsiTheme="minorHAnsi" w:cs="Arial"/>
                <w:b/>
              </w:rPr>
            </w:pPr>
            <w:r w:rsidRPr="007C0EBE">
              <w:rPr>
                <w:rFonts w:asciiTheme="minorHAnsi" w:hAnsiTheme="minorHAnsi" w:cs="Arial"/>
                <w:b/>
              </w:rPr>
              <w:t>Strategies</w:t>
            </w:r>
          </w:p>
        </w:tc>
        <w:tc>
          <w:tcPr>
            <w:tcW w:w="3238" w:type="dxa"/>
            <w:shd w:val="clear" w:color="auto" w:fill="C6D9F1" w:themeFill="text2" w:themeFillTint="33"/>
            <w:vAlign w:val="center"/>
          </w:tcPr>
          <w:p w14:paraId="429D0CAA" w14:textId="77777777" w:rsidR="00284A67" w:rsidRPr="007C0EBE" w:rsidRDefault="00284A67" w:rsidP="007C0EBE">
            <w:pPr>
              <w:widowControl w:val="0"/>
              <w:jc w:val="center"/>
              <w:rPr>
                <w:rFonts w:asciiTheme="minorHAnsi" w:hAnsiTheme="minorHAnsi" w:cs="Arial"/>
                <w:b/>
              </w:rPr>
            </w:pPr>
            <w:r w:rsidRPr="007C0EBE">
              <w:rPr>
                <w:rFonts w:asciiTheme="minorHAnsi" w:hAnsiTheme="minorHAnsi" w:cs="Arial"/>
                <w:b/>
              </w:rPr>
              <w:t>Resources</w:t>
            </w:r>
          </w:p>
        </w:tc>
      </w:tr>
      <w:tr w:rsidR="00284A67" w:rsidRPr="007C0EBE" w14:paraId="6A7C56B5" w14:textId="77777777" w:rsidTr="00F022CC">
        <w:trPr>
          <w:trHeight w:val="1006"/>
        </w:trPr>
        <w:tc>
          <w:tcPr>
            <w:tcW w:w="3238" w:type="dxa"/>
            <w:vAlign w:val="center"/>
          </w:tcPr>
          <w:p w14:paraId="59926904" w14:textId="77777777" w:rsidR="00284A67" w:rsidRPr="007C0EBE" w:rsidRDefault="00284A67" w:rsidP="007C0EBE">
            <w:pPr>
              <w:rPr>
                <w:rFonts w:asciiTheme="minorHAnsi" w:hAnsiTheme="minorHAnsi" w:cs="Arial"/>
              </w:rPr>
            </w:pPr>
            <w:r w:rsidRPr="007C0EBE">
              <w:rPr>
                <w:rFonts w:asciiTheme="minorHAnsi" w:hAnsiTheme="minorHAnsi" w:cs="Arial"/>
              </w:rPr>
              <w:t>Retail Availability</w:t>
            </w:r>
          </w:p>
        </w:tc>
        <w:tc>
          <w:tcPr>
            <w:tcW w:w="3238" w:type="dxa"/>
            <w:vAlign w:val="center"/>
          </w:tcPr>
          <w:p w14:paraId="60D3943F" w14:textId="77777777" w:rsidR="00284A67" w:rsidRPr="007C0EBE" w:rsidRDefault="00BC02ED" w:rsidP="007C0EBE">
            <w:pPr>
              <w:rPr>
                <w:rFonts w:asciiTheme="minorHAnsi" w:hAnsiTheme="minorHAnsi" w:cs="Arial"/>
              </w:rPr>
            </w:pPr>
            <w:r w:rsidRPr="007C0EBE">
              <w:rPr>
                <w:rFonts w:asciiTheme="minorHAnsi" w:hAnsiTheme="minorHAnsi" w:cs="Arial"/>
              </w:rPr>
              <w:t>Compliance Checks</w:t>
            </w:r>
          </w:p>
          <w:p w14:paraId="2FEB0DE7" w14:textId="77777777" w:rsidR="00BC02ED" w:rsidRPr="007C0EBE" w:rsidRDefault="00BC02ED" w:rsidP="007C0EBE">
            <w:pPr>
              <w:rPr>
                <w:rFonts w:asciiTheme="minorHAnsi" w:hAnsiTheme="minorHAnsi" w:cs="Arial"/>
              </w:rPr>
            </w:pPr>
            <w:r w:rsidRPr="007C0EBE">
              <w:rPr>
                <w:rFonts w:asciiTheme="minorHAnsi" w:hAnsiTheme="minorHAnsi" w:cs="Arial"/>
              </w:rPr>
              <w:t>Merchant Alcohol Trainings</w:t>
            </w:r>
          </w:p>
          <w:p w14:paraId="678128AA" w14:textId="77777777" w:rsidR="00BC02ED" w:rsidRPr="007C0EBE" w:rsidRDefault="00BC02ED" w:rsidP="007C0EBE">
            <w:pPr>
              <w:rPr>
                <w:rFonts w:asciiTheme="minorHAnsi" w:hAnsiTheme="minorHAnsi" w:cs="Arial"/>
              </w:rPr>
            </w:pPr>
            <w:r w:rsidRPr="007C0EBE">
              <w:rPr>
                <w:rFonts w:asciiTheme="minorHAnsi" w:hAnsiTheme="minorHAnsi" w:cs="Arial"/>
              </w:rPr>
              <w:t>Merchant Managers Training/Binders</w:t>
            </w:r>
          </w:p>
          <w:p w14:paraId="6101E21D" w14:textId="77777777" w:rsidR="00BC02ED" w:rsidRPr="007C0EBE" w:rsidRDefault="00BC02ED" w:rsidP="007C0EBE">
            <w:pPr>
              <w:rPr>
                <w:rFonts w:asciiTheme="minorHAnsi" w:hAnsiTheme="minorHAnsi" w:cs="Arial"/>
              </w:rPr>
            </w:pPr>
            <w:r w:rsidRPr="007C0EBE">
              <w:rPr>
                <w:rFonts w:asciiTheme="minorHAnsi" w:hAnsiTheme="minorHAnsi" w:cs="Arial"/>
              </w:rPr>
              <w:t>Merchant Newsletters</w:t>
            </w:r>
          </w:p>
        </w:tc>
        <w:tc>
          <w:tcPr>
            <w:tcW w:w="3238" w:type="dxa"/>
            <w:vAlign w:val="center"/>
          </w:tcPr>
          <w:p w14:paraId="204C6301" w14:textId="77777777" w:rsidR="00284A67" w:rsidRPr="007C0EBE" w:rsidRDefault="00583170" w:rsidP="007C0EBE">
            <w:pPr>
              <w:rPr>
                <w:rFonts w:asciiTheme="minorHAnsi" w:hAnsiTheme="minorHAnsi" w:cs="Arial"/>
              </w:rPr>
            </w:pPr>
            <w:r w:rsidRPr="007C0EBE">
              <w:rPr>
                <w:rFonts w:asciiTheme="minorHAnsi" w:hAnsiTheme="minorHAnsi" w:cs="Arial"/>
              </w:rPr>
              <w:t>Van Buren County Sheriff’s Reserve Officers</w:t>
            </w:r>
          </w:p>
          <w:p w14:paraId="2D7EE97E" w14:textId="77777777" w:rsidR="00583170" w:rsidRPr="007C0EBE" w:rsidRDefault="00583170" w:rsidP="007C0EBE">
            <w:pPr>
              <w:rPr>
                <w:rFonts w:asciiTheme="minorHAnsi" w:hAnsiTheme="minorHAnsi" w:cs="Arial"/>
              </w:rPr>
            </w:pPr>
            <w:r w:rsidRPr="007C0EBE">
              <w:rPr>
                <w:rFonts w:asciiTheme="minorHAnsi" w:hAnsiTheme="minorHAnsi" w:cs="Arial"/>
              </w:rPr>
              <w:t>SIEDA</w:t>
            </w:r>
          </w:p>
          <w:p w14:paraId="78D04F3A" w14:textId="77777777" w:rsidR="00583170" w:rsidRPr="007C0EBE" w:rsidRDefault="00583170" w:rsidP="007C0EBE">
            <w:pPr>
              <w:rPr>
                <w:rFonts w:asciiTheme="minorHAnsi" w:hAnsiTheme="minorHAnsi" w:cs="Arial"/>
              </w:rPr>
            </w:pPr>
            <w:r w:rsidRPr="007C0EBE">
              <w:rPr>
                <w:rFonts w:asciiTheme="minorHAnsi" w:hAnsiTheme="minorHAnsi" w:cs="Arial"/>
              </w:rPr>
              <w:t xml:space="preserve">Roberts Memorial Building </w:t>
            </w:r>
          </w:p>
        </w:tc>
      </w:tr>
      <w:tr w:rsidR="00284A67" w:rsidRPr="007C0EBE" w14:paraId="39768E94" w14:textId="77777777" w:rsidTr="00F022CC">
        <w:trPr>
          <w:trHeight w:val="843"/>
        </w:trPr>
        <w:tc>
          <w:tcPr>
            <w:tcW w:w="3238" w:type="dxa"/>
            <w:vAlign w:val="center"/>
          </w:tcPr>
          <w:p w14:paraId="3F175AA9" w14:textId="77777777" w:rsidR="00284A67" w:rsidRPr="007C0EBE" w:rsidRDefault="00284A67" w:rsidP="007C0EBE">
            <w:pPr>
              <w:rPr>
                <w:rFonts w:asciiTheme="minorHAnsi" w:hAnsiTheme="minorHAnsi" w:cs="Arial"/>
              </w:rPr>
            </w:pPr>
            <w:r w:rsidRPr="007C0EBE">
              <w:rPr>
                <w:rFonts w:asciiTheme="minorHAnsi" w:hAnsiTheme="minorHAnsi" w:cs="Arial"/>
              </w:rPr>
              <w:t>Social Availability</w:t>
            </w:r>
          </w:p>
        </w:tc>
        <w:tc>
          <w:tcPr>
            <w:tcW w:w="3238" w:type="dxa"/>
            <w:vAlign w:val="center"/>
          </w:tcPr>
          <w:p w14:paraId="7DFDD75D" w14:textId="77777777" w:rsidR="00284A67" w:rsidRPr="007C0EBE" w:rsidRDefault="00BC02ED" w:rsidP="007C0EBE">
            <w:pPr>
              <w:rPr>
                <w:rFonts w:asciiTheme="minorHAnsi" w:hAnsiTheme="minorHAnsi" w:cs="Arial"/>
              </w:rPr>
            </w:pPr>
            <w:r w:rsidRPr="007C0EBE">
              <w:rPr>
                <w:rFonts w:asciiTheme="minorHAnsi" w:hAnsiTheme="minorHAnsi" w:cs="Arial"/>
              </w:rPr>
              <w:t>Articles in the Paper</w:t>
            </w:r>
          </w:p>
          <w:p w14:paraId="0E3C000D" w14:textId="77777777" w:rsidR="00BC02ED" w:rsidRPr="007C0EBE" w:rsidRDefault="00BC02ED" w:rsidP="007C0EBE">
            <w:pPr>
              <w:rPr>
                <w:rFonts w:asciiTheme="minorHAnsi" w:hAnsiTheme="minorHAnsi" w:cs="Arial"/>
              </w:rPr>
            </w:pPr>
            <w:r w:rsidRPr="007C0EBE">
              <w:rPr>
                <w:rFonts w:asciiTheme="minorHAnsi" w:hAnsiTheme="minorHAnsi" w:cs="Arial"/>
              </w:rPr>
              <w:t>YLC</w:t>
            </w:r>
          </w:p>
        </w:tc>
        <w:tc>
          <w:tcPr>
            <w:tcW w:w="3238" w:type="dxa"/>
            <w:vAlign w:val="center"/>
          </w:tcPr>
          <w:p w14:paraId="2EDAB08A" w14:textId="77777777" w:rsidR="00284A67" w:rsidRPr="007C0EBE" w:rsidRDefault="00583170" w:rsidP="007C0EBE">
            <w:pPr>
              <w:rPr>
                <w:rFonts w:asciiTheme="minorHAnsi" w:hAnsiTheme="minorHAnsi" w:cs="Arial"/>
              </w:rPr>
            </w:pPr>
            <w:r w:rsidRPr="007C0EBE">
              <w:rPr>
                <w:rFonts w:asciiTheme="minorHAnsi" w:hAnsiTheme="minorHAnsi" w:cs="Arial"/>
              </w:rPr>
              <w:t>Van Buren County Register</w:t>
            </w:r>
          </w:p>
          <w:p w14:paraId="16B3725B" w14:textId="77777777" w:rsidR="00583170" w:rsidRPr="007C0EBE" w:rsidRDefault="00583170" w:rsidP="007C0EBE">
            <w:pPr>
              <w:rPr>
                <w:rFonts w:asciiTheme="minorHAnsi" w:hAnsiTheme="minorHAnsi" w:cs="Arial"/>
              </w:rPr>
            </w:pPr>
            <w:r w:rsidRPr="007C0EBE">
              <w:rPr>
                <w:rFonts w:asciiTheme="minorHAnsi" w:hAnsiTheme="minorHAnsi" w:cs="Arial"/>
              </w:rPr>
              <w:t>YLC Members</w:t>
            </w:r>
          </w:p>
          <w:p w14:paraId="7D36C6D3" w14:textId="77777777" w:rsidR="00583170" w:rsidRPr="007C0EBE" w:rsidRDefault="00583170" w:rsidP="007C0EBE">
            <w:pPr>
              <w:rPr>
                <w:rFonts w:asciiTheme="minorHAnsi" w:hAnsiTheme="minorHAnsi" w:cs="Arial"/>
              </w:rPr>
            </w:pPr>
            <w:r w:rsidRPr="007C0EBE">
              <w:rPr>
                <w:rFonts w:asciiTheme="minorHAnsi" w:hAnsiTheme="minorHAnsi" w:cs="Arial"/>
              </w:rPr>
              <w:t xml:space="preserve">Van Buren &amp; Harmony Community School Districts </w:t>
            </w:r>
          </w:p>
        </w:tc>
      </w:tr>
      <w:tr w:rsidR="00284A67" w:rsidRPr="007C0EBE" w14:paraId="6C498312" w14:textId="77777777" w:rsidTr="00F022CC">
        <w:trPr>
          <w:trHeight w:val="843"/>
        </w:trPr>
        <w:tc>
          <w:tcPr>
            <w:tcW w:w="3238" w:type="dxa"/>
            <w:vAlign w:val="center"/>
          </w:tcPr>
          <w:p w14:paraId="14489C69" w14:textId="77777777" w:rsidR="00284A67" w:rsidRPr="007C0EBE" w:rsidRDefault="00284A67" w:rsidP="007C0EBE">
            <w:pPr>
              <w:rPr>
                <w:rFonts w:asciiTheme="minorHAnsi" w:hAnsiTheme="minorHAnsi" w:cs="Arial"/>
              </w:rPr>
            </w:pPr>
            <w:r w:rsidRPr="007C0EBE">
              <w:rPr>
                <w:rFonts w:asciiTheme="minorHAnsi" w:hAnsiTheme="minorHAnsi" w:cs="Arial"/>
              </w:rPr>
              <w:t>Promotion</w:t>
            </w:r>
          </w:p>
        </w:tc>
        <w:tc>
          <w:tcPr>
            <w:tcW w:w="3238" w:type="dxa"/>
            <w:vAlign w:val="center"/>
          </w:tcPr>
          <w:p w14:paraId="40A5170D" w14:textId="77777777" w:rsidR="00284A67" w:rsidRPr="007C0EBE" w:rsidRDefault="00BC02ED" w:rsidP="007C0EBE">
            <w:pPr>
              <w:rPr>
                <w:rFonts w:asciiTheme="minorHAnsi" w:hAnsiTheme="minorHAnsi" w:cs="Arial"/>
              </w:rPr>
            </w:pPr>
            <w:r w:rsidRPr="007C0EBE">
              <w:rPr>
                <w:rFonts w:asciiTheme="minorHAnsi" w:hAnsiTheme="minorHAnsi" w:cs="Arial"/>
              </w:rPr>
              <w:t>Articles in the Paper</w:t>
            </w:r>
          </w:p>
          <w:p w14:paraId="18721C53" w14:textId="77777777" w:rsidR="00BC02ED" w:rsidRPr="007C0EBE" w:rsidRDefault="00BC02ED" w:rsidP="007C0EBE">
            <w:pPr>
              <w:rPr>
                <w:rFonts w:asciiTheme="minorHAnsi" w:hAnsiTheme="minorHAnsi" w:cs="Arial"/>
              </w:rPr>
            </w:pPr>
            <w:r w:rsidRPr="007C0EBE">
              <w:rPr>
                <w:rFonts w:asciiTheme="minorHAnsi" w:hAnsiTheme="minorHAnsi" w:cs="Arial"/>
              </w:rPr>
              <w:t>Environmental Scans</w:t>
            </w:r>
          </w:p>
        </w:tc>
        <w:tc>
          <w:tcPr>
            <w:tcW w:w="3238" w:type="dxa"/>
            <w:vAlign w:val="center"/>
          </w:tcPr>
          <w:p w14:paraId="6CB56461" w14:textId="77777777" w:rsidR="00284A67" w:rsidRPr="007C0EBE" w:rsidRDefault="00583170" w:rsidP="007C0EBE">
            <w:pPr>
              <w:rPr>
                <w:rFonts w:asciiTheme="minorHAnsi" w:hAnsiTheme="minorHAnsi" w:cs="Arial"/>
              </w:rPr>
            </w:pPr>
            <w:r w:rsidRPr="007C0EBE">
              <w:rPr>
                <w:rFonts w:asciiTheme="minorHAnsi" w:hAnsiTheme="minorHAnsi" w:cs="Arial"/>
              </w:rPr>
              <w:t>Van Buren County Register</w:t>
            </w:r>
          </w:p>
          <w:p w14:paraId="05D8E157" w14:textId="77777777" w:rsidR="00583170" w:rsidRPr="007C0EBE" w:rsidRDefault="00583170" w:rsidP="007C0EBE">
            <w:pPr>
              <w:rPr>
                <w:rFonts w:asciiTheme="minorHAnsi" w:hAnsiTheme="minorHAnsi" w:cs="Arial"/>
              </w:rPr>
            </w:pPr>
            <w:r w:rsidRPr="007C0EBE">
              <w:rPr>
                <w:rFonts w:asciiTheme="minorHAnsi" w:hAnsiTheme="minorHAnsi" w:cs="Arial"/>
              </w:rPr>
              <w:t>YLC Members</w:t>
            </w:r>
            <w:r w:rsidRPr="007C0EBE">
              <w:rPr>
                <w:rFonts w:asciiTheme="minorHAnsi" w:hAnsiTheme="minorHAnsi" w:cs="Arial"/>
              </w:rPr>
              <w:br/>
              <w:t>Van Buren &amp; Harmony Community School Districts</w:t>
            </w:r>
          </w:p>
        </w:tc>
      </w:tr>
      <w:tr w:rsidR="00284A67" w:rsidRPr="007C0EBE" w14:paraId="13BBB904" w14:textId="77777777" w:rsidTr="00F022CC">
        <w:trPr>
          <w:trHeight w:val="843"/>
        </w:trPr>
        <w:tc>
          <w:tcPr>
            <w:tcW w:w="3238" w:type="dxa"/>
            <w:vAlign w:val="center"/>
          </w:tcPr>
          <w:p w14:paraId="5B3639C8" w14:textId="77777777" w:rsidR="00284A67" w:rsidRPr="007C0EBE" w:rsidRDefault="00831079" w:rsidP="007C0EBE">
            <w:pPr>
              <w:rPr>
                <w:rFonts w:asciiTheme="minorHAnsi" w:hAnsiTheme="minorHAnsi" w:cs="Arial"/>
              </w:rPr>
            </w:pPr>
            <w:r w:rsidRPr="007C0EBE">
              <w:rPr>
                <w:rFonts w:asciiTheme="minorHAnsi" w:hAnsiTheme="minorHAnsi" w:cs="Arial"/>
              </w:rPr>
              <w:t>County</w:t>
            </w:r>
            <w:r w:rsidR="00284A67" w:rsidRPr="007C0EBE">
              <w:rPr>
                <w:rFonts w:asciiTheme="minorHAnsi" w:hAnsiTheme="minorHAnsi" w:cs="Arial"/>
              </w:rPr>
              <w:t xml:space="preserve"> Norms</w:t>
            </w:r>
          </w:p>
        </w:tc>
        <w:tc>
          <w:tcPr>
            <w:tcW w:w="3238" w:type="dxa"/>
            <w:vAlign w:val="center"/>
          </w:tcPr>
          <w:p w14:paraId="4A538B64" w14:textId="77777777" w:rsidR="00284A67" w:rsidRPr="007C0EBE" w:rsidRDefault="00BC02ED" w:rsidP="007C0EBE">
            <w:pPr>
              <w:rPr>
                <w:rFonts w:asciiTheme="minorHAnsi" w:hAnsiTheme="minorHAnsi" w:cs="Arial"/>
              </w:rPr>
            </w:pPr>
            <w:r w:rsidRPr="007C0EBE">
              <w:rPr>
                <w:rFonts w:asciiTheme="minorHAnsi" w:hAnsiTheme="minorHAnsi" w:cs="Arial"/>
              </w:rPr>
              <w:t>Articles in the paper</w:t>
            </w:r>
          </w:p>
          <w:p w14:paraId="02175E16" w14:textId="77777777" w:rsidR="00BC02ED" w:rsidRPr="007C0EBE" w:rsidRDefault="00BC02ED" w:rsidP="007C0EBE">
            <w:pPr>
              <w:rPr>
                <w:rFonts w:asciiTheme="minorHAnsi" w:hAnsiTheme="minorHAnsi" w:cs="Arial"/>
              </w:rPr>
            </w:pPr>
            <w:r w:rsidRPr="007C0EBE">
              <w:rPr>
                <w:rFonts w:asciiTheme="minorHAnsi" w:hAnsiTheme="minorHAnsi" w:cs="Arial"/>
              </w:rPr>
              <w:t>YLC</w:t>
            </w:r>
          </w:p>
        </w:tc>
        <w:tc>
          <w:tcPr>
            <w:tcW w:w="3238" w:type="dxa"/>
            <w:vAlign w:val="center"/>
          </w:tcPr>
          <w:p w14:paraId="558134E7" w14:textId="77777777" w:rsidR="00284A67" w:rsidRPr="007C0EBE" w:rsidRDefault="00583170" w:rsidP="007C0EBE">
            <w:pPr>
              <w:rPr>
                <w:rFonts w:asciiTheme="minorHAnsi" w:hAnsiTheme="minorHAnsi" w:cs="Arial"/>
              </w:rPr>
            </w:pPr>
            <w:r w:rsidRPr="007C0EBE">
              <w:rPr>
                <w:rFonts w:asciiTheme="minorHAnsi" w:hAnsiTheme="minorHAnsi" w:cs="Arial"/>
              </w:rPr>
              <w:t>Van Buren County Register</w:t>
            </w:r>
          </w:p>
          <w:p w14:paraId="58D763A0" w14:textId="77777777" w:rsidR="00583170" w:rsidRPr="007C0EBE" w:rsidRDefault="00583170" w:rsidP="007C0EBE">
            <w:pPr>
              <w:rPr>
                <w:rFonts w:asciiTheme="minorHAnsi" w:hAnsiTheme="minorHAnsi" w:cs="Arial"/>
              </w:rPr>
            </w:pPr>
            <w:r w:rsidRPr="007C0EBE">
              <w:rPr>
                <w:rFonts w:asciiTheme="minorHAnsi" w:hAnsiTheme="minorHAnsi" w:cs="Arial"/>
              </w:rPr>
              <w:t xml:space="preserve">YLC Members </w:t>
            </w:r>
          </w:p>
          <w:p w14:paraId="5A15DC92" w14:textId="77777777" w:rsidR="00583170" w:rsidRPr="007C0EBE" w:rsidRDefault="00583170" w:rsidP="007C0EBE">
            <w:pPr>
              <w:rPr>
                <w:rFonts w:asciiTheme="minorHAnsi" w:hAnsiTheme="minorHAnsi" w:cs="Arial"/>
              </w:rPr>
            </w:pPr>
            <w:r w:rsidRPr="007C0EBE">
              <w:rPr>
                <w:rFonts w:asciiTheme="minorHAnsi" w:hAnsiTheme="minorHAnsi" w:cs="Arial"/>
              </w:rPr>
              <w:t xml:space="preserve">Van Buren &amp; Harmony Community School Districts </w:t>
            </w:r>
          </w:p>
        </w:tc>
      </w:tr>
      <w:tr w:rsidR="00284A67" w:rsidRPr="007C0EBE" w14:paraId="76E9AADF" w14:textId="77777777" w:rsidTr="00F022CC">
        <w:trPr>
          <w:trHeight w:val="843"/>
        </w:trPr>
        <w:tc>
          <w:tcPr>
            <w:tcW w:w="3238" w:type="dxa"/>
            <w:vAlign w:val="center"/>
          </w:tcPr>
          <w:p w14:paraId="23B5781E" w14:textId="77777777" w:rsidR="00284A67" w:rsidRPr="007C0EBE" w:rsidRDefault="00284A67" w:rsidP="007C0EBE">
            <w:pPr>
              <w:rPr>
                <w:rFonts w:asciiTheme="minorHAnsi" w:hAnsiTheme="minorHAnsi" w:cs="Arial"/>
              </w:rPr>
            </w:pPr>
            <w:r w:rsidRPr="007C0EBE">
              <w:rPr>
                <w:rFonts w:asciiTheme="minorHAnsi" w:hAnsiTheme="minorHAnsi" w:cs="Arial"/>
              </w:rPr>
              <w:t>Individual Factors</w:t>
            </w:r>
          </w:p>
        </w:tc>
        <w:tc>
          <w:tcPr>
            <w:tcW w:w="3238" w:type="dxa"/>
            <w:vAlign w:val="center"/>
          </w:tcPr>
          <w:p w14:paraId="03CDCA14" w14:textId="77777777" w:rsidR="00284A67" w:rsidRPr="007C0EBE" w:rsidRDefault="00BC02ED" w:rsidP="007C0EBE">
            <w:pPr>
              <w:rPr>
                <w:rFonts w:asciiTheme="minorHAnsi" w:hAnsiTheme="minorHAnsi" w:cs="Arial"/>
              </w:rPr>
            </w:pPr>
            <w:r w:rsidRPr="007C0EBE">
              <w:rPr>
                <w:rFonts w:asciiTheme="minorHAnsi" w:hAnsiTheme="minorHAnsi" w:cs="Arial"/>
              </w:rPr>
              <w:t>Youth Leadership Council at Harmony and Van Buren School Districts</w:t>
            </w:r>
          </w:p>
          <w:p w14:paraId="08CE1711" w14:textId="77777777" w:rsidR="00583170" w:rsidRPr="007C0EBE" w:rsidRDefault="00583170" w:rsidP="007C0EBE">
            <w:pPr>
              <w:rPr>
                <w:rFonts w:asciiTheme="minorHAnsi" w:hAnsiTheme="minorHAnsi" w:cs="Arial"/>
              </w:rPr>
            </w:pPr>
            <w:r w:rsidRPr="007C0EBE">
              <w:rPr>
                <w:rFonts w:asciiTheme="minorHAnsi" w:hAnsiTheme="minorHAnsi" w:cs="Arial"/>
              </w:rPr>
              <w:t xml:space="preserve">Presentations for local Civic Groups </w:t>
            </w:r>
          </w:p>
        </w:tc>
        <w:tc>
          <w:tcPr>
            <w:tcW w:w="3238" w:type="dxa"/>
            <w:vAlign w:val="center"/>
          </w:tcPr>
          <w:p w14:paraId="6557AAAF" w14:textId="77777777" w:rsidR="00284A67" w:rsidRPr="007C0EBE" w:rsidRDefault="00583170" w:rsidP="007C0EBE">
            <w:pPr>
              <w:rPr>
                <w:rFonts w:asciiTheme="minorHAnsi" w:hAnsiTheme="minorHAnsi" w:cs="Arial"/>
              </w:rPr>
            </w:pPr>
            <w:r w:rsidRPr="007C0EBE">
              <w:rPr>
                <w:rFonts w:asciiTheme="minorHAnsi" w:hAnsiTheme="minorHAnsi" w:cs="Arial"/>
              </w:rPr>
              <w:t xml:space="preserve">Van Buren &amp; Harmony Community School Districts </w:t>
            </w:r>
          </w:p>
          <w:p w14:paraId="6F3BEEA9" w14:textId="77777777" w:rsidR="00583170" w:rsidRPr="007C0EBE" w:rsidRDefault="00583170" w:rsidP="007C0EBE">
            <w:pPr>
              <w:rPr>
                <w:rFonts w:asciiTheme="minorHAnsi" w:hAnsiTheme="minorHAnsi" w:cs="Arial"/>
              </w:rPr>
            </w:pPr>
            <w:r w:rsidRPr="007C0EBE">
              <w:rPr>
                <w:rFonts w:asciiTheme="minorHAnsi" w:hAnsiTheme="minorHAnsi" w:cs="Arial"/>
              </w:rPr>
              <w:t>Parents as Teachers</w:t>
            </w:r>
          </w:p>
          <w:p w14:paraId="693FC998" w14:textId="77777777" w:rsidR="00583170" w:rsidRPr="007C0EBE" w:rsidRDefault="00583170" w:rsidP="007C0EBE">
            <w:pPr>
              <w:rPr>
                <w:rFonts w:asciiTheme="minorHAnsi" w:hAnsiTheme="minorHAnsi" w:cs="Arial"/>
              </w:rPr>
            </w:pPr>
            <w:r w:rsidRPr="007C0EBE">
              <w:rPr>
                <w:rFonts w:asciiTheme="minorHAnsi" w:hAnsiTheme="minorHAnsi" w:cs="Arial"/>
              </w:rPr>
              <w:t>NEST</w:t>
            </w:r>
          </w:p>
          <w:p w14:paraId="4F25C454" w14:textId="77777777" w:rsidR="00583170" w:rsidRPr="007C0EBE" w:rsidRDefault="00583170" w:rsidP="007C0EBE">
            <w:pPr>
              <w:rPr>
                <w:rFonts w:asciiTheme="minorHAnsi" w:hAnsiTheme="minorHAnsi" w:cs="Arial"/>
              </w:rPr>
            </w:pPr>
            <w:r w:rsidRPr="007C0EBE">
              <w:rPr>
                <w:rFonts w:asciiTheme="minorHAnsi" w:hAnsiTheme="minorHAnsi" w:cs="Arial"/>
              </w:rPr>
              <w:t>Rotary</w:t>
            </w:r>
          </w:p>
        </w:tc>
      </w:tr>
    </w:tbl>
    <w:p w14:paraId="7D4D1D7A" w14:textId="77777777" w:rsidR="00981C9A" w:rsidRPr="007C0EBE" w:rsidRDefault="00981C9A" w:rsidP="007C0EBE">
      <w:pPr>
        <w:rPr>
          <w:rFonts w:asciiTheme="minorHAnsi" w:hAnsiTheme="minorHAnsi" w:cs="Arial"/>
        </w:rPr>
      </w:pPr>
    </w:p>
    <w:p w14:paraId="1270C3E4" w14:textId="77777777" w:rsidR="00284A67" w:rsidRPr="007C0EBE" w:rsidRDefault="00981C9A" w:rsidP="007C0EBE">
      <w:pPr>
        <w:rPr>
          <w:rFonts w:asciiTheme="minorHAnsi" w:hAnsiTheme="minorHAnsi" w:cs="Arial"/>
        </w:rPr>
      </w:pPr>
      <w:r w:rsidRPr="007C0EBE">
        <w:rPr>
          <w:rFonts w:asciiTheme="minorHAnsi" w:hAnsiTheme="minorHAnsi" w:cs="Arial"/>
        </w:rPr>
        <w:br w:type="page"/>
      </w:r>
    </w:p>
    <w:p w14:paraId="0B17AAF8" w14:textId="77777777" w:rsidR="006D5E41" w:rsidRPr="007C0EBE" w:rsidRDefault="005E187F" w:rsidP="007C0EBE">
      <w:pPr>
        <w:pStyle w:val="Heading1"/>
        <w:numPr>
          <w:ilvl w:val="0"/>
          <w:numId w:val="0"/>
        </w:numPr>
        <w:spacing w:after="0"/>
        <w:ind w:left="576"/>
        <w:jc w:val="center"/>
        <w:rPr>
          <w:rFonts w:asciiTheme="minorHAnsi" w:hAnsiTheme="minorHAnsi"/>
          <w:b/>
          <w:sz w:val="24"/>
          <w:szCs w:val="24"/>
        </w:rPr>
      </w:pPr>
      <w:bookmarkStart w:id="267" w:name="_Toc417456743"/>
      <w:bookmarkStart w:id="268" w:name="_Toc158002859"/>
      <w:bookmarkStart w:id="269" w:name="_Toc158035326"/>
      <w:bookmarkStart w:id="270" w:name="_Toc158035392"/>
      <w:bookmarkStart w:id="271" w:name="_Toc158036152"/>
      <w:r w:rsidRPr="007C0EBE">
        <w:rPr>
          <w:rFonts w:asciiTheme="minorHAnsi" w:hAnsiTheme="minorHAnsi"/>
          <w:b/>
          <w:sz w:val="24"/>
          <w:szCs w:val="24"/>
        </w:rPr>
        <w:lastRenderedPageBreak/>
        <w:t>Final Conclusions</w:t>
      </w:r>
      <w:bookmarkEnd w:id="267"/>
    </w:p>
    <w:p w14:paraId="260694DB" w14:textId="77777777" w:rsidR="006D5E41" w:rsidRPr="007C0EBE" w:rsidRDefault="006D5E41" w:rsidP="007C0EBE">
      <w:pPr>
        <w:rPr>
          <w:rFonts w:asciiTheme="minorHAnsi" w:hAnsiTheme="minorHAnsi" w:cs="Arial"/>
        </w:rPr>
      </w:pPr>
    </w:p>
    <w:p w14:paraId="65896834" w14:textId="77777777" w:rsidR="000E167C" w:rsidRPr="007C0EBE" w:rsidRDefault="009419A6" w:rsidP="007C0EBE">
      <w:pPr>
        <w:pStyle w:val="SectionHeading"/>
        <w:numPr>
          <w:ilvl w:val="0"/>
          <w:numId w:val="0"/>
        </w:numPr>
        <w:spacing w:before="0" w:after="0"/>
        <w:outlineLvl w:val="9"/>
        <w:rPr>
          <w:rFonts w:asciiTheme="minorHAnsi" w:hAnsiTheme="minorHAnsi"/>
          <w:sz w:val="24"/>
          <w:szCs w:val="24"/>
        </w:rPr>
      </w:pPr>
      <w:bookmarkStart w:id="272" w:name="_Toc158715841"/>
      <w:bookmarkStart w:id="273" w:name="_Toc158716017"/>
      <w:bookmarkStart w:id="274" w:name="_Toc159995668"/>
      <w:bookmarkStart w:id="275" w:name="_Toc160520706"/>
      <w:bookmarkStart w:id="276" w:name="_Toc160605423"/>
      <w:bookmarkEnd w:id="268"/>
      <w:bookmarkEnd w:id="269"/>
      <w:bookmarkEnd w:id="270"/>
      <w:bookmarkEnd w:id="271"/>
      <w:r w:rsidRPr="007C0EBE">
        <w:rPr>
          <w:rFonts w:asciiTheme="minorHAnsi" w:hAnsiTheme="minorHAnsi"/>
          <w:sz w:val="24"/>
          <w:szCs w:val="24"/>
        </w:rPr>
        <w:t>Your Final Conclusions</w:t>
      </w:r>
      <w:bookmarkEnd w:id="272"/>
      <w:bookmarkEnd w:id="273"/>
      <w:bookmarkEnd w:id="274"/>
      <w:bookmarkEnd w:id="275"/>
      <w:bookmarkEnd w:id="276"/>
    </w:p>
    <w:p w14:paraId="636F7A24" w14:textId="77777777" w:rsidR="001922B2" w:rsidRPr="007C0EBE" w:rsidRDefault="001922B2" w:rsidP="007C0EBE">
      <w:pPr>
        <w:pStyle w:val="SectionHeading"/>
        <w:numPr>
          <w:ilvl w:val="0"/>
          <w:numId w:val="0"/>
        </w:numPr>
        <w:spacing w:before="0" w:after="0"/>
        <w:outlineLvl w:val="9"/>
        <w:rPr>
          <w:rFonts w:asciiTheme="minorHAnsi" w:hAnsiTheme="minorHAnsi"/>
          <w:sz w:val="24"/>
          <w:szCs w:val="24"/>
        </w:rPr>
      </w:pPr>
    </w:p>
    <w:p w14:paraId="46AD9C75" w14:textId="77777777" w:rsidR="001922B2" w:rsidRPr="007C0EBE" w:rsidRDefault="009419A6" w:rsidP="007C0EBE">
      <w:pPr>
        <w:rPr>
          <w:rFonts w:asciiTheme="minorHAnsi" w:hAnsiTheme="minorHAnsi" w:cs="Arial"/>
        </w:rPr>
      </w:pPr>
      <w:r w:rsidRPr="007C0EBE">
        <w:rPr>
          <w:rFonts w:asciiTheme="minorHAnsi" w:hAnsiTheme="minorHAnsi" w:cs="Arial"/>
        </w:rPr>
        <w:t>Now that</w:t>
      </w:r>
      <w:r w:rsidR="001922B2" w:rsidRPr="007C0EBE">
        <w:rPr>
          <w:rFonts w:asciiTheme="minorHAnsi" w:hAnsiTheme="minorHAnsi" w:cs="Arial"/>
        </w:rPr>
        <w:t xml:space="preserve"> you</w:t>
      </w:r>
      <w:r w:rsidRPr="007C0EBE">
        <w:rPr>
          <w:rFonts w:asciiTheme="minorHAnsi" w:hAnsiTheme="minorHAnsi" w:cs="Arial"/>
        </w:rPr>
        <w:t xml:space="preserve"> have considered the d</w:t>
      </w:r>
      <w:r w:rsidR="00981C9A" w:rsidRPr="007C0EBE">
        <w:rPr>
          <w:rFonts w:asciiTheme="minorHAnsi" w:hAnsiTheme="minorHAnsi" w:cs="Arial"/>
        </w:rPr>
        <w:t xml:space="preserve">ata </w:t>
      </w:r>
      <w:r w:rsidR="00DF437B" w:rsidRPr="007C0EBE">
        <w:rPr>
          <w:rFonts w:asciiTheme="minorHAnsi" w:hAnsiTheme="minorHAnsi" w:cs="Arial"/>
        </w:rPr>
        <w:t xml:space="preserve">pertaining to </w:t>
      </w:r>
      <w:r w:rsidR="00981C9A" w:rsidRPr="007C0EBE">
        <w:rPr>
          <w:rFonts w:asciiTheme="minorHAnsi" w:hAnsiTheme="minorHAnsi" w:cs="Arial"/>
        </w:rPr>
        <w:t xml:space="preserve">your </w:t>
      </w:r>
      <w:r w:rsidR="00831079" w:rsidRPr="007C0EBE">
        <w:rPr>
          <w:rFonts w:asciiTheme="minorHAnsi" w:hAnsiTheme="minorHAnsi" w:cs="Arial"/>
        </w:rPr>
        <w:t>county</w:t>
      </w:r>
      <w:r w:rsidRPr="007C0EBE">
        <w:rPr>
          <w:rFonts w:asciiTheme="minorHAnsi" w:hAnsiTheme="minorHAnsi" w:cs="Arial"/>
        </w:rPr>
        <w:t xml:space="preserve"> alcohol problems</w:t>
      </w:r>
      <w:r w:rsidR="00DF437B" w:rsidRPr="007C0EBE">
        <w:rPr>
          <w:rFonts w:asciiTheme="minorHAnsi" w:hAnsiTheme="minorHAnsi" w:cs="Arial"/>
        </w:rPr>
        <w:t xml:space="preserve"> and their </w:t>
      </w:r>
      <w:r w:rsidR="00AD7A75" w:rsidRPr="007C0EBE">
        <w:rPr>
          <w:rFonts w:asciiTheme="minorHAnsi" w:hAnsiTheme="minorHAnsi" w:cs="Arial"/>
        </w:rPr>
        <w:t>Intervening variables</w:t>
      </w:r>
      <w:r w:rsidRPr="007C0EBE">
        <w:rPr>
          <w:rFonts w:asciiTheme="minorHAnsi" w:hAnsiTheme="minorHAnsi" w:cs="Arial"/>
        </w:rPr>
        <w:t xml:space="preserve">, </w:t>
      </w:r>
      <w:r w:rsidR="00981C9A" w:rsidRPr="007C0EBE">
        <w:rPr>
          <w:rFonts w:asciiTheme="minorHAnsi" w:hAnsiTheme="minorHAnsi" w:cs="Arial"/>
        </w:rPr>
        <w:t xml:space="preserve">you </w:t>
      </w:r>
      <w:r w:rsidR="009F5186" w:rsidRPr="007C0EBE">
        <w:rPr>
          <w:rFonts w:asciiTheme="minorHAnsi" w:hAnsiTheme="minorHAnsi" w:cs="Arial"/>
        </w:rPr>
        <w:t xml:space="preserve">need to decide what to do. </w:t>
      </w:r>
      <w:r w:rsidRPr="007C0EBE">
        <w:rPr>
          <w:rFonts w:asciiTheme="minorHAnsi" w:hAnsiTheme="minorHAnsi" w:cs="Arial"/>
        </w:rPr>
        <w:t>This decision will ultima</w:t>
      </w:r>
      <w:r w:rsidR="008644A0" w:rsidRPr="007C0EBE">
        <w:rPr>
          <w:rFonts w:asciiTheme="minorHAnsi" w:hAnsiTheme="minorHAnsi" w:cs="Arial"/>
        </w:rPr>
        <w:t xml:space="preserve">tely be part of your </w:t>
      </w:r>
      <w:r w:rsidR="003B3D98" w:rsidRPr="007C0EBE">
        <w:rPr>
          <w:rFonts w:asciiTheme="minorHAnsi" w:hAnsiTheme="minorHAnsi" w:cs="Arial"/>
        </w:rPr>
        <w:t>county IPFS</w:t>
      </w:r>
      <w:r w:rsidRPr="007C0EBE">
        <w:rPr>
          <w:rFonts w:asciiTheme="minorHAnsi" w:hAnsiTheme="minorHAnsi" w:cs="Arial"/>
        </w:rPr>
        <w:t xml:space="preserve"> Strategic Plan and lead to very specific evidence-based st</w:t>
      </w:r>
      <w:r w:rsidR="009F5186" w:rsidRPr="007C0EBE">
        <w:rPr>
          <w:rFonts w:asciiTheme="minorHAnsi" w:hAnsiTheme="minorHAnsi" w:cs="Arial"/>
        </w:rPr>
        <w:t xml:space="preserve">rategies </w:t>
      </w:r>
      <w:r w:rsidR="001922B2" w:rsidRPr="007C0EBE">
        <w:rPr>
          <w:rFonts w:asciiTheme="minorHAnsi" w:hAnsiTheme="minorHAnsi" w:cs="Arial"/>
        </w:rPr>
        <w:t xml:space="preserve">that you will </w:t>
      </w:r>
      <w:r w:rsidR="009F5186" w:rsidRPr="007C0EBE">
        <w:rPr>
          <w:rFonts w:asciiTheme="minorHAnsi" w:hAnsiTheme="minorHAnsi" w:cs="Arial"/>
        </w:rPr>
        <w:t xml:space="preserve">implement. </w:t>
      </w:r>
    </w:p>
    <w:p w14:paraId="0D580521" w14:textId="77777777" w:rsidR="001922B2" w:rsidRPr="007C0EBE" w:rsidRDefault="001922B2" w:rsidP="007C0EBE">
      <w:pPr>
        <w:rPr>
          <w:rFonts w:asciiTheme="minorHAnsi" w:hAnsiTheme="minorHAnsi" w:cs="Arial"/>
        </w:rPr>
      </w:pPr>
    </w:p>
    <w:p w14:paraId="04C9878D" w14:textId="77777777" w:rsidR="009419A6" w:rsidRPr="007C0EBE" w:rsidRDefault="009419A6" w:rsidP="007C0EBE">
      <w:pPr>
        <w:rPr>
          <w:rFonts w:asciiTheme="minorHAnsi" w:hAnsiTheme="minorHAnsi" w:cs="Arial"/>
        </w:rPr>
      </w:pPr>
      <w:r w:rsidRPr="007C0EBE">
        <w:rPr>
          <w:rFonts w:asciiTheme="minorHAnsi" w:hAnsiTheme="minorHAnsi" w:cs="Arial"/>
        </w:rPr>
        <w:t>For now, think about your data and especially your final rankings as well as your r</w:t>
      </w:r>
      <w:r w:rsidR="009F5186" w:rsidRPr="007C0EBE">
        <w:rPr>
          <w:rFonts w:asciiTheme="minorHAnsi" w:hAnsiTheme="minorHAnsi" w:cs="Arial"/>
        </w:rPr>
        <w:t xml:space="preserve">esource assessment. </w:t>
      </w:r>
      <w:r w:rsidRPr="007C0EBE">
        <w:rPr>
          <w:rFonts w:asciiTheme="minorHAnsi" w:hAnsiTheme="minorHAnsi" w:cs="Arial"/>
        </w:rPr>
        <w:t xml:space="preserve">Also, </w:t>
      </w:r>
      <w:r w:rsidR="001922B2" w:rsidRPr="007C0EBE">
        <w:rPr>
          <w:rFonts w:asciiTheme="minorHAnsi" w:hAnsiTheme="minorHAnsi" w:cs="Arial"/>
        </w:rPr>
        <w:t>think about</w:t>
      </w:r>
      <w:r w:rsidRPr="007C0EBE">
        <w:rPr>
          <w:rFonts w:asciiTheme="minorHAnsi" w:hAnsiTheme="minorHAnsi" w:cs="Arial"/>
        </w:rPr>
        <w:t xml:space="preserve"> the possible connectio</w:t>
      </w:r>
      <w:r w:rsidR="009F5186" w:rsidRPr="007C0EBE">
        <w:rPr>
          <w:rFonts w:asciiTheme="minorHAnsi" w:hAnsiTheme="minorHAnsi" w:cs="Arial"/>
        </w:rPr>
        <w:t xml:space="preserve">ns among the </w:t>
      </w:r>
      <w:r w:rsidR="00265F03" w:rsidRPr="007C0EBE">
        <w:rPr>
          <w:rFonts w:asciiTheme="minorHAnsi" w:hAnsiTheme="minorHAnsi" w:cs="Arial"/>
        </w:rPr>
        <w:t>Intervening Variables</w:t>
      </w:r>
      <w:r w:rsidR="009F5186" w:rsidRPr="007C0EBE">
        <w:rPr>
          <w:rFonts w:asciiTheme="minorHAnsi" w:hAnsiTheme="minorHAnsi" w:cs="Arial"/>
        </w:rPr>
        <w:t xml:space="preserve">. </w:t>
      </w:r>
      <w:r w:rsidRPr="007C0EBE">
        <w:rPr>
          <w:rFonts w:asciiTheme="minorHAnsi" w:hAnsiTheme="minorHAnsi" w:cs="Arial"/>
        </w:rPr>
        <w:t>Would it be possible to target social availability w</w:t>
      </w:r>
      <w:r w:rsidR="009F5186" w:rsidRPr="007C0EBE">
        <w:rPr>
          <w:rFonts w:asciiTheme="minorHAnsi" w:hAnsiTheme="minorHAnsi" w:cs="Arial"/>
        </w:rPr>
        <w:t xml:space="preserve">ithout also targeting </w:t>
      </w:r>
      <w:r w:rsidR="00831079" w:rsidRPr="007C0EBE">
        <w:rPr>
          <w:rFonts w:asciiTheme="minorHAnsi" w:hAnsiTheme="minorHAnsi" w:cs="Arial"/>
        </w:rPr>
        <w:t>county</w:t>
      </w:r>
      <w:r w:rsidR="009F5186" w:rsidRPr="007C0EBE">
        <w:rPr>
          <w:rFonts w:asciiTheme="minorHAnsi" w:hAnsiTheme="minorHAnsi" w:cs="Arial"/>
        </w:rPr>
        <w:t xml:space="preserve"> norms? </w:t>
      </w:r>
      <w:r w:rsidRPr="007C0EBE">
        <w:rPr>
          <w:rFonts w:asciiTheme="minorHAnsi" w:hAnsiTheme="minorHAnsi" w:cs="Arial"/>
        </w:rPr>
        <w:t>Will changes in retail availability necessarily require changes in the enforcement of policy?  Now answer the following question.</w:t>
      </w:r>
    </w:p>
    <w:p w14:paraId="4261E76B" w14:textId="77777777" w:rsidR="009419A6" w:rsidRPr="007C0EBE" w:rsidRDefault="009419A6" w:rsidP="007C0EBE">
      <w:pPr>
        <w:rPr>
          <w:rFonts w:asciiTheme="minorHAnsi" w:hAnsiTheme="minorHAnsi" w:cs="Arial"/>
        </w:rPr>
      </w:pPr>
    </w:p>
    <w:p w14:paraId="40F7BA61" w14:textId="77777777" w:rsidR="009419A6" w:rsidRPr="007C0EBE" w:rsidRDefault="009419A6" w:rsidP="007C0EBE">
      <w:pPr>
        <w:widowControl w:val="0"/>
        <w:rPr>
          <w:rFonts w:asciiTheme="minorHAnsi" w:hAnsiTheme="minorHAnsi" w:cs="Arial"/>
          <w:b/>
          <w:bCs/>
        </w:rPr>
      </w:pPr>
      <w:r w:rsidRPr="007C0EBE">
        <w:rPr>
          <w:rFonts w:asciiTheme="minorHAnsi" w:hAnsiTheme="minorHAnsi" w:cs="Arial"/>
          <w:b/>
          <w:bCs/>
        </w:rPr>
        <w:t>Final Needs Assessment Question</w:t>
      </w:r>
    </w:p>
    <w:p w14:paraId="7AB5F227" w14:textId="77777777" w:rsidR="009419A6" w:rsidRPr="007C0EBE" w:rsidRDefault="009419A6" w:rsidP="007C0EBE">
      <w:pPr>
        <w:rPr>
          <w:rFonts w:asciiTheme="minorHAnsi" w:hAnsiTheme="minorHAnsi" w:cs="Arial"/>
        </w:rPr>
      </w:pPr>
    </w:p>
    <w:tbl>
      <w:tblPr>
        <w:tblW w:w="0" w:type="auto"/>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070"/>
      </w:tblGrid>
      <w:tr w:rsidR="009419A6" w:rsidRPr="007C0EBE" w14:paraId="2F1FBF1A" w14:textId="77777777" w:rsidTr="00B5554B">
        <w:trPr>
          <w:trHeight w:val="2556"/>
        </w:trPr>
        <w:tc>
          <w:tcPr>
            <w:tcW w:w="9070" w:type="dxa"/>
            <w:shd w:val="clear" w:color="auto" w:fill="auto"/>
          </w:tcPr>
          <w:p w14:paraId="3117B6FB" w14:textId="77777777" w:rsidR="009419A6" w:rsidRPr="007C0EBE" w:rsidRDefault="009419A6" w:rsidP="007C0EBE">
            <w:pPr>
              <w:rPr>
                <w:rFonts w:asciiTheme="minorHAnsi" w:hAnsiTheme="minorHAnsi" w:cs="Arial"/>
                <w:b/>
              </w:rPr>
            </w:pPr>
            <w:r w:rsidRPr="007C0EBE">
              <w:rPr>
                <w:rFonts w:asciiTheme="minorHAnsi" w:hAnsiTheme="minorHAnsi" w:cs="Arial"/>
                <w:b/>
              </w:rPr>
              <w:t>Question</w:t>
            </w:r>
            <w:r w:rsidR="007B3612" w:rsidRPr="007C0EBE">
              <w:rPr>
                <w:rFonts w:asciiTheme="minorHAnsi" w:hAnsiTheme="minorHAnsi" w:cs="Arial"/>
                <w:b/>
              </w:rPr>
              <w:t xml:space="preserve"> 29</w:t>
            </w:r>
          </w:p>
          <w:p w14:paraId="75D39BEA" w14:textId="77777777" w:rsidR="009419A6" w:rsidRPr="007C0EBE" w:rsidRDefault="009419A6" w:rsidP="007C0EBE">
            <w:pPr>
              <w:rPr>
                <w:rFonts w:asciiTheme="minorHAnsi" w:hAnsiTheme="minorHAnsi" w:cs="Arial"/>
                <w:b/>
              </w:rPr>
            </w:pPr>
            <w:r w:rsidRPr="007C0EBE">
              <w:rPr>
                <w:rFonts w:asciiTheme="minorHAnsi" w:hAnsiTheme="minorHAnsi" w:cs="Arial"/>
                <w:b/>
              </w:rPr>
              <w:t xml:space="preserve">It is very unlikely that your </w:t>
            </w:r>
            <w:r w:rsidR="00831079" w:rsidRPr="007C0EBE">
              <w:rPr>
                <w:rFonts w:asciiTheme="minorHAnsi" w:hAnsiTheme="minorHAnsi" w:cs="Arial"/>
                <w:b/>
              </w:rPr>
              <w:t>county</w:t>
            </w:r>
            <w:r w:rsidRPr="007C0EBE">
              <w:rPr>
                <w:rFonts w:asciiTheme="minorHAnsi" w:hAnsiTheme="minorHAnsi" w:cs="Arial"/>
                <w:b/>
              </w:rPr>
              <w:t xml:space="preserve"> can or needs to address every possible cause or implement every possible evidence-based strategy to change alcohol</w:t>
            </w:r>
            <w:r w:rsidR="0071310E" w:rsidRPr="007C0EBE">
              <w:rPr>
                <w:rFonts w:asciiTheme="minorHAnsi" w:hAnsiTheme="minorHAnsi" w:cs="Arial"/>
                <w:b/>
              </w:rPr>
              <w:t xml:space="preserve">-related problems. </w:t>
            </w:r>
            <w:r w:rsidRPr="007C0EBE">
              <w:rPr>
                <w:rFonts w:asciiTheme="minorHAnsi" w:hAnsiTheme="minorHAnsi" w:cs="Arial"/>
                <w:b/>
              </w:rPr>
              <w:t xml:space="preserve">What combination of </w:t>
            </w:r>
            <w:r w:rsidR="00265F03" w:rsidRPr="007C0EBE">
              <w:rPr>
                <w:rFonts w:asciiTheme="minorHAnsi" w:hAnsiTheme="minorHAnsi" w:cs="Arial"/>
                <w:b/>
              </w:rPr>
              <w:t>Intervening Variables</w:t>
            </w:r>
            <w:r w:rsidRPr="007C0EBE">
              <w:rPr>
                <w:rFonts w:asciiTheme="minorHAnsi" w:hAnsiTheme="minorHAnsi" w:cs="Arial"/>
                <w:b/>
              </w:rPr>
              <w:t xml:space="preserve"> is your </w:t>
            </w:r>
            <w:r w:rsidR="00831079" w:rsidRPr="007C0EBE">
              <w:rPr>
                <w:rFonts w:asciiTheme="minorHAnsi" w:hAnsiTheme="minorHAnsi" w:cs="Arial"/>
                <w:b/>
              </w:rPr>
              <w:t>county</w:t>
            </w:r>
            <w:r w:rsidR="001F439B" w:rsidRPr="007C0EBE">
              <w:rPr>
                <w:rFonts w:asciiTheme="minorHAnsi" w:hAnsiTheme="minorHAnsi" w:cs="Arial"/>
                <w:b/>
              </w:rPr>
              <w:t xml:space="preserve"> going to target </w:t>
            </w:r>
            <w:r w:rsidR="003B3D98" w:rsidRPr="007C0EBE">
              <w:rPr>
                <w:rFonts w:asciiTheme="minorHAnsi" w:hAnsiTheme="minorHAnsi" w:cs="Arial"/>
                <w:b/>
              </w:rPr>
              <w:t>within IPFS Project</w:t>
            </w:r>
            <w:r w:rsidR="001F439B" w:rsidRPr="007C0EBE">
              <w:rPr>
                <w:rFonts w:asciiTheme="minorHAnsi" w:hAnsiTheme="minorHAnsi" w:cs="Arial"/>
                <w:b/>
              </w:rPr>
              <w:t xml:space="preserve"> </w:t>
            </w:r>
            <w:r w:rsidR="0071310E" w:rsidRPr="007C0EBE">
              <w:rPr>
                <w:rFonts w:asciiTheme="minorHAnsi" w:hAnsiTheme="minorHAnsi" w:cs="Arial"/>
                <w:b/>
              </w:rPr>
              <w:t>and why</w:t>
            </w:r>
            <w:r w:rsidRPr="007C0EBE">
              <w:rPr>
                <w:rFonts w:asciiTheme="minorHAnsi" w:hAnsiTheme="minorHAnsi" w:cs="Arial"/>
                <w:b/>
              </w:rPr>
              <w:t xml:space="preserve">?  </w:t>
            </w:r>
          </w:p>
          <w:p w14:paraId="52114CF4" w14:textId="77777777" w:rsidR="001E03B1" w:rsidRPr="007C0EBE" w:rsidRDefault="001E03B1" w:rsidP="007C0EBE">
            <w:pPr>
              <w:rPr>
                <w:rFonts w:asciiTheme="minorHAnsi" w:hAnsiTheme="minorHAnsi" w:cs="Arial"/>
                <w:b/>
              </w:rPr>
            </w:pPr>
          </w:p>
          <w:p w14:paraId="7CC20AAC" w14:textId="77777777" w:rsidR="00583170" w:rsidRPr="007C0EBE" w:rsidRDefault="001B55CA" w:rsidP="007C0EBE">
            <w:pPr>
              <w:pStyle w:val="ListParagraph"/>
              <w:numPr>
                <w:ilvl w:val="0"/>
                <w:numId w:val="35"/>
              </w:numPr>
              <w:rPr>
                <w:rFonts w:asciiTheme="minorHAnsi" w:hAnsiTheme="minorHAnsi" w:cs="Arial"/>
              </w:rPr>
            </w:pPr>
            <w:r w:rsidRPr="007C0EBE">
              <w:rPr>
                <w:rFonts w:asciiTheme="minorHAnsi" w:hAnsiTheme="minorHAnsi" w:cs="Arial"/>
              </w:rPr>
              <w:t xml:space="preserve">Social Availability: It ranks the highest and this is where the coalition is hearing most often from youth and law enforcement that youth are obtaining alcohol from friends and family.  </w:t>
            </w:r>
          </w:p>
          <w:p w14:paraId="3B20671D" w14:textId="77777777" w:rsidR="001B55CA" w:rsidRPr="007C0EBE" w:rsidRDefault="001B55CA" w:rsidP="007C0EBE">
            <w:pPr>
              <w:pStyle w:val="ListParagraph"/>
              <w:numPr>
                <w:ilvl w:val="0"/>
                <w:numId w:val="35"/>
              </w:numPr>
              <w:rPr>
                <w:rFonts w:asciiTheme="minorHAnsi" w:hAnsiTheme="minorHAnsi" w:cs="Arial"/>
              </w:rPr>
            </w:pPr>
            <w:r w:rsidRPr="007C0EBE">
              <w:rPr>
                <w:rFonts w:asciiTheme="minorHAnsi" w:hAnsiTheme="minorHAnsi" w:cs="Arial"/>
              </w:rPr>
              <w:t xml:space="preserve">Community Norms: It is important in this small community that the coalition continues to address community norms because in small towns, norms tend to drive behaviors.  The focus groups were evidence of this with many people reporting “it’s just how it is here” and “there is nothing else to do”.  </w:t>
            </w:r>
          </w:p>
          <w:p w14:paraId="65209C79" w14:textId="0A520E16" w:rsidR="001B55CA" w:rsidRPr="007C0EBE" w:rsidRDefault="00027338" w:rsidP="007C0EBE">
            <w:pPr>
              <w:pStyle w:val="ListParagraph"/>
              <w:numPr>
                <w:ilvl w:val="0"/>
                <w:numId w:val="35"/>
              </w:numPr>
              <w:rPr>
                <w:rFonts w:asciiTheme="minorHAnsi" w:hAnsiTheme="minorHAnsi" w:cs="Arial"/>
              </w:rPr>
            </w:pPr>
            <w:r w:rsidRPr="007C0EBE">
              <w:rPr>
                <w:rFonts w:asciiTheme="minorHAnsi" w:hAnsiTheme="minorHAnsi" w:cs="Arial"/>
              </w:rPr>
              <w:t xml:space="preserve">Retail availability: While this ranked fourth on prioritization the </w:t>
            </w:r>
            <w:r w:rsidR="00334120" w:rsidRPr="007C0EBE">
              <w:rPr>
                <w:rFonts w:asciiTheme="minorHAnsi" w:hAnsiTheme="minorHAnsi" w:cs="Arial"/>
              </w:rPr>
              <w:t>coalition’s</w:t>
            </w:r>
            <w:r w:rsidRPr="007C0EBE">
              <w:rPr>
                <w:rFonts w:asciiTheme="minorHAnsi" w:hAnsiTheme="minorHAnsi" w:cs="Arial"/>
              </w:rPr>
              <w:t xml:space="preserve"> ability to have a large impact on the third ranked intervening variable, Individual Factors, is not possible.  The coalition would like to focus on Environmental Strategies with merchants to be able to have the greatest impact on the problems.  </w:t>
            </w:r>
          </w:p>
        </w:tc>
      </w:tr>
    </w:tbl>
    <w:p w14:paraId="6FF3068F" w14:textId="77777777" w:rsidR="00BF7A32" w:rsidRPr="007C0EBE" w:rsidRDefault="009419A6" w:rsidP="007C0EBE">
      <w:pPr>
        <w:pStyle w:val="Heading1"/>
        <w:numPr>
          <w:ilvl w:val="0"/>
          <w:numId w:val="0"/>
        </w:numPr>
        <w:spacing w:after="0"/>
        <w:rPr>
          <w:rFonts w:asciiTheme="minorHAnsi" w:hAnsiTheme="minorHAnsi"/>
          <w:b/>
          <w:sz w:val="24"/>
          <w:szCs w:val="24"/>
        </w:rPr>
      </w:pPr>
      <w:bookmarkStart w:id="277" w:name="_Toc140894747"/>
      <w:r w:rsidRPr="007C0EBE">
        <w:rPr>
          <w:rFonts w:asciiTheme="minorHAnsi" w:hAnsiTheme="minorHAnsi"/>
          <w:sz w:val="24"/>
          <w:szCs w:val="24"/>
        </w:rPr>
        <w:br w:type="page"/>
      </w:r>
      <w:bookmarkStart w:id="278" w:name="_Toc160605424"/>
      <w:bookmarkStart w:id="279" w:name="_Toc417456744"/>
      <w:r w:rsidR="00277403" w:rsidRPr="007C0EBE">
        <w:rPr>
          <w:rFonts w:asciiTheme="minorHAnsi" w:hAnsiTheme="minorHAnsi"/>
          <w:b/>
          <w:sz w:val="24"/>
          <w:szCs w:val="24"/>
        </w:rPr>
        <w:lastRenderedPageBreak/>
        <w:t>Appendices</w:t>
      </w:r>
      <w:bookmarkEnd w:id="278"/>
      <w:bookmarkEnd w:id="279"/>
    </w:p>
    <w:p w14:paraId="594F8C0A" w14:textId="77777777" w:rsidR="005046C5" w:rsidRPr="007C0EBE" w:rsidRDefault="005046C5" w:rsidP="007C0EBE">
      <w:pPr>
        <w:rPr>
          <w:rFonts w:asciiTheme="minorHAnsi" w:hAnsiTheme="minorHAnsi" w:cs="Arial"/>
        </w:rPr>
      </w:pPr>
    </w:p>
    <w:p w14:paraId="5BBC51A5" w14:textId="77777777" w:rsidR="005818DA" w:rsidRPr="007C0EBE" w:rsidRDefault="009A3D8A" w:rsidP="007C0EBE">
      <w:pPr>
        <w:pStyle w:val="Heading2"/>
        <w:numPr>
          <w:ilvl w:val="0"/>
          <w:numId w:val="0"/>
        </w:numPr>
        <w:spacing w:after="0"/>
        <w:ind w:left="720" w:hanging="720"/>
        <w:rPr>
          <w:rFonts w:asciiTheme="minorHAnsi" w:hAnsiTheme="minorHAnsi"/>
          <w:szCs w:val="24"/>
        </w:rPr>
      </w:pPr>
      <w:bookmarkStart w:id="280" w:name="_Toc158098276"/>
      <w:bookmarkStart w:id="281" w:name="_Toc417456745"/>
      <w:bookmarkEnd w:id="277"/>
      <w:r w:rsidRPr="007C0EBE">
        <w:rPr>
          <w:rFonts w:asciiTheme="minorHAnsi" w:hAnsiTheme="minorHAnsi"/>
          <w:szCs w:val="24"/>
        </w:rPr>
        <w:t>Appendix</w:t>
      </w:r>
      <w:r w:rsidR="00981C9A" w:rsidRPr="007C0EBE">
        <w:rPr>
          <w:rFonts w:asciiTheme="minorHAnsi" w:hAnsiTheme="minorHAnsi"/>
          <w:szCs w:val="24"/>
        </w:rPr>
        <w:t xml:space="preserve"> A</w:t>
      </w:r>
      <w:r w:rsidR="005818DA" w:rsidRPr="007C0EBE">
        <w:rPr>
          <w:rFonts w:asciiTheme="minorHAnsi" w:hAnsiTheme="minorHAnsi"/>
          <w:szCs w:val="24"/>
        </w:rPr>
        <w:t>. Law Enforcement Interviews</w:t>
      </w:r>
      <w:bookmarkEnd w:id="280"/>
      <w:bookmarkEnd w:id="281"/>
    </w:p>
    <w:p w14:paraId="62950400" w14:textId="77777777" w:rsidR="001922B2" w:rsidRPr="007C0EBE" w:rsidRDefault="001922B2" w:rsidP="007C0EBE">
      <w:pPr>
        <w:pStyle w:val="SectionHeading"/>
        <w:numPr>
          <w:ilvl w:val="0"/>
          <w:numId w:val="0"/>
        </w:numPr>
        <w:spacing w:before="0" w:after="0"/>
        <w:outlineLvl w:val="9"/>
        <w:rPr>
          <w:rFonts w:asciiTheme="minorHAnsi" w:hAnsiTheme="minorHAnsi"/>
          <w:sz w:val="24"/>
          <w:szCs w:val="24"/>
        </w:rPr>
      </w:pPr>
    </w:p>
    <w:p w14:paraId="09C764C5" w14:textId="77777777" w:rsidR="007D4945" w:rsidRPr="007C0EBE" w:rsidRDefault="00530217" w:rsidP="007C0EBE">
      <w:pPr>
        <w:rPr>
          <w:rFonts w:asciiTheme="minorHAnsi" w:hAnsiTheme="minorHAnsi" w:cs="Arial"/>
        </w:rPr>
      </w:pPr>
      <w:r w:rsidRPr="007C0EBE">
        <w:rPr>
          <w:rFonts w:asciiTheme="minorHAnsi" w:hAnsiTheme="minorHAnsi" w:cs="Arial"/>
        </w:rPr>
        <w:t xml:space="preserve">One </w:t>
      </w:r>
      <w:r w:rsidR="007D4945" w:rsidRPr="007C0EBE">
        <w:rPr>
          <w:rFonts w:asciiTheme="minorHAnsi" w:hAnsiTheme="minorHAnsi" w:cs="Arial"/>
        </w:rPr>
        <w:t xml:space="preserve">method for obtaining data is the face-to-face interview. With this method, </w:t>
      </w:r>
      <w:r w:rsidR="00695A6F" w:rsidRPr="007C0EBE">
        <w:rPr>
          <w:rFonts w:asciiTheme="minorHAnsi" w:hAnsiTheme="minorHAnsi" w:cs="Arial"/>
        </w:rPr>
        <w:t>you</w:t>
      </w:r>
      <w:r w:rsidR="007D4945" w:rsidRPr="007C0EBE">
        <w:rPr>
          <w:rFonts w:asciiTheme="minorHAnsi" w:hAnsiTheme="minorHAnsi" w:cs="Arial"/>
        </w:rPr>
        <w:t xml:space="preserve"> talk to </w:t>
      </w:r>
      <w:r w:rsidR="00D5525D" w:rsidRPr="007C0EBE">
        <w:rPr>
          <w:rFonts w:asciiTheme="minorHAnsi" w:hAnsiTheme="minorHAnsi" w:cs="Arial"/>
        </w:rPr>
        <w:t xml:space="preserve">each </w:t>
      </w:r>
      <w:r w:rsidR="007D4945" w:rsidRPr="007C0EBE">
        <w:rPr>
          <w:rFonts w:asciiTheme="minorHAnsi" w:hAnsiTheme="minorHAnsi" w:cs="Arial"/>
        </w:rPr>
        <w:t xml:space="preserve">participant directly. This can be done in the participant’s workplace, in your office, or any other suitable place. We recommend that </w:t>
      </w:r>
      <w:r w:rsidR="00981C9A" w:rsidRPr="007C0EBE">
        <w:rPr>
          <w:rFonts w:asciiTheme="minorHAnsi" w:hAnsiTheme="minorHAnsi" w:cs="Arial"/>
        </w:rPr>
        <w:t>you</w:t>
      </w:r>
      <w:r w:rsidR="007D4945" w:rsidRPr="007C0EBE">
        <w:rPr>
          <w:rFonts w:asciiTheme="minorHAnsi" w:hAnsiTheme="minorHAnsi" w:cs="Arial"/>
        </w:rPr>
        <w:t xml:space="preserve"> use a </w:t>
      </w:r>
      <w:r w:rsidR="008D1519" w:rsidRPr="007C0EBE">
        <w:rPr>
          <w:rFonts w:asciiTheme="minorHAnsi" w:hAnsiTheme="minorHAnsi" w:cs="Arial"/>
        </w:rPr>
        <w:t>semi-</w:t>
      </w:r>
      <w:r w:rsidR="007D4945" w:rsidRPr="007C0EBE">
        <w:rPr>
          <w:rFonts w:asciiTheme="minorHAnsi" w:hAnsiTheme="minorHAnsi" w:cs="Arial"/>
        </w:rPr>
        <w:t xml:space="preserve">structured interview format. This means that </w:t>
      </w:r>
      <w:r w:rsidR="00981C9A" w:rsidRPr="007C0EBE">
        <w:rPr>
          <w:rFonts w:asciiTheme="minorHAnsi" w:hAnsiTheme="minorHAnsi" w:cs="Arial"/>
        </w:rPr>
        <w:t>you</w:t>
      </w:r>
      <w:r w:rsidR="007D4945" w:rsidRPr="007C0EBE">
        <w:rPr>
          <w:rFonts w:asciiTheme="minorHAnsi" w:hAnsiTheme="minorHAnsi" w:cs="Arial"/>
        </w:rPr>
        <w:t xml:space="preserve"> will ask a set of questions prepared in advance. </w:t>
      </w:r>
      <w:r w:rsidR="008D1519" w:rsidRPr="007C0EBE">
        <w:rPr>
          <w:rFonts w:asciiTheme="minorHAnsi" w:hAnsiTheme="minorHAnsi" w:cs="Arial"/>
        </w:rPr>
        <w:t xml:space="preserve">Clarification to follow-up questions may still be used. </w:t>
      </w:r>
      <w:r w:rsidR="007D4945" w:rsidRPr="007C0EBE">
        <w:rPr>
          <w:rFonts w:asciiTheme="minorHAnsi" w:hAnsiTheme="minorHAnsi" w:cs="Arial"/>
        </w:rPr>
        <w:t xml:space="preserve">By asking general questions and having your participants provide answers in their own words, </w:t>
      </w:r>
      <w:r w:rsidR="00981C9A" w:rsidRPr="007C0EBE">
        <w:rPr>
          <w:rFonts w:asciiTheme="minorHAnsi" w:hAnsiTheme="minorHAnsi" w:cs="Arial"/>
        </w:rPr>
        <w:t>you</w:t>
      </w:r>
      <w:r w:rsidR="007D4945" w:rsidRPr="007C0EBE">
        <w:rPr>
          <w:rFonts w:asciiTheme="minorHAnsi" w:hAnsiTheme="minorHAnsi" w:cs="Arial"/>
        </w:rPr>
        <w:t xml:space="preserve"> may gain more complete information. The interview should be structured, but not so structured that it </w:t>
      </w:r>
      <w:r w:rsidR="003B3D98" w:rsidRPr="007C0EBE">
        <w:rPr>
          <w:rFonts w:asciiTheme="minorHAnsi" w:hAnsiTheme="minorHAnsi" w:cs="Arial"/>
        </w:rPr>
        <w:t>does not</w:t>
      </w:r>
      <w:r w:rsidR="007D4945" w:rsidRPr="007C0EBE">
        <w:rPr>
          <w:rFonts w:asciiTheme="minorHAnsi" w:hAnsiTheme="minorHAnsi" w:cs="Arial"/>
        </w:rPr>
        <w:t xml:space="preserve"> allow p</w:t>
      </w:r>
      <w:r w:rsidR="006424AC" w:rsidRPr="007C0EBE">
        <w:rPr>
          <w:rFonts w:asciiTheme="minorHAnsi" w:hAnsiTheme="minorHAnsi" w:cs="Arial"/>
        </w:rPr>
        <w:t xml:space="preserve">articipants to discuss </w:t>
      </w:r>
      <w:r w:rsidR="00310D53" w:rsidRPr="007C0EBE">
        <w:rPr>
          <w:rFonts w:asciiTheme="minorHAnsi" w:hAnsiTheme="minorHAnsi" w:cs="Arial"/>
        </w:rPr>
        <w:t>underage and binge drinking</w:t>
      </w:r>
      <w:r w:rsidR="007D4945" w:rsidRPr="007C0EBE">
        <w:rPr>
          <w:rFonts w:asciiTheme="minorHAnsi" w:hAnsiTheme="minorHAnsi" w:cs="Arial"/>
        </w:rPr>
        <w:t xml:space="preserve"> in the </w:t>
      </w:r>
      <w:r w:rsidR="00831079" w:rsidRPr="007C0EBE">
        <w:rPr>
          <w:rFonts w:asciiTheme="minorHAnsi" w:hAnsiTheme="minorHAnsi" w:cs="Arial"/>
        </w:rPr>
        <w:t>county</w:t>
      </w:r>
      <w:r w:rsidR="007D4945" w:rsidRPr="007C0EBE">
        <w:rPr>
          <w:rFonts w:asciiTheme="minorHAnsi" w:hAnsiTheme="minorHAnsi" w:cs="Arial"/>
        </w:rPr>
        <w:t xml:space="preserve"> freely. </w:t>
      </w:r>
    </w:p>
    <w:p w14:paraId="41719B34" w14:textId="77777777" w:rsidR="007D4945" w:rsidRPr="007C0EBE" w:rsidRDefault="007D4945" w:rsidP="007C0EBE">
      <w:pPr>
        <w:rPr>
          <w:rFonts w:asciiTheme="minorHAnsi" w:hAnsiTheme="minorHAnsi" w:cs="Arial"/>
        </w:rPr>
      </w:pPr>
    </w:p>
    <w:p w14:paraId="3E5BF83A" w14:textId="77777777" w:rsidR="007D4945" w:rsidRPr="007C0EBE" w:rsidRDefault="007D4945" w:rsidP="007C0EBE">
      <w:pPr>
        <w:rPr>
          <w:rFonts w:asciiTheme="minorHAnsi" w:hAnsiTheme="minorHAnsi" w:cs="Arial"/>
        </w:rPr>
      </w:pPr>
      <w:r w:rsidRPr="007C0EBE">
        <w:rPr>
          <w:rFonts w:asciiTheme="minorHAnsi" w:hAnsiTheme="minorHAnsi" w:cs="Arial"/>
        </w:rPr>
        <w:t>Although face-to-face interviews are a valuable way to collect data, they are not without drawbacks. The appearance and demeanor of the interviewer may affect the responses of the participants. Subtle changes in the way an interviewer asks a question may elicit different answers. Also, be aware that the interviewer may not respond similarly to all participants</w:t>
      </w:r>
      <w:r w:rsidR="008D1519" w:rsidRPr="007C0EBE">
        <w:rPr>
          <w:rFonts w:asciiTheme="minorHAnsi" w:hAnsiTheme="minorHAnsi" w:cs="Arial"/>
        </w:rPr>
        <w:t>. F</w:t>
      </w:r>
      <w:r w:rsidRPr="007C0EBE">
        <w:rPr>
          <w:rFonts w:asciiTheme="minorHAnsi" w:hAnsiTheme="minorHAnsi" w:cs="Arial"/>
        </w:rPr>
        <w:t>or example, an interviewer may respond differently to a participant they know versus a partic</w:t>
      </w:r>
      <w:r w:rsidR="008D1519" w:rsidRPr="007C0EBE">
        <w:rPr>
          <w:rFonts w:asciiTheme="minorHAnsi" w:hAnsiTheme="minorHAnsi" w:cs="Arial"/>
        </w:rPr>
        <w:t>ipant they</w:t>
      </w:r>
      <w:r w:rsidR="006424AC" w:rsidRPr="007C0EBE">
        <w:rPr>
          <w:rFonts w:asciiTheme="minorHAnsi" w:hAnsiTheme="minorHAnsi" w:cs="Arial"/>
        </w:rPr>
        <w:t xml:space="preserve"> ha</w:t>
      </w:r>
      <w:r w:rsidR="008D1519" w:rsidRPr="007C0EBE">
        <w:rPr>
          <w:rFonts w:asciiTheme="minorHAnsi" w:hAnsiTheme="minorHAnsi" w:cs="Arial"/>
        </w:rPr>
        <w:t>ve never met before.</w:t>
      </w:r>
    </w:p>
    <w:p w14:paraId="694E96D8" w14:textId="77777777" w:rsidR="007D4945" w:rsidRPr="007C0EBE" w:rsidRDefault="007D4945" w:rsidP="007C0EBE">
      <w:pPr>
        <w:rPr>
          <w:rFonts w:asciiTheme="minorHAnsi" w:hAnsiTheme="minorHAnsi" w:cs="Arial"/>
          <w:color w:val="FF0000"/>
        </w:rPr>
      </w:pPr>
    </w:p>
    <w:p w14:paraId="06FDCB24" w14:textId="77777777" w:rsidR="007D4945" w:rsidRPr="007C0EBE" w:rsidRDefault="007D4945" w:rsidP="007C0EBE">
      <w:pPr>
        <w:rPr>
          <w:rFonts w:asciiTheme="minorHAnsi" w:hAnsiTheme="minorHAnsi" w:cs="Arial"/>
        </w:rPr>
      </w:pPr>
      <w:r w:rsidRPr="007C0EBE">
        <w:rPr>
          <w:rFonts w:asciiTheme="minorHAnsi" w:hAnsiTheme="minorHAnsi" w:cs="Arial"/>
          <w:b/>
        </w:rPr>
        <w:t>The Interviewer</w:t>
      </w:r>
    </w:p>
    <w:p w14:paraId="5166E26B" w14:textId="77777777" w:rsidR="007D4945" w:rsidRPr="007C0EBE" w:rsidRDefault="007D4945" w:rsidP="007C0EBE">
      <w:pPr>
        <w:rPr>
          <w:rFonts w:asciiTheme="minorHAnsi" w:hAnsiTheme="minorHAnsi" w:cs="Arial"/>
        </w:rPr>
      </w:pPr>
    </w:p>
    <w:p w14:paraId="73090181" w14:textId="77777777" w:rsidR="00514B21" w:rsidRPr="007C0EBE" w:rsidRDefault="007D4945" w:rsidP="007C0EBE">
      <w:pPr>
        <w:rPr>
          <w:rFonts w:asciiTheme="minorHAnsi" w:hAnsiTheme="minorHAnsi" w:cs="Arial"/>
        </w:rPr>
      </w:pPr>
      <w:r w:rsidRPr="007C0EBE">
        <w:rPr>
          <w:rFonts w:asciiTheme="minorHAnsi" w:hAnsiTheme="minorHAnsi" w:cs="Arial"/>
        </w:rPr>
        <w:t>Fundamental to the interview is an interviewer who leads the discussion. This person should feel a</w:t>
      </w:r>
      <w:r w:rsidR="00E74262" w:rsidRPr="007C0EBE">
        <w:rPr>
          <w:rFonts w:asciiTheme="minorHAnsi" w:hAnsiTheme="minorHAnsi" w:cs="Arial"/>
        </w:rPr>
        <w:t>t</w:t>
      </w:r>
      <w:r w:rsidRPr="007C0EBE">
        <w:rPr>
          <w:rFonts w:asciiTheme="minorHAnsi" w:hAnsiTheme="minorHAnsi" w:cs="Arial"/>
        </w:rPr>
        <w:t xml:space="preserve"> ease speaking in a one-on-one conversation. The interviewer’s goal is to make the participant feel comfortable in expressing themselves openly while remaining unbiased and keeping the discussion on track. It is recommended that </w:t>
      </w:r>
      <w:r w:rsidR="00981C9A" w:rsidRPr="007C0EBE">
        <w:rPr>
          <w:rFonts w:asciiTheme="minorHAnsi" w:hAnsiTheme="minorHAnsi" w:cs="Arial"/>
        </w:rPr>
        <w:t xml:space="preserve">you </w:t>
      </w:r>
      <w:r w:rsidRPr="007C0EBE">
        <w:rPr>
          <w:rFonts w:asciiTheme="minorHAnsi" w:hAnsiTheme="minorHAnsi" w:cs="Arial"/>
        </w:rPr>
        <w:t xml:space="preserve">use someone who has conducted face-to-face interviews before. The interviewer should </w:t>
      </w:r>
      <w:r w:rsidR="00D5525D" w:rsidRPr="007C0EBE">
        <w:rPr>
          <w:rFonts w:asciiTheme="minorHAnsi" w:hAnsiTheme="minorHAnsi" w:cs="Arial"/>
        </w:rPr>
        <w:t xml:space="preserve">be able to </w:t>
      </w:r>
      <w:r w:rsidRPr="007C0EBE">
        <w:rPr>
          <w:rFonts w:asciiTheme="minorHAnsi" w:hAnsiTheme="minorHAnsi" w:cs="Arial"/>
        </w:rPr>
        <w:t>ask the questions the same way for each participant</w:t>
      </w:r>
      <w:r w:rsidR="00D5525D" w:rsidRPr="007C0EBE">
        <w:rPr>
          <w:rFonts w:asciiTheme="minorHAnsi" w:hAnsiTheme="minorHAnsi" w:cs="Arial"/>
        </w:rPr>
        <w:t xml:space="preserve"> and be able to read the questions in a neutral manner. </w:t>
      </w:r>
      <w:r w:rsidR="00514B21" w:rsidRPr="007C0EBE">
        <w:rPr>
          <w:rFonts w:asciiTheme="minorHAnsi" w:hAnsiTheme="minorHAnsi" w:cs="Arial"/>
        </w:rPr>
        <w:t xml:space="preserve">The interviewer should also be practiced in active listening techniques that encourage participants to honestly and openly respond to the interview questions. </w:t>
      </w:r>
    </w:p>
    <w:p w14:paraId="3B8B9B83" w14:textId="77777777" w:rsidR="007D4945" w:rsidRPr="007C0EBE" w:rsidRDefault="007D4945" w:rsidP="007C0EBE">
      <w:pPr>
        <w:rPr>
          <w:rFonts w:asciiTheme="minorHAnsi" w:hAnsiTheme="minorHAnsi" w:cs="Arial"/>
        </w:rPr>
      </w:pPr>
    </w:p>
    <w:p w14:paraId="75D9CEEC" w14:textId="77777777" w:rsidR="007D4945" w:rsidRPr="007C0EBE" w:rsidRDefault="007D4945" w:rsidP="007C0EBE">
      <w:pPr>
        <w:rPr>
          <w:rFonts w:asciiTheme="minorHAnsi" w:hAnsiTheme="minorHAnsi" w:cs="Arial"/>
          <w:b/>
        </w:rPr>
      </w:pPr>
      <w:r w:rsidRPr="007C0EBE">
        <w:rPr>
          <w:rFonts w:asciiTheme="minorHAnsi" w:hAnsiTheme="minorHAnsi" w:cs="Arial"/>
          <w:b/>
        </w:rPr>
        <w:t>Choosing the Participants</w:t>
      </w:r>
    </w:p>
    <w:p w14:paraId="3FE427E0" w14:textId="77777777" w:rsidR="007D4945" w:rsidRPr="007C0EBE" w:rsidRDefault="007D4945" w:rsidP="007C0EBE">
      <w:pPr>
        <w:rPr>
          <w:rFonts w:asciiTheme="minorHAnsi" w:hAnsiTheme="minorHAnsi" w:cs="Arial"/>
          <w:b/>
        </w:rPr>
      </w:pPr>
    </w:p>
    <w:p w14:paraId="2EDA84D5" w14:textId="77777777" w:rsidR="007D4945" w:rsidRPr="007C0EBE" w:rsidRDefault="007D4945" w:rsidP="007C0EBE">
      <w:pPr>
        <w:rPr>
          <w:rFonts w:asciiTheme="minorHAnsi" w:hAnsiTheme="minorHAnsi" w:cs="Arial"/>
        </w:rPr>
      </w:pPr>
      <w:r w:rsidRPr="007C0EBE">
        <w:rPr>
          <w:rFonts w:asciiTheme="minorHAnsi" w:hAnsiTheme="minorHAnsi" w:cs="Arial"/>
        </w:rPr>
        <w:t xml:space="preserve">As part of this needs </w:t>
      </w:r>
      <w:r w:rsidR="003B3D98" w:rsidRPr="007C0EBE">
        <w:rPr>
          <w:rFonts w:asciiTheme="minorHAnsi" w:hAnsiTheme="minorHAnsi" w:cs="Arial"/>
        </w:rPr>
        <w:t>assessment, you</w:t>
      </w:r>
      <w:r w:rsidRPr="007C0EBE">
        <w:rPr>
          <w:rFonts w:asciiTheme="minorHAnsi" w:hAnsiTheme="minorHAnsi" w:cs="Arial"/>
        </w:rPr>
        <w:t xml:space="preserve"> will need to conduct interviews of key law enforcement officers</w:t>
      </w:r>
      <w:r w:rsidR="00981C9A" w:rsidRPr="007C0EBE">
        <w:rPr>
          <w:rFonts w:asciiTheme="minorHAnsi" w:hAnsiTheme="minorHAnsi" w:cs="Arial"/>
        </w:rPr>
        <w:t>, such as</w:t>
      </w:r>
      <w:r w:rsidRPr="007C0EBE">
        <w:rPr>
          <w:rFonts w:asciiTheme="minorHAnsi" w:hAnsiTheme="minorHAnsi" w:cs="Arial"/>
        </w:rPr>
        <w:t xml:space="preserve"> the </w:t>
      </w:r>
      <w:r w:rsidRPr="007C0EBE">
        <w:rPr>
          <w:rFonts w:asciiTheme="minorHAnsi" w:hAnsiTheme="minorHAnsi" w:cs="Arial"/>
          <w:u w:val="single"/>
        </w:rPr>
        <w:t xml:space="preserve">Chief of </w:t>
      </w:r>
      <w:r w:rsidR="003B3D98" w:rsidRPr="007C0EBE">
        <w:rPr>
          <w:rFonts w:asciiTheme="minorHAnsi" w:hAnsiTheme="minorHAnsi" w:cs="Arial"/>
          <w:u w:val="single"/>
        </w:rPr>
        <w:t>Police</w:t>
      </w:r>
      <w:r w:rsidR="003B3D98" w:rsidRPr="007C0EBE">
        <w:rPr>
          <w:rFonts w:asciiTheme="minorHAnsi" w:hAnsiTheme="minorHAnsi" w:cs="Arial"/>
        </w:rPr>
        <w:t xml:space="preserve"> and</w:t>
      </w:r>
      <w:r w:rsidRPr="007C0EBE">
        <w:rPr>
          <w:rFonts w:asciiTheme="minorHAnsi" w:hAnsiTheme="minorHAnsi" w:cs="Arial"/>
        </w:rPr>
        <w:t xml:space="preserve"> </w:t>
      </w:r>
      <w:r w:rsidR="003B3D98" w:rsidRPr="007C0EBE">
        <w:rPr>
          <w:rFonts w:asciiTheme="minorHAnsi" w:hAnsiTheme="minorHAnsi" w:cs="Arial"/>
        </w:rPr>
        <w:t>the</w:t>
      </w:r>
      <w:r w:rsidR="003B3D98" w:rsidRPr="007C0EBE">
        <w:rPr>
          <w:rFonts w:asciiTheme="minorHAnsi" w:hAnsiTheme="minorHAnsi" w:cs="Arial"/>
          <w:u w:val="single"/>
        </w:rPr>
        <w:t xml:space="preserve"> County</w:t>
      </w:r>
      <w:r w:rsidRPr="007C0EBE">
        <w:rPr>
          <w:rFonts w:asciiTheme="minorHAnsi" w:hAnsiTheme="minorHAnsi" w:cs="Arial"/>
          <w:u w:val="single"/>
        </w:rPr>
        <w:t xml:space="preserve"> </w:t>
      </w:r>
      <w:r w:rsidR="003B3D98" w:rsidRPr="007C0EBE">
        <w:rPr>
          <w:rFonts w:asciiTheme="minorHAnsi" w:hAnsiTheme="minorHAnsi" w:cs="Arial"/>
          <w:u w:val="single"/>
        </w:rPr>
        <w:t>Sheriff</w:t>
      </w:r>
      <w:r w:rsidR="003B3D98" w:rsidRPr="007C0EBE">
        <w:rPr>
          <w:rFonts w:asciiTheme="minorHAnsi" w:hAnsiTheme="minorHAnsi" w:cs="Arial"/>
        </w:rPr>
        <w:t>. You</w:t>
      </w:r>
      <w:r w:rsidR="00D5525D" w:rsidRPr="007C0EBE">
        <w:rPr>
          <w:rFonts w:asciiTheme="minorHAnsi" w:hAnsiTheme="minorHAnsi" w:cs="Arial"/>
        </w:rPr>
        <w:t xml:space="preserve"> should </w:t>
      </w:r>
      <w:r w:rsidRPr="007C0EBE">
        <w:rPr>
          <w:rFonts w:asciiTheme="minorHAnsi" w:hAnsiTheme="minorHAnsi" w:cs="Arial"/>
        </w:rPr>
        <w:t xml:space="preserve">consider what </w:t>
      </w:r>
      <w:r w:rsidR="00D5525D" w:rsidRPr="007C0EBE">
        <w:rPr>
          <w:rFonts w:asciiTheme="minorHAnsi" w:hAnsiTheme="minorHAnsi" w:cs="Arial"/>
        </w:rPr>
        <w:t xml:space="preserve">other </w:t>
      </w:r>
      <w:r w:rsidRPr="007C0EBE">
        <w:rPr>
          <w:rFonts w:asciiTheme="minorHAnsi" w:hAnsiTheme="minorHAnsi" w:cs="Arial"/>
        </w:rPr>
        <w:t xml:space="preserve">interviews would be most appropriate and informative for your </w:t>
      </w:r>
      <w:r w:rsidR="00831079" w:rsidRPr="007C0EBE">
        <w:rPr>
          <w:rFonts w:asciiTheme="minorHAnsi" w:hAnsiTheme="minorHAnsi" w:cs="Arial"/>
        </w:rPr>
        <w:t>county</w:t>
      </w:r>
      <w:r w:rsidRPr="007C0EBE">
        <w:rPr>
          <w:rFonts w:asciiTheme="minorHAnsi" w:hAnsiTheme="minorHAnsi" w:cs="Arial"/>
        </w:rPr>
        <w:t xml:space="preserve">. </w:t>
      </w:r>
      <w:r w:rsidR="00D5525D" w:rsidRPr="007C0EBE">
        <w:rPr>
          <w:rFonts w:asciiTheme="minorHAnsi" w:hAnsiTheme="minorHAnsi" w:cs="Arial"/>
        </w:rPr>
        <w:t xml:space="preserve">In addition to the law enforcement interviews, </w:t>
      </w:r>
      <w:r w:rsidR="00981C9A" w:rsidRPr="007C0EBE">
        <w:rPr>
          <w:rFonts w:asciiTheme="minorHAnsi" w:hAnsiTheme="minorHAnsi" w:cs="Arial"/>
        </w:rPr>
        <w:t xml:space="preserve">you </w:t>
      </w:r>
      <w:r w:rsidRPr="007C0EBE">
        <w:rPr>
          <w:rFonts w:asciiTheme="minorHAnsi" w:hAnsiTheme="minorHAnsi" w:cs="Arial"/>
        </w:rPr>
        <w:t xml:space="preserve">may want to interview </w:t>
      </w:r>
      <w:r w:rsidRPr="007C0EBE">
        <w:rPr>
          <w:rFonts w:asciiTheme="minorHAnsi" w:hAnsiTheme="minorHAnsi" w:cs="Arial"/>
          <w:u w:val="single"/>
        </w:rPr>
        <w:t>emergency room staff</w:t>
      </w:r>
      <w:r w:rsidR="00D5525D" w:rsidRPr="007C0EBE">
        <w:rPr>
          <w:rFonts w:asciiTheme="minorHAnsi" w:hAnsiTheme="minorHAnsi" w:cs="Arial"/>
        </w:rPr>
        <w:t>,</w:t>
      </w:r>
      <w:r w:rsidRPr="007C0EBE">
        <w:rPr>
          <w:rFonts w:asciiTheme="minorHAnsi" w:hAnsiTheme="minorHAnsi" w:cs="Arial"/>
        </w:rPr>
        <w:t xml:space="preserve"> alcohol treatment </w:t>
      </w:r>
      <w:r w:rsidRPr="007C0EBE">
        <w:rPr>
          <w:rFonts w:asciiTheme="minorHAnsi" w:hAnsiTheme="minorHAnsi" w:cs="Arial"/>
          <w:u w:val="single"/>
        </w:rPr>
        <w:t>providers</w:t>
      </w:r>
      <w:r w:rsidR="00D5525D" w:rsidRPr="007C0EBE">
        <w:rPr>
          <w:rFonts w:asciiTheme="minorHAnsi" w:hAnsiTheme="minorHAnsi" w:cs="Arial"/>
        </w:rPr>
        <w:t xml:space="preserve">, or </w:t>
      </w:r>
      <w:r w:rsidR="00831079" w:rsidRPr="007C0EBE">
        <w:rPr>
          <w:rFonts w:asciiTheme="minorHAnsi" w:hAnsiTheme="minorHAnsi" w:cs="Arial"/>
          <w:u w:val="single"/>
        </w:rPr>
        <w:t>county</w:t>
      </w:r>
      <w:r w:rsidR="00D5525D" w:rsidRPr="007C0EBE">
        <w:rPr>
          <w:rFonts w:asciiTheme="minorHAnsi" w:hAnsiTheme="minorHAnsi" w:cs="Arial"/>
          <w:u w:val="single"/>
        </w:rPr>
        <w:t xml:space="preserve"> leaders</w:t>
      </w:r>
      <w:r w:rsidR="00D5525D" w:rsidRPr="007C0EBE">
        <w:rPr>
          <w:rFonts w:asciiTheme="minorHAnsi" w:hAnsiTheme="minorHAnsi" w:cs="Arial"/>
        </w:rPr>
        <w:t xml:space="preserve">. </w:t>
      </w:r>
      <w:r w:rsidRPr="007C0EBE">
        <w:rPr>
          <w:rFonts w:asciiTheme="minorHAnsi" w:hAnsiTheme="minorHAnsi" w:cs="Arial"/>
        </w:rPr>
        <w:t>One thing to consider when choos</w:t>
      </w:r>
      <w:r w:rsidR="00981C9A" w:rsidRPr="007C0EBE">
        <w:rPr>
          <w:rFonts w:asciiTheme="minorHAnsi" w:hAnsiTheme="minorHAnsi" w:cs="Arial"/>
        </w:rPr>
        <w:t>ing</w:t>
      </w:r>
      <w:r w:rsidRPr="007C0EBE">
        <w:rPr>
          <w:rFonts w:asciiTheme="minorHAnsi" w:hAnsiTheme="minorHAnsi" w:cs="Arial"/>
        </w:rPr>
        <w:t xml:space="preserve"> your participants may include the length of time they have held their current position. Be careful not to choose someone who is too new to be able to accurately answer your questions. The </w:t>
      </w:r>
      <w:r w:rsidR="00530217" w:rsidRPr="007C0EBE">
        <w:rPr>
          <w:rFonts w:asciiTheme="minorHAnsi" w:hAnsiTheme="minorHAnsi" w:cs="Arial"/>
        </w:rPr>
        <w:t>interviewer</w:t>
      </w:r>
      <w:r w:rsidRPr="007C0EBE">
        <w:rPr>
          <w:rFonts w:asciiTheme="minorHAnsi" w:hAnsiTheme="minorHAnsi" w:cs="Arial"/>
        </w:rPr>
        <w:t xml:space="preserve"> should keep in mind the questions they are trying to answer, and they should feel creative in how they choose participants. </w:t>
      </w:r>
    </w:p>
    <w:p w14:paraId="6BF973A1" w14:textId="77777777" w:rsidR="009A6165" w:rsidRPr="007C0EBE" w:rsidRDefault="009A6165" w:rsidP="007C0EBE">
      <w:pPr>
        <w:rPr>
          <w:rFonts w:asciiTheme="minorHAnsi" w:hAnsiTheme="minorHAnsi" w:cs="Arial"/>
        </w:rPr>
      </w:pPr>
    </w:p>
    <w:p w14:paraId="5BD5E4FE" w14:textId="77777777" w:rsidR="007D4945" w:rsidRPr="007C0EBE" w:rsidRDefault="007D4945" w:rsidP="007C0EBE">
      <w:pPr>
        <w:rPr>
          <w:rFonts w:asciiTheme="minorHAnsi" w:hAnsiTheme="minorHAnsi" w:cs="Arial"/>
        </w:rPr>
      </w:pPr>
      <w:r w:rsidRPr="007C0EBE">
        <w:rPr>
          <w:rFonts w:asciiTheme="minorHAnsi" w:hAnsiTheme="minorHAnsi" w:cs="Arial"/>
          <w:b/>
        </w:rPr>
        <w:t>Conducting the Interview</w:t>
      </w:r>
    </w:p>
    <w:p w14:paraId="37BEC7B4" w14:textId="77777777" w:rsidR="007D4945" w:rsidRPr="007C0EBE" w:rsidRDefault="007D4945" w:rsidP="007C0EBE">
      <w:pPr>
        <w:rPr>
          <w:rFonts w:asciiTheme="minorHAnsi" w:hAnsiTheme="minorHAnsi" w:cs="Arial"/>
        </w:rPr>
      </w:pPr>
    </w:p>
    <w:p w14:paraId="2D001FA8" w14:textId="77777777" w:rsidR="007D4945" w:rsidRPr="007C0EBE" w:rsidRDefault="007D4945" w:rsidP="007C0EBE">
      <w:pPr>
        <w:rPr>
          <w:rFonts w:asciiTheme="minorHAnsi" w:hAnsiTheme="minorHAnsi" w:cs="Arial"/>
        </w:rPr>
      </w:pPr>
      <w:r w:rsidRPr="007C0EBE">
        <w:rPr>
          <w:rFonts w:asciiTheme="minorHAnsi" w:hAnsiTheme="minorHAnsi" w:cs="Arial"/>
        </w:rPr>
        <w:t xml:space="preserve">The interview should last about 30 minutes and follow a </w:t>
      </w:r>
      <w:r w:rsidR="000A1189" w:rsidRPr="007C0EBE">
        <w:rPr>
          <w:rFonts w:asciiTheme="minorHAnsi" w:hAnsiTheme="minorHAnsi" w:cs="Arial"/>
        </w:rPr>
        <w:t>semi-</w:t>
      </w:r>
      <w:r w:rsidR="002958A9" w:rsidRPr="007C0EBE">
        <w:rPr>
          <w:rFonts w:asciiTheme="minorHAnsi" w:hAnsiTheme="minorHAnsi" w:cs="Arial"/>
        </w:rPr>
        <w:t xml:space="preserve">structured format. </w:t>
      </w:r>
      <w:r w:rsidR="000A1189" w:rsidRPr="007C0EBE">
        <w:rPr>
          <w:rFonts w:asciiTheme="minorHAnsi" w:hAnsiTheme="minorHAnsi" w:cs="Arial"/>
        </w:rPr>
        <w:t xml:space="preserve">Only the interviewer and the participant should be present during the interview, and the interviewer should make sure the interview is being conducted in a private location where others cannot hear the conversation. The interviewer should ask the questions and let the participant respond without interrupting. The interviewer should allow the participant to talk freely but not ramble about unrelated issues. </w:t>
      </w:r>
      <w:r w:rsidRPr="007C0EBE">
        <w:rPr>
          <w:rFonts w:asciiTheme="minorHAnsi" w:hAnsiTheme="minorHAnsi" w:cs="Arial"/>
        </w:rPr>
        <w:t xml:space="preserve">The interviewer should make every attempt to find a balance between keeping the conversation on track and allowing it to flow naturally. </w:t>
      </w:r>
      <w:r w:rsidR="000A1189" w:rsidRPr="007C0EBE">
        <w:rPr>
          <w:rFonts w:asciiTheme="minorHAnsi" w:hAnsiTheme="minorHAnsi" w:cs="Arial"/>
        </w:rPr>
        <w:t>To</w:t>
      </w:r>
      <w:r w:rsidRPr="007C0EBE">
        <w:rPr>
          <w:rFonts w:asciiTheme="minorHAnsi" w:hAnsiTheme="minorHAnsi" w:cs="Arial"/>
        </w:rPr>
        <w:t xml:space="preserve"> accomplish this, a “funnel</w:t>
      </w:r>
      <w:r w:rsidR="00E74262" w:rsidRPr="007C0EBE">
        <w:rPr>
          <w:rFonts w:asciiTheme="minorHAnsi" w:hAnsiTheme="minorHAnsi" w:cs="Arial"/>
        </w:rPr>
        <w:t>”</w:t>
      </w:r>
      <w:r w:rsidRPr="007C0EBE">
        <w:rPr>
          <w:rFonts w:asciiTheme="minorHAnsi" w:hAnsiTheme="minorHAnsi" w:cs="Arial"/>
        </w:rPr>
        <w:t xml:space="preserve"> structure is often used. This approach is best outlined as a series of questions that</w:t>
      </w:r>
      <w:r w:rsidR="000A1189" w:rsidRPr="007C0EBE">
        <w:rPr>
          <w:rFonts w:asciiTheme="minorHAnsi" w:hAnsiTheme="minorHAnsi" w:cs="Arial"/>
        </w:rPr>
        <w:t xml:space="preserve"> move from general to specific. </w:t>
      </w:r>
    </w:p>
    <w:p w14:paraId="257CB41F" w14:textId="77777777" w:rsidR="007D4945" w:rsidRPr="007C0EBE" w:rsidRDefault="007D4945" w:rsidP="007C0EBE">
      <w:pPr>
        <w:rPr>
          <w:rFonts w:asciiTheme="minorHAnsi" w:hAnsiTheme="minorHAnsi" w:cs="Arial"/>
          <w:b/>
        </w:rPr>
      </w:pPr>
      <w:r w:rsidRPr="007C0EBE">
        <w:rPr>
          <w:rFonts w:asciiTheme="minorHAnsi" w:hAnsiTheme="minorHAnsi" w:cs="Arial"/>
          <w:b/>
        </w:rPr>
        <w:lastRenderedPageBreak/>
        <w:t>Introductory Questions</w:t>
      </w:r>
    </w:p>
    <w:p w14:paraId="3C16DE9B" w14:textId="77777777" w:rsidR="007D4945" w:rsidRPr="007C0EBE" w:rsidRDefault="007D4945" w:rsidP="007C0EBE">
      <w:pPr>
        <w:rPr>
          <w:rFonts w:asciiTheme="minorHAnsi" w:hAnsiTheme="minorHAnsi" w:cs="Arial"/>
        </w:rPr>
      </w:pPr>
    </w:p>
    <w:p w14:paraId="5466B5E0" w14:textId="77777777" w:rsidR="007D4945" w:rsidRPr="007C0EBE" w:rsidRDefault="007D4945" w:rsidP="007C0EBE">
      <w:pPr>
        <w:rPr>
          <w:rFonts w:asciiTheme="minorHAnsi" w:hAnsiTheme="minorHAnsi" w:cs="Arial"/>
        </w:rPr>
      </w:pPr>
      <w:r w:rsidRPr="007C0EBE">
        <w:rPr>
          <w:rFonts w:asciiTheme="minorHAnsi" w:hAnsiTheme="minorHAnsi" w:cs="Arial"/>
        </w:rPr>
        <w:t xml:space="preserve">These are questions that introduce the topic for discussion. They should make the participant feel at ease with the interviewer. Usually they are not critical to the research; rather, they are intended to foster conversation and get the participant to start thinking about the topic. </w:t>
      </w:r>
    </w:p>
    <w:p w14:paraId="035C3CDA" w14:textId="77777777" w:rsidR="007D4945" w:rsidRPr="007C0EBE" w:rsidRDefault="007D4945" w:rsidP="007C0EBE">
      <w:pPr>
        <w:rPr>
          <w:rFonts w:asciiTheme="minorHAnsi" w:hAnsiTheme="minorHAnsi" w:cs="Arial"/>
        </w:rPr>
      </w:pPr>
    </w:p>
    <w:p w14:paraId="04972EF2" w14:textId="77777777" w:rsidR="007D4945" w:rsidRPr="007C0EBE" w:rsidRDefault="007D4945" w:rsidP="007C0EBE">
      <w:pPr>
        <w:rPr>
          <w:rFonts w:asciiTheme="minorHAnsi" w:hAnsiTheme="minorHAnsi" w:cs="Arial"/>
          <w:b/>
        </w:rPr>
      </w:pPr>
      <w:r w:rsidRPr="007C0EBE">
        <w:rPr>
          <w:rFonts w:asciiTheme="minorHAnsi" w:hAnsiTheme="minorHAnsi" w:cs="Arial"/>
          <w:b/>
        </w:rPr>
        <w:t>Key Questions</w:t>
      </w:r>
    </w:p>
    <w:p w14:paraId="36F0B2C9" w14:textId="77777777" w:rsidR="007D4945" w:rsidRPr="007C0EBE" w:rsidRDefault="007D4945" w:rsidP="007C0EBE">
      <w:pPr>
        <w:rPr>
          <w:rFonts w:asciiTheme="minorHAnsi" w:hAnsiTheme="minorHAnsi" w:cs="Arial"/>
        </w:rPr>
      </w:pPr>
    </w:p>
    <w:p w14:paraId="4B079DB0" w14:textId="77777777" w:rsidR="007D4945" w:rsidRPr="007C0EBE" w:rsidRDefault="007D4945" w:rsidP="007C0EBE">
      <w:pPr>
        <w:rPr>
          <w:rFonts w:asciiTheme="minorHAnsi" w:hAnsiTheme="minorHAnsi" w:cs="Arial"/>
        </w:rPr>
      </w:pPr>
      <w:r w:rsidRPr="007C0EBE">
        <w:rPr>
          <w:rFonts w:asciiTheme="minorHAnsi" w:hAnsiTheme="minorHAnsi" w:cs="Arial"/>
        </w:rPr>
        <w:t>These are questions that drive the research. Their answers provide the best data for later analysis. They should be focused on the topic of interest and open-ended. The interviewer’s goal with these questions is to illicit open responses from the participant. You should avoid both questions that allow for short answers and questions that can be answered with a “yes” or “no.”</w:t>
      </w:r>
    </w:p>
    <w:p w14:paraId="7E394C84" w14:textId="77777777" w:rsidR="007D4945" w:rsidRPr="007C0EBE" w:rsidRDefault="007D4945" w:rsidP="007C0EBE">
      <w:pPr>
        <w:rPr>
          <w:rFonts w:asciiTheme="minorHAnsi" w:hAnsiTheme="minorHAnsi" w:cs="Arial"/>
        </w:rPr>
      </w:pPr>
    </w:p>
    <w:p w14:paraId="77394D26" w14:textId="77777777" w:rsidR="007D4945" w:rsidRPr="007C0EBE" w:rsidRDefault="007D4945" w:rsidP="007C0EBE">
      <w:pPr>
        <w:rPr>
          <w:rFonts w:asciiTheme="minorHAnsi" w:hAnsiTheme="minorHAnsi" w:cs="Arial"/>
          <w:b/>
        </w:rPr>
      </w:pPr>
      <w:r w:rsidRPr="007C0EBE">
        <w:rPr>
          <w:rFonts w:asciiTheme="minorHAnsi" w:hAnsiTheme="minorHAnsi" w:cs="Arial"/>
          <w:b/>
        </w:rPr>
        <w:t>Ending Questions</w:t>
      </w:r>
    </w:p>
    <w:p w14:paraId="6C51ABE7" w14:textId="77777777" w:rsidR="007D4945" w:rsidRPr="007C0EBE" w:rsidRDefault="007D4945" w:rsidP="007C0EBE">
      <w:pPr>
        <w:rPr>
          <w:rFonts w:asciiTheme="minorHAnsi" w:hAnsiTheme="minorHAnsi" w:cs="Arial"/>
        </w:rPr>
      </w:pPr>
    </w:p>
    <w:p w14:paraId="143CBBED" w14:textId="77777777" w:rsidR="007D4945" w:rsidRPr="007C0EBE" w:rsidRDefault="007D4945" w:rsidP="007C0EBE">
      <w:pPr>
        <w:rPr>
          <w:rFonts w:asciiTheme="minorHAnsi" w:hAnsiTheme="minorHAnsi" w:cs="Arial"/>
        </w:rPr>
      </w:pPr>
      <w:r w:rsidRPr="007C0EBE">
        <w:rPr>
          <w:rFonts w:asciiTheme="minorHAnsi" w:hAnsiTheme="minorHAnsi" w:cs="Arial"/>
        </w:rPr>
        <w:t xml:space="preserve">These questions bring closure to the discussion and enable the participant to look back upon previous comments. The participant should be asked to summarize their thoughts in some way. </w:t>
      </w:r>
    </w:p>
    <w:p w14:paraId="79022213" w14:textId="77777777" w:rsidR="007D4945" w:rsidRPr="007C0EBE" w:rsidRDefault="007D4945" w:rsidP="007C0EBE">
      <w:pPr>
        <w:rPr>
          <w:rFonts w:asciiTheme="minorHAnsi" w:hAnsiTheme="minorHAnsi" w:cs="Arial"/>
        </w:rPr>
      </w:pPr>
    </w:p>
    <w:p w14:paraId="61E22ED5" w14:textId="77777777" w:rsidR="007D4945" w:rsidRPr="007C0EBE" w:rsidRDefault="007D4945" w:rsidP="007C0EBE">
      <w:pPr>
        <w:jc w:val="center"/>
        <w:rPr>
          <w:rFonts w:asciiTheme="minorHAnsi" w:hAnsiTheme="minorHAnsi" w:cs="Arial"/>
          <w:b/>
        </w:rPr>
      </w:pPr>
      <w:r w:rsidRPr="007C0EBE">
        <w:rPr>
          <w:rFonts w:asciiTheme="minorHAnsi" w:hAnsiTheme="minorHAnsi" w:cs="Arial"/>
          <w:b/>
        </w:rPr>
        <w:t>Sample Questions You May Choose to Use for Your Interviews</w:t>
      </w:r>
    </w:p>
    <w:p w14:paraId="3D2B8C01" w14:textId="77777777" w:rsidR="007D4945" w:rsidRPr="007C0EBE" w:rsidRDefault="007D4945" w:rsidP="007C0EBE">
      <w:pPr>
        <w:rPr>
          <w:rFonts w:asciiTheme="minorHAnsi" w:hAnsiTheme="minorHAnsi" w:cs="Arial"/>
        </w:rPr>
      </w:pPr>
    </w:p>
    <w:p w14:paraId="4AA6C80C" w14:textId="77777777" w:rsidR="007D4945" w:rsidRPr="007C0EBE" w:rsidRDefault="007D4945" w:rsidP="007C0EBE">
      <w:pPr>
        <w:rPr>
          <w:rFonts w:asciiTheme="minorHAnsi" w:hAnsiTheme="minorHAnsi" w:cs="Arial"/>
          <w:b/>
        </w:rPr>
      </w:pPr>
      <w:r w:rsidRPr="007C0EBE">
        <w:rPr>
          <w:rFonts w:asciiTheme="minorHAnsi" w:hAnsiTheme="minorHAnsi" w:cs="Arial"/>
          <w:b/>
        </w:rPr>
        <w:t>Introductory Q</w:t>
      </w:r>
      <w:r w:rsidR="009A6165" w:rsidRPr="007C0EBE">
        <w:rPr>
          <w:rFonts w:asciiTheme="minorHAnsi" w:hAnsiTheme="minorHAnsi" w:cs="Arial"/>
          <w:b/>
        </w:rPr>
        <w:t>uestions</w:t>
      </w:r>
    </w:p>
    <w:p w14:paraId="7B554B59" w14:textId="77777777" w:rsidR="007D4945" w:rsidRPr="007C0EBE" w:rsidRDefault="007D4945" w:rsidP="007C0EBE">
      <w:pPr>
        <w:rPr>
          <w:rFonts w:asciiTheme="minorHAnsi" w:hAnsiTheme="minorHAnsi" w:cs="Arial"/>
        </w:rPr>
      </w:pPr>
    </w:p>
    <w:p w14:paraId="1238911E" w14:textId="77777777" w:rsidR="007D4945" w:rsidRPr="007C0EBE" w:rsidRDefault="007D4945" w:rsidP="007C0EBE">
      <w:pPr>
        <w:rPr>
          <w:rFonts w:asciiTheme="minorHAnsi" w:hAnsiTheme="minorHAnsi" w:cs="Arial"/>
        </w:rPr>
      </w:pPr>
      <w:r w:rsidRPr="007C0EBE">
        <w:rPr>
          <w:rFonts w:asciiTheme="minorHAnsi" w:hAnsiTheme="minorHAnsi" w:cs="Arial"/>
        </w:rPr>
        <w:t xml:space="preserve">What alcohol-related problems do </w:t>
      </w:r>
      <w:r w:rsidR="003B3D98" w:rsidRPr="007C0EBE">
        <w:rPr>
          <w:rFonts w:asciiTheme="minorHAnsi" w:hAnsiTheme="minorHAnsi" w:cs="Arial"/>
        </w:rPr>
        <w:t>you see</w:t>
      </w:r>
      <w:r w:rsidRPr="007C0EBE">
        <w:rPr>
          <w:rFonts w:asciiTheme="minorHAnsi" w:hAnsiTheme="minorHAnsi" w:cs="Arial"/>
        </w:rPr>
        <w:t xml:space="preserve"> </w:t>
      </w:r>
      <w:r w:rsidR="00E74262" w:rsidRPr="007C0EBE">
        <w:rPr>
          <w:rFonts w:asciiTheme="minorHAnsi" w:hAnsiTheme="minorHAnsi" w:cs="Arial"/>
        </w:rPr>
        <w:t xml:space="preserve">in </w:t>
      </w:r>
      <w:r w:rsidRPr="007C0EBE">
        <w:rPr>
          <w:rFonts w:asciiTheme="minorHAnsi" w:hAnsiTheme="minorHAnsi" w:cs="Arial"/>
        </w:rPr>
        <w:t xml:space="preserve">our </w:t>
      </w:r>
      <w:r w:rsidR="00831079" w:rsidRPr="007C0EBE">
        <w:rPr>
          <w:rFonts w:asciiTheme="minorHAnsi" w:hAnsiTheme="minorHAnsi" w:cs="Arial"/>
        </w:rPr>
        <w:t>county</w:t>
      </w:r>
      <w:r w:rsidRPr="007C0EBE">
        <w:rPr>
          <w:rFonts w:asciiTheme="minorHAnsi" w:hAnsiTheme="minorHAnsi" w:cs="Arial"/>
        </w:rPr>
        <w:t>?</w:t>
      </w:r>
    </w:p>
    <w:p w14:paraId="1F23E213" w14:textId="77777777" w:rsidR="007D4945" w:rsidRPr="007C0EBE" w:rsidRDefault="007D4945" w:rsidP="007C0EBE">
      <w:pPr>
        <w:rPr>
          <w:rFonts w:asciiTheme="minorHAnsi" w:hAnsiTheme="minorHAnsi" w:cs="Arial"/>
        </w:rPr>
      </w:pPr>
    </w:p>
    <w:p w14:paraId="3EA4B2E4" w14:textId="77777777" w:rsidR="007D4945" w:rsidRPr="007C0EBE" w:rsidRDefault="007D4945" w:rsidP="007C0EBE">
      <w:pPr>
        <w:rPr>
          <w:rFonts w:asciiTheme="minorHAnsi" w:hAnsiTheme="minorHAnsi" w:cs="Arial"/>
        </w:rPr>
      </w:pPr>
      <w:r w:rsidRPr="007C0EBE">
        <w:rPr>
          <w:rFonts w:asciiTheme="minorHAnsi" w:hAnsiTheme="minorHAnsi" w:cs="Arial"/>
        </w:rPr>
        <w:t xml:space="preserve">What factors do </w:t>
      </w:r>
      <w:r w:rsidR="007561AB" w:rsidRPr="007C0EBE">
        <w:rPr>
          <w:rFonts w:asciiTheme="minorHAnsi" w:hAnsiTheme="minorHAnsi" w:cs="Arial"/>
        </w:rPr>
        <w:t>you</w:t>
      </w:r>
      <w:r w:rsidRPr="007C0EBE">
        <w:rPr>
          <w:rFonts w:asciiTheme="minorHAnsi" w:hAnsiTheme="minorHAnsi" w:cs="Arial"/>
        </w:rPr>
        <w:t xml:space="preserve"> believe are causing these problems?</w:t>
      </w:r>
    </w:p>
    <w:p w14:paraId="4F6FB350" w14:textId="77777777" w:rsidR="00530217" w:rsidRPr="007C0EBE" w:rsidRDefault="00530217" w:rsidP="007C0EBE">
      <w:pPr>
        <w:rPr>
          <w:rFonts w:asciiTheme="minorHAnsi" w:hAnsiTheme="minorHAnsi" w:cs="Arial"/>
        </w:rPr>
      </w:pPr>
    </w:p>
    <w:p w14:paraId="0B3EDFC7" w14:textId="77777777" w:rsidR="00530217" w:rsidRPr="007C0EBE" w:rsidRDefault="009A6165" w:rsidP="007C0EBE">
      <w:pPr>
        <w:rPr>
          <w:rFonts w:asciiTheme="minorHAnsi" w:hAnsiTheme="minorHAnsi" w:cs="Arial"/>
          <w:b/>
        </w:rPr>
      </w:pPr>
      <w:r w:rsidRPr="007C0EBE">
        <w:rPr>
          <w:rFonts w:asciiTheme="minorHAnsi" w:hAnsiTheme="minorHAnsi" w:cs="Arial"/>
          <w:b/>
        </w:rPr>
        <w:t>Key Questions</w:t>
      </w:r>
    </w:p>
    <w:p w14:paraId="061B955C" w14:textId="77777777" w:rsidR="007D4945" w:rsidRPr="007C0EBE" w:rsidRDefault="007D4945" w:rsidP="007C0EBE">
      <w:pPr>
        <w:rPr>
          <w:rFonts w:asciiTheme="minorHAnsi" w:hAnsiTheme="minorHAnsi" w:cs="Arial"/>
        </w:rPr>
      </w:pPr>
    </w:p>
    <w:p w14:paraId="6B3DA982" w14:textId="77777777" w:rsidR="007D4945" w:rsidRPr="007C0EBE" w:rsidRDefault="007D4945" w:rsidP="007C0EBE">
      <w:pPr>
        <w:rPr>
          <w:rFonts w:asciiTheme="minorHAnsi" w:hAnsiTheme="minorHAnsi" w:cs="Arial"/>
        </w:rPr>
      </w:pPr>
      <w:r w:rsidRPr="007C0EBE">
        <w:rPr>
          <w:rFonts w:asciiTheme="minorHAnsi" w:hAnsiTheme="minorHAnsi" w:cs="Arial"/>
        </w:rPr>
        <w:t xml:space="preserve">What percent of arrests </w:t>
      </w:r>
      <w:r w:rsidR="00421303" w:rsidRPr="007C0EBE">
        <w:rPr>
          <w:rFonts w:asciiTheme="minorHAnsi" w:hAnsiTheme="minorHAnsi" w:cs="Arial"/>
        </w:rPr>
        <w:t>is a result</w:t>
      </w:r>
      <w:r w:rsidRPr="007C0EBE">
        <w:rPr>
          <w:rFonts w:asciiTheme="minorHAnsi" w:hAnsiTheme="minorHAnsi" w:cs="Arial"/>
        </w:rPr>
        <w:t xml:space="preserve"> of alcohol</w:t>
      </w:r>
      <w:r w:rsidR="00E74262" w:rsidRPr="007C0EBE">
        <w:rPr>
          <w:rFonts w:asciiTheme="minorHAnsi" w:hAnsiTheme="minorHAnsi" w:cs="Arial"/>
        </w:rPr>
        <w:t>-</w:t>
      </w:r>
      <w:r w:rsidRPr="007C0EBE">
        <w:rPr>
          <w:rFonts w:asciiTheme="minorHAnsi" w:hAnsiTheme="minorHAnsi" w:cs="Arial"/>
        </w:rPr>
        <w:t xml:space="preserve">related </w:t>
      </w:r>
      <w:r w:rsidR="00613AB6" w:rsidRPr="007C0EBE">
        <w:rPr>
          <w:rFonts w:asciiTheme="minorHAnsi" w:hAnsiTheme="minorHAnsi" w:cs="Arial"/>
        </w:rPr>
        <w:t>offenses</w:t>
      </w:r>
      <w:r w:rsidRPr="007C0EBE">
        <w:rPr>
          <w:rFonts w:asciiTheme="minorHAnsi" w:hAnsiTheme="minorHAnsi" w:cs="Arial"/>
        </w:rPr>
        <w:t xml:space="preserve"> in our </w:t>
      </w:r>
      <w:r w:rsidR="00831079" w:rsidRPr="007C0EBE">
        <w:rPr>
          <w:rFonts w:asciiTheme="minorHAnsi" w:hAnsiTheme="minorHAnsi" w:cs="Arial"/>
        </w:rPr>
        <w:t>county</w:t>
      </w:r>
      <w:r w:rsidRPr="007C0EBE">
        <w:rPr>
          <w:rFonts w:asciiTheme="minorHAnsi" w:hAnsiTheme="minorHAnsi" w:cs="Arial"/>
        </w:rPr>
        <w:t>?</w:t>
      </w:r>
    </w:p>
    <w:p w14:paraId="379CDE2F" w14:textId="77777777" w:rsidR="00E74262" w:rsidRPr="007C0EBE" w:rsidRDefault="00E74262" w:rsidP="007C0EBE">
      <w:pPr>
        <w:rPr>
          <w:rFonts w:asciiTheme="minorHAnsi" w:hAnsiTheme="minorHAnsi" w:cs="Arial"/>
        </w:rPr>
      </w:pPr>
    </w:p>
    <w:p w14:paraId="18047197" w14:textId="77777777" w:rsidR="00E74262" w:rsidRPr="007C0EBE" w:rsidRDefault="00E74262" w:rsidP="007C0EBE">
      <w:pPr>
        <w:rPr>
          <w:rFonts w:asciiTheme="minorHAnsi" w:hAnsiTheme="minorHAnsi" w:cs="Arial"/>
        </w:rPr>
      </w:pPr>
      <w:r w:rsidRPr="007C0EBE">
        <w:rPr>
          <w:rFonts w:asciiTheme="minorHAnsi" w:hAnsiTheme="minorHAnsi" w:cs="Arial"/>
        </w:rPr>
        <w:t xml:space="preserve">What percent of convictions </w:t>
      </w:r>
      <w:r w:rsidR="00421303" w:rsidRPr="007C0EBE">
        <w:rPr>
          <w:rFonts w:asciiTheme="minorHAnsi" w:hAnsiTheme="minorHAnsi" w:cs="Arial"/>
        </w:rPr>
        <w:t>is a result</w:t>
      </w:r>
      <w:r w:rsidRPr="007C0EBE">
        <w:rPr>
          <w:rFonts w:asciiTheme="minorHAnsi" w:hAnsiTheme="minorHAnsi" w:cs="Arial"/>
        </w:rPr>
        <w:t xml:space="preserve"> of alcohol-related </w:t>
      </w:r>
      <w:r w:rsidR="00613AB6" w:rsidRPr="007C0EBE">
        <w:rPr>
          <w:rFonts w:asciiTheme="minorHAnsi" w:hAnsiTheme="minorHAnsi" w:cs="Arial"/>
        </w:rPr>
        <w:t xml:space="preserve">offenses </w:t>
      </w:r>
      <w:r w:rsidRPr="007C0EBE">
        <w:rPr>
          <w:rFonts w:asciiTheme="minorHAnsi" w:hAnsiTheme="minorHAnsi" w:cs="Arial"/>
        </w:rPr>
        <w:t xml:space="preserve">in our </w:t>
      </w:r>
      <w:r w:rsidR="00831079" w:rsidRPr="007C0EBE">
        <w:rPr>
          <w:rFonts w:asciiTheme="minorHAnsi" w:hAnsiTheme="minorHAnsi" w:cs="Arial"/>
        </w:rPr>
        <w:t>county</w:t>
      </w:r>
      <w:r w:rsidRPr="007C0EBE">
        <w:rPr>
          <w:rFonts w:asciiTheme="minorHAnsi" w:hAnsiTheme="minorHAnsi" w:cs="Arial"/>
        </w:rPr>
        <w:t>?</w:t>
      </w:r>
    </w:p>
    <w:p w14:paraId="7D867063" w14:textId="77777777" w:rsidR="007D4945" w:rsidRPr="007C0EBE" w:rsidRDefault="007D4945" w:rsidP="007C0EBE">
      <w:pPr>
        <w:rPr>
          <w:rFonts w:asciiTheme="minorHAnsi" w:hAnsiTheme="minorHAnsi" w:cs="Arial"/>
        </w:rPr>
      </w:pPr>
    </w:p>
    <w:p w14:paraId="2992918F" w14:textId="77777777" w:rsidR="007D4945" w:rsidRPr="007C0EBE" w:rsidRDefault="007D4945" w:rsidP="007C0EBE">
      <w:pPr>
        <w:rPr>
          <w:rFonts w:asciiTheme="minorHAnsi" w:hAnsiTheme="minorHAnsi" w:cs="Arial"/>
        </w:rPr>
      </w:pPr>
      <w:r w:rsidRPr="007C0EBE">
        <w:rPr>
          <w:rFonts w:asciiTheme="minorHAnsi" w:hAnsiTheme="minorHAnsi" w:cs="Arial"/>
        </w:rPr>
        <w:t>How many alcohol</w:t>
      </w:r>
      <w:r w:rsidR="00E74262" w:rsidRPr="007C0EBE">
        <w:rPr>
          <w:rFonts w:asciiTheme="minorHAnsi" w:hAnsiTheme="minorHAnsi" w:cs="Arial"/>
        </w:rPr>
        <w:t>-</w:t>
      </w:r>
      <w:r w:rsidRPr="007C0EBE">
        <w:rPr>
          <w:rFonts w:asciiTheme="minorHAnsi" w:hAnsiTheme="minorHAnsi" w:cs="Arial"/>
        </w:rPr>
        <w:t xml:space="preserve">related </w:t>
      </w:r>
      <w:r w:rsidR="00613AB6" w:rsidRPr="007C0EBE">
        <w:rPr>
          <w:rFonts w:asciiTheme="minorHAnsi" w:hAnsiTheme="minorHAnsi" w:cs="Arial"/>
        </w:rPr>
        <w:t>offenses</w:t>
      </w:r>
      <w:r w:rsidRPr="007C0EBE">
        <w:rPr>
          <w:rFonts w:asciiTheme="minorHAnsi" w:hAnsiTheme="minorHAnsi" w:cs="Arial"/>
        </w:rPr>
        <w:t xml:space="preserve"> do </w:t>
      </w:r>
      <w:r w:rsidR="007561AB" w:rsidRPr="007C0EBE">
        <w:rPr>
          <w:rFonts w:asciiTheme="minorHAnsi" w:hAnsiTheme="minorHAnsi" w:cs="Arial"/>
        </w:rPr>
        <w:t>you</w:t>
      </w:r>
      <w:r w:rsidRPr="007C0EBE">
        <w:rPr>
          <w:rFonts w:asciiTheme="minorHAnsi" w:hAnsiTheme="minorHAnsi" w:cs="Arial"/>
        </w:rPr>
        <w:t xml:space="preserve"> think go undetected in our </w:t>
      </w:r>
      <w:r w:rsidR="00831079" w:rsidRPr="007C0EBE">
        <w:rPr>
          <w:rFonts w:asciiTheme="minorHAnsi" w:hAnsiTheme="minorHAnsi" w:cs="Arial"/>
        </w:rPr>
        <w:t>county</w:t>
      </w:r>
      <w:r w:rsidRPr="007C0EBE">
        <w:rPr>
          <w:rFonts w:asciiTheme="minorHAnsi" w:hAnsiTheme="minorHAnsi" w:cs="Arial"/>
        </w:rPr>
        <w:t>?</w:t>
      </w:r>
    </w:p>
    <w:p w14:paraId="76E6DDB5" w14:textId="77777777" w:rsidR="00F60F38" w:rsidRPr="007C0EBE" w:rsidRDefault="00F60F38" w:rsidP="007C0EBE">
      <w:pPr>
        <w:rPr>
          <w:rFonts w:asciiTheme="minorHAnsi" w:hAnsiTheme="minorHAnsi" w:cs="Arial"/>
        </w:rPr>
      </w:pPr>
    </w:p>
    <w:p w14:paraId="11D462E4" w14:textId="77777777" w:rsidR="00F60F38" w:rsidRPr="007C0EBE" w:rsidRDefault="00F60F38" w:rsidP="007C0EBE">
      <w:pPr>
        <w:rPr>
          <w:rFonts w:asciiTheme="minorHAnsi" w:hAnsiTheme="minorHAnsi" w:cs="Arial"/>
        </w:rPr>
      </w:pPr>
      <w:r w:rsidRPr="007C0EBE">
        <w:rPr>
          <w:rFonts w:asciiTheme="minorHAnsi" w:hAnsiTheme="minorHAnsi" w:cs="Arial"/>
        </w:rPr>
        <w:t xml:space="preserve">Are any officers assigned specifically to alcohol-related issues or </w:t>
      </w:r>
      <w:r w:rsidR="00613AB6" w:rsidRPr="007C0EBE">
        <w:rPr>
          <w:rFonts w:asciiTheme="minorHAnsi" w:hAnsiTheme="minorHAnsi" w:cs="Arial"/>
        </w:rPr>
        <w:t>offenses</w:t>
      </w:r>
      <w:r w:rsidRPr="007C0EBE">
        <w:rPr>
          <w:rFonts w:asciiTheme="minorHAnsi" w:hAnsiTheme="minorHAnsi" w:cs="Arial"/>
        </w:rPr>
        <w:t xml:space="preserve"> in our </w:t>
      </w:r>
      <w:r w:rsidR="00831079" w:rsidRPr="007C0EBE">
        <w:rPr>
          <w:rFonts w:asciiTheme="minorHAnsi" w:hAnsiTheme="minorHAnsi" w:cs="Arial"/>
        </w:rPr>
        <w:t>county</w:t>
      </w:r>
      <w:r w:rsidRPr="007C0EBE">
        <w:rPr>
          <w:rFonts w:asciiTheme="minorHAnsi" w:hAnsiTheme="minorHAnsi" w:cs="Arial"/>
        </w:rPr>
        <w:t>?</w:t>
      </w:r>
    </w:p>
    <w:p w14:paraId="1BE27B4E" w14:textId="77777777" w:rsidR="00F60F38" w:rsidRPr="007C0EBE" w:rsidRDefault="00F60F38" w:rsidP="007C0EBE">
      <w:pPr>
        <w:rPr>
          <w:rFonts w:asciiTheme="minorHAnsi" w:hAnsiTheme="minorHAnsi" w:cs="Arial"/>
        </w:rPr>
      </w:pPr>
    </w:p>
    <w:p w14:paraId="5AA114D5" w14:textId="77777777" w:rsidR="00F60F38" w:rsidRPr="007C0EBE" w:rsidRDefault="00F60F38" w:rsidP="007C0EBE">
      <w:pPr>
        <w:rPr>
          <w:rFonts w:asciiTheme="minorHAnsi" w:hAnsiTheme="minorHAnsi" w:cs="Arial"/>
        </w:rPr>
      </w:pPr>
      <w:r w:rsidRPr="007C0EBE">
        <w:rPr>
          <w:rFonts w:asciiTheme="minorHAnsi" w:hAnsiTheme="minorHAnsi" w:cs="Arial"/>
        </w:rPr>
        <w:t>How many officers are assigned?</w:t>
      </w:r>
    </w:p>
    <w:p w14:paraId="70A923BD" w14:textId="77777777" w:rsidR="006B7323" w:rsidRPr="007C0EBE" w:rsidRDefault="006B7323" w:rsidP="007C0EBE">
      <w:pPr>
        <w:rPr>
          <w:rFonts w:asciiTheme="minorHAnsi" w:hAnsiTheme="minorHAnsi" w:cs="Arial"/>
        </w:rPr>
      </w:pPr>
    </w:p>
    <w:p w14:paraId="23CD0D3C" w14:textId="77777777" w:rsidR="00F60F38" w:rsidRPr="007C0EBE" w:rsidRDefault="00F60F38" w:rsidP="007C0EBE">
      <w:pPr>
        <w:rPr>
          <w:rFonts w:asciiTheme="minorHAnsi" w:hAnsiTheme="minorHAnsi" w:cs="Arial"/>
        </w:rPr>
      </w:pPr>
      <w:r w:rsidRPr="007C0EBE">
        <w:rPr>
          <w:rFonts w:asciiTheme="minorHAnsi" w:hAnsiTheme="minorHAnsi" w:cs="Arial"/>
        </w:rPr>
        <w:t>What does their work consist of?</w:t>
      </w:r>
    </w:p>
    <w:p w14:paraId="0C818F24" w14:textId="77777777" w:rsidR="007D4945" w:rsidRPr="007C0EBE" w:rsidRDefault="007D4945" w:rsidP="007C0EBE">
      <w:pPr>
        <w:rPr>
          <w:rFonts w:asciiTheme="minorHAnsi" w:hAnsiTheme="minorHAnsi" w:cs="Arial"/>
        </w:rPr>
      </w:pPr>
    </w:p>
    <w:p w14:paraId="615D1179" w14:textId="77777777" w:rsidR="007D4945" w:rsidRPr="007C0EBE" w:rsidRDefault="007D4945" w:rsidP="007C0EBE">
      <w:pPr>
        <w:rPr>
          <w:rFonts w:asciiTheme="minorHAnsi" w:hAnsiTheme="minorHAnsi" w:cs="Arial"/>
        </w:rPr>
      </w:pPr>
      <w:r w:rsidRPr="007C0EBE">
        <w:rPr>
          <w:rFonts w:asciiTheme="minorHAnsi" w:hAnsiTheme="minorHAnsi" w:cs="Arial"/>
        </w:rPr>
        <w:t xml:space="preserve">What special training do officers have in order to deal with alcohol-related </w:t>
      </w:r>
      <w:r w:rsidR="00613AB6" w:rsidRPr="007C0EBE">
        <w:rPr>
          <w:rFonts w:asciiTheme="minorHAnsi" w:hAnsiTheme="minorHAnsi" w:cs="Arial"/>
        </w:rPr>
        <w:t>offenses</w:t>
      </w:r>
      <w:r w:rsidRPr="007C0EBE">
        <w:rPr>
          <w:rFonts w:asciiTheme="minorHAnsi" w:hAnsiTheme="minorHAnsi" w:cs="Arial"/>
        </w:rPr>
        <w:t>?</w:t>
      </w:r>
    </w:p>
    <w:p w14:paraId="4A742E0A" w14:textId="77777777" w:rsidR="006B7323" w:rsidRPr="007C0EBE" w:rsidRDefault="006B7323" w:rsidP="007C0EBE">
      <w:pPr>
        <w:rPr>
          <w:rFonts w:asciiTheme="minorHAnsi" w:hAnsiTheme="minorHAnsi" w:cs="Arial"/>
        </w:rPr>
      </w:pPr>
    </w:p>
    <w:p w14:paraId="661722BA" w14:textId="77777777" w:rsidR="006B7323" w:rsidRPr="007C0EBE" w:rsidRDefault="006B7323" w:rsidP="007C0EBE">
      <w:pPr>
        <w:rPr>
          <w:rFonts w:asciiTheme="minorHAnsi" w:hAnsiTheme="minorHAnsi" w:cs="Arial"/>
        </w:rPr>
      </w:pPr>
      <w:r w:rsidRPr="007C0EBE">
        <w:rPr>
          <w:rFonts w:asciiTheme="minorHAnsi" w:hAnsiTheme="minorHAnsi" w:cs="Arial"/>
        </w:rPr>
        <w:t xml:space="preserve">Do </w:t>
      </w:r>
      <w:r w:rsidR="007561AB" w:rsidRPr="007C0EBE">
        <w:rPr>
          <w:rFonts w:asciiTheme="minorHAnsi" w:hAnsiTheme="minorHAnsi" w:cs="Arial"/>
        </w:rPr>
        <w:t>you</w:t>
      </w:r>
      <w:r w:rsidRPr="007C0EBE">
        <w:rPr>
          <w:rFonts w:asciiTheme="minorHAnsi" w:hAnsiTheme="minorHAnsi" w:cs="Arial"/>
        </w:rPr>
        <w:t xml:space="preserve"> hold sobriety check points?</w:t>
      </w:r>
    </w:p>
    <w:p w14:paraId="209C2565" w14:textId="77777777" w:rsidR="006B7323" w:rsidRPr="007C0EBE" w:rsidRDefault="006B7323" w:rsidP="007C0EBE">
      <w:pPr>
        <w:rPr>
          <w:rFonts w:asciiTheme="minorHAnsi" w:hAnsiTheme="minorHAnsi" w:cs="Arial"/>
        </w:rPr>
      </w:pPr>
    </w:p>
    <w:p w14:paraId="215355C8" w14:textId="77777777" w:rsidR="006B7323" w:rsidRPr="007C0EBE" w:rsidRDefault="006B7323" w:rsidP="007C0EBE">
      <w:pPr>
        <w:rPr>
          <w:rFonts w:asciiTheme="minorHAnsi" w:hAnsiTheme="minorHAnsi" w:cs="Arial"/>
        </w:rPr>
      </w:pPr>
      <w:r w:rsidRPr="007C0EBE">
        <w:rPr>
          <w:rFonts w:asciiTheme="minorHAnsi" w:hAnsiTheme="minorHAnsi" w:cs="Arial"/>
        </w:rPr>
        <w:t>How many sobrie</w:t>
      </w:r>
      <w:r w:rsidR="009A6165" w:rsidRPr="007C0EBE">
        <w:rPr>
          <w:rFonts w:asciiTheme="minorHAnsi" w:hAnsiTheme="minorHAnsi" w:cs="Arial"/>
        </w:rPr>
        <w:t>ty check points were held in 2014</w:t>
      </w:r>
      <w:r w:rsidRPr="007C0EBE">
        <w:rPr>
          <w:rFonts w:asciiTheme="minorHAnsi" w:hAnsiTheme="minorHAnsi" w:cs="Arial"/>
        </w:rPr>
        <w:t>?</w:t>
      </w:r>
    </w:p>
    <w:p w14:paraId="150E9514" w14:textId="77777777" w:rsidR="006B7323" w:rsidRPr="007C0EBE" w:rsidRDefault="006B7323" w:rsidP="007C0EBE">
      <w:pPr>
        <w:rPr>
          <w:rFonts w:asciiTheme="minorHAnsi" w:hAnsiTheme="minorHAnsi" w:cs="Arial"/>
        </w:rPr>
      </w:pPr>
    </w:p>
    <w:p w14:paraId="6B79D550" w14:textId="77777777" w:rsidR="006B7323" w:rsidRPr="007C0EBE" w:rsidRDefault="006B7323" w:rsidP="007C0EBE">
      <w:pPr>
        <w:rPr>
          <w:rFonts w:asciiTheme="minorHAnsi" w:hAnsiTheme="minorHAnsi" w:cs="Arial"/>
        </w:rPr>
      </w:pPr>
      <w:r w:rsidRPr="007C0EBE">
        <w:rPr>
          <w:rFonts w:asciiTheme="minorHAnsi" w:hAnsiTheme="minorHAnsi" w:cs="Arial"/>
        </w:rPr>
        <w:t>How many drivers were tested?</w:t>
      </w:r>
    </w:p>
    <w:p w14:paraId="3BF94EFB" w14:textId="77777777" w:rsidR="006B7323" w:rsidRPr="007C0EBE" w:rsidRDefault="006B7323" w:rsidP="007C0EBE">
      <w:pPr>
        <w:rPr>
          <w:rFonts w:asciiTheme="minorHAnsi" w:hAnsiTheme="minorHAnsi" w:cs="Arial"/>
        </w:rPr>
      </w:pPr>
    </w:p>
    <w:p w14:paraId="6657C2D5" w14:textId="77777777" w:rsidR="006B7323" w:rsidRPr="007C0EBE" w:rsidRDefault="006B7323" w:rsidP="007C0EBE">
      <w:pPr>
        <w:rPr>
          <w:rFonts w:asciiTheme="minorHAnsi" w:hAnsiTheme="minorHAnsi" w:cs="Arial"/>
        </w:rPr>
      </w:pPr>
      <w:r w:rsidRPr="007C0EBE">
        <w:rPr>
          <w:rFonts w:asciiTheme="minorHAnsi" w:hAnsiTheme="minorHAnsi" w:cs="Arial"/>
        </w:rPr>
        <w:t>How many positive BAC levels were obtained?</w:t>
      </w:r>
    </w:p>
    <w:p w14:paraId="4FDA4270" w14:textId="77777777" w:rsidR="006B7323" w:rsidRPr="007C0EBE" w:rsidRDefault="006B7323" w:rsidP="007C0EBE">
      <w:pPr>
        <w:rPr>
          <w:rFonts w:asciiTheme="minorHAnsi" w:hAnsiTheme="minorHAnsi" w:cs="Arial"/>
        </w:rPr>
      </w:pPr>
    </w:p>
    <w:p w14:paraId="0333B375" w14:textId="77777777" w:rsidR="006B7323" w:rsidRPr="007C0EBE" w:rsidRDefault="006B7323" w:rsidP="007C0EBE">
      <w:pPr>
        <w:rPr>
          <w:rFonts w:asciiTheme="minorHAnsi" w:hAnsiTheme="minorHAnsi" w:cs="Arial"/>
        </w:rPr>
      </w:pPr>
      <w:r w:rsidRPr="007C0EBE">
        <w:rPr>
          <w:rFonts w:asciiTheme="minorHAnsi" w:hAnsiTheme="minorHAnsi" w:cs="Arial"/>
        </w:rPr>
        <w:t xml:space="preserve">Where </w:t>
      </w:r>
      <w:r w:rsidR="00421303" w:rsidRPr="007C0EBE">
        <w:rPr>
          <w:rFonts w:asciiTheme="minorHAnsi" w:hAnsiTheme="minorHAnsi" w:cs="Arial"/>
        </w:rPr>
        <w:t>was</w:t>
      </w:r>
      <w:r w:rsidRPr="007C0EBE">
        <w:rPr>
          <w:rFonts w:asciiTheme="minorHAnsi" w:hAnsiTheme="minorHAnsi" w:cs="Arial"/>
        </w:rPr>
        <w:t xml:space="preserve"> the sobriety check points held?</w:t>
      </w:r>
    </w:p>
    <w:p w14:paraId="71785123" w14:textId="77777777" w:rsidR="006B7323" w:rsidRPr="007C0EBE" w:rsidRDefault="006B7323" w:rsidP="007C0EBE">
      <w:pPr>
        <w:rPr>
          <w:rFonts w:asciiTheme="minorHAnsi" w:hAnsiTheme="minorHAnsi" w:cs="Arial"/>
        </w:rPr>
      </w:pPr>
    </w:p>
    <w:p w14:paraId="2FCDB06B" w14:textId="77777777" w:rsidR="006B7323" w:rsidRPr="007C0EBE" w:rsidRDefault="006B7323" w:rsidP="007C0EBE">
      <w:pPr>
        <w:rPr>
          <w:rFonts w:asciiTheme="minorHAnsi" w:hAnsiTheme="minorHAnsi" w:cs="Arial"/>
        </w:rPr>
      </w:pPr>
      <w:r w:rsidRPr="007C0EBE">
        <w:rPr>
          <w:rFonts w:asciiTheme="minorHAnsi" w:hAnsiTheme="minorHAnsi" w:cs="Arial"/>
        </w:rPr>
        <w:t xml:space="preserve">Have </w:t>
      </w:r>
      <w:r w:rsidR="007561AB" w:rsidRPr="007C0EBE">
        <w:rPr>
          <w:rFonts w:asciiTheme="minorHAnsi" w:hAnsiTheme="minorHAnsi" w:cs="Arial"/>
        </w:rPr>
        <w:t xml:space="preserve">you </w:t>
      </w:r>
      <w:r w:rsidRPr="007C0EBE">
        <w:rPr>
          <w:rFonts w:asciiTheme="minorHAnsi" w:hAnsiTheme="minorHAnsi" w:cs="Arial"/>
        </w:rPr>
        <w:t xml:space="preserve">conducted any compliance checks for </w:t>
      </w:r>
      <w:r w:rsidR="000857C9" w:rsidRPr="007C0EBE">
        <w:rPr>
          <w:rFonts w:asciiTheme="minorHAnsi" w:hAnsiTheme="minorHAnsi" w:cs="Arial"/>
        </w:rPr>
        <w:t xml:space="preserve">retail </w:t>
      </w:r>
      <w:r w:rsidRPr="007C0EBE">
        <w:rPr>
          <w:rFonts w:asciiTheme="minorHAnsi" w:hAnsiTheme="minorHAnsi" w:cs="Arial"/>
        </w:rPr>
        <w:t>sales?</w:t>
      </w:r>
    </w:p>
    <w:p w14:paraId="00F5B74A" w14:textId="77777777" w:rsidR="006B7323" w:rsidRPr="007C0EBE" w:rsidRDefault="006B7323" w:rsidP="007C0EBE">
      <w:pPr>
        <w:rPr>
          <w:rFonts w:asciiTheme="minorHAnsi" w:hAnsiTheme="minorHAnsi" w:cs="Arial"/>
        </w:rPr>
      </w:pPr>
    </w:p>
    <w:p w14:paraId="6D85511F" w14:textId="77777777" w:rsidR="006B7323" w:rsidRPr="007C0EBE" w:rsidRDefault="006B7323" w:rsidP="007C0EBE">
      <w:pPr>
        <w:rPr>
          <w:rFonts w:asciiTheme="minorHAnsi" w:hAnsiTheme="minorHAnsi" w:cs="Arial"/>
        </w:rPr>
      </w:pPr>
      <w:r w:rsidRPr="007C0EBE">
        <w:rPr>
          <w:rFonts w:asciiTheme="minorHAnsi" w:hAnsiTheme="minorHAnsi" w:cs="Arial"/>
        </w:rPr>
        <w:t>How many compliance checks for sales to intoxicat</w:t>
      </w:r>
      <w:r w:rsidR="009A6165" w:rsidRPr="007C0EBE">
        <w:rPr>
          <w:rFonts w:asciiTheme="minorHAnsi" w:hAnsiTheme="minorHAnsi" w:cs="Arial"/>
        </w:rPr>
        <w:t>ed patrons were conducted in 2014</w:t>
      </w:r>
      <w:r w:rsidRPr="007C0EBE">
        <w:rPr>
          <w:rFonts w:asciiTheme="minorHAnsi" w:hAnsiTheme="minorHAnsi" w:cs="Arial"/>
        </w:rPr>
        <w:t>?</w:t>
      </w:r>
    </w:p>
    <w:p w14:paraId="2E85F7CB" w14:textId="77777777" w:rsidR="006B7323" w:rsidRPr="007C0EBE" w:rsidRDefault="006B7323" w:rsidP="007C0EBE">
      <w:pPr>
        <w:rPr>
          <w:rFonts w:asciiTheme="minorHAnsi" w:hAnsiTheme="minorHAnsi" w:cs="Arial"/>
        </w:rPr>
      </w:pPr>
    </w:p>
    <w:p w14:paraId="647FEA8E" w14:textId="77777777" w:rsidR="00A2784D" w:rsidRPr="007C0EBE" w:rsidRDefault="00A2784D" w:rsidP="007C0EBE">
      <w:pPr>
        <w:rPr>
          <w:rFonts w:asciiTheme="minorHAnsi" w:hAnsiTheme="minorHAnsi" w:cs="Arial"/>
        </w:rPr>
      </w:pPr>
      <w:r w:rsidRPr="007C0EBE">
        <w:rPr>
          <w:rFonts w:asciiTheme="minorHAnsi" w:hAnsiTheme="minorHAnsi" w:cs="Arial"/>
        </w:rPr>
        <w:t xml:space="preserve">What </w:t>
      </w:r>
      <w:r w:rsidR="001B3379" w:rsidRPr="007C0EBE">
        <w:rPr>
          <w:rFonts w:asciiTheme="minorHAnsi" w:hAnsiTheme="minorHAnsi" w:cs="Arial"/>
        </w:rPr>
        <w:t xml:space="preserve">else </w:t>
      </w:r>
      <w:r w:rsidRPr="007C0EBE">
        <w:rPr>
          <w:rFonts w:asciiTheme="minorHAnsi" w:hAnsiTheme="minorHAnsi" w:cs="Arial"/>
        </w:rPr>
        <w:t xml:space="preserve">are law enforcement officers doing around the </w:t>
      </w:r>
      <w:r w:rsidR="00310D53" w:rsidRPr="007C0EBE">
        <w:rPr>
          <w:rFonts w:asciiTheme="minorHAnsi" w:hAnsiTheme="minorHAnsi" w:cs="Arial"/>
        </w:rPr>
        <w:t xml:space="preserve">underage </w:t>
      </w:r>
      <w:r w:rsidR="001F439B" w:rsidRPr="007C0EBE">
        <w:rPr>
          <w:rFonts w:asciiTheme="minorHAnsi" w:hAnsiTheme="minorHAnsi" w:cs="Arial"/>
        </w:rPr>
        <w:t xml:space="preserve">drinking </w:t>
      </w:r>
      <w:r w:rsidR="00310D53" w:rsidRPr="007C0EBE">
        <w:rPr>
          <w:rFonts w:asciiTheme="minorHAnsi" w:hAnsiTheme="minorHAnsi" w:cs="Arial"/>
        </w:rPr>
        <w:t xml:space="preserve">and </w:t>
      </w:r>
      <w:r w:rsidR="001F439B" w:rsidRPr="007C0EBE">
        <w:rPr>
          <w:rFonts w:asciiTheme="minorHAnsi" w:hAnsiTheme="minorHAnsi" w:cs="Arial"/>
        </w:rPr>
        <w:t xml:space="preserve">youth </w:t>
      </w:r>
      <w:r w:rsidR="00310D53" w:rsidRPr="007C0EBE">
        <w:rPr>
          <w:rFonts w:asciiTheme="minorHAnsi" w:hAnsiTheme="minorHAnsi" w:cs="Arial"/>
        </w:rPr>
        <w:t>binge drinking</w:t>
      </w:r>
      <w:r w:rsidRPr="007C0EBE">
        <w:rPr>
          <w:rFonts w:asciiTheme="minorHAnsi" w:hAnsiTheme="minorHAnsi" w:cs="Arial"/>
        </w:rPr>
        <w:t xml:space="preserve"> in our </w:t>
      </w:r>
      <w:r w:rsidR="00831079" w:rsidRPr="007C0EBE">
        <w:rPr>
          <w:rFonts w:asciiTheme="minorHAnsi" w:hAnsiTheme="minorHAnsi" w:cs="Arial"/>
        </w:rPr>
        <w:t>county</w:t>
      </w:r>
      <w:r w:rsidRPr="007C0EBE">
        <w:rPr>
          <w:rFonts w:asciiTheme="minorHAnsi" w:hAnsiTheme="minorHAnsi" w:cs="Arial"/>
        </w:rPr>
        <w:t>?</w:t>
      </w:r>
    </w:p>
    <w:p w14:paraId="1A563230" w14:textId="77777777" w:rsidR="00A2784D" w:rsidRPr="007C0EBE" w:rsidRDefault="00A2784D" w:rsidP="007C0EBE">
      <w:pPr>
        <w:rPr>
          <w:rFonts w:asciiTheme="minorHAnsi" w:hAnsiTheme="minorHAnsi" w:cs="Arial"/>
        </w:rPr>
      </w:pPr>
    </w:p>
    <w:p w14:paraId="77D024CA" w14:textId="77777777" w:rsidR="00A2784D" w:rsidRPr="007C0EBE" w:rsidRDefault="00A2784D" w:rsidP="007C0EBE">
      <w:pPr>
        <w:rPr>
          <w:rFonts w:asciiTheme="minorHAnsi" w:hAnsiTheme="minorHAnsi" w:cs="Arial"/>
        </w:rPr>
      </w:pPr>
      <w:r w:rsidRPr="007C0EBE">
        <w:rPr>
          <w:rFonts w:asciiTheme="minorHAnsi" w:hAnsiTheme="minorHAnsi" w:cs="Arial"/>
        </w:rPr>
        <w:t xml:space="preserve">What aren’t law enforcement officers doing around the </w:t>
      </w:r>
      <w:r w:rsidR="00310D53" w:rsidRPr="007C0EBE">
        <w:rPr>
          <w:rFonts w:asciiTheme="minorHAnsi" w:hAnsiTheme="minorHAnsi" w:cs="Arial"/>
        </w:rPr>
        <w:t>underage</w:t>
      </w:r>
      <w:r w:rsidR="001F439B" w:rsidRPr="007C0EBE">
        <w:rPr>
          <w:rFonts w:asciiTheme="minorHAnsi" w:hAnsiTheme="minorHAnsi" w:cs="Arial"/>
        </w:rPr>
        <w:t xml:space="preserve"> drinking </w:t>
      </w:r>
      <w:r w:rsidR="00310D53" w:rsidRPr="007C0EBE">
        <w:rPr>
          <w:rFonts w:asciiTheme="minorHAnsi" w:hAnsiTheme="minorHAnsi" w:cs="Arial"/>
        </w:rPr>
        <w:t xml:space="preserve">and </w:t>
      </w:r>
      <w:r w:rsidR="001F439B" w:rsidRPr="007C0EBE">
        <w:rPr>
          <w:rFonts w:asciiTheme="minorHAnsi" w:hAnsiTheme="minorHAnsi" w:cs="Arial"/>
        </w:rPr>
        <w:t xml:space="preserve">youth </w:t>
      </w:r>
      <w:r w:rsidR="00310D53" w:rsidRPr="007C0EBE">
        <w:rPr>
          <w:rFonts w:asciiTheme="minorHAnsi" w:hAnsiTheme="minorHAnsi" w:cs="Arial"/>
        </w:rPr>
        <w:t>binge drinking</w:t>
      </w:r>
      <w:r w:rsidRPr="007C0EBE">
        <w:rPr>
          <w:rFonts w:asciiTheme="minorHAnsi" w:hAnsiTheme="minorHAnsi" w:cs="Arial"/>
        </w:rPr>
        <w:t xml:space="preserve"> in our </w:t>
      </w:r>
      <w:r w:rsidR="00831079" w:rsidRPr="007C0EBE">
        <w:rPr>
          <w:rFonts w:asciiTheme="minorHAnsi" w:hAnsiTheme="minorHAnsi" w:cs="Arial"/>
        </w:rPr>
        <w:t>county</w:t>
      </w:r>
      <w:r w:rsidRPr="007C0EBE">
        <w:rPr>
          <w:rFonts w:asciiTheme="minorHAnsi" w:hAnsiTheme="minorHAnsi" w:cs="Arial"/>
        </w:rPr>
        <w:t>?</w:t>
      </w:r>
    </w:p>
    <w:p w14:paraId="072052EC" w14:textId="77777777" w:rsidR="00A2784D" w:rsidRPr="007C0EBE" w:rsidRDefault="00A2784D" w:rsidP="007C0EBE">
      <w:pPr>
        <w:rPr>
          <w:rFonts w:asciiTheme="minorHAnsi" w:hAnsiTheme="minorHAnsi" w:cs="Arial"/>
        </w:rPr>
      </w:pPr>
    </w:p>
    <w:p w14:paraId="7E19CCD2" w14:textId="77777777" w:rsidR="006B7323" w:rsidRPr="007C0EBE" w:rsidRDefault="00F26AEB" w:rsidP="007C0EBE">
      <w:pPr>
        <w:rPr>
          <w:rFonts w:asciiTheme="minorHAnsi" w:hAnsiTheme="minorHAnsi" w:cs="Arial"/>
        </w:rPr>
      </w:pPr>
      <w:r w:rsidRPr="007C0EBE">
        <w:rPr>
          <w:rFonts w:asciiTheme="minorHAnsi" w:hAnsiTheme="minorHAnsi" w:cs="Arial"/>
        </w:rPr>
        <w:t>What locations</w:t>
      </w:r>
      <w:r w:rsidR="006B7323" w:rsidRPr="007C0EBE">
        <w:rPr>
          <w:rFonts w:asciiTheme="minorHAnsi" w:hAnsiTheme="minorHAnsi" w:cs="Arial"/>
        </w:rPr>
        <w:t xml:space="preserve"> are known for alcohol-related incidents?</w:t>
      </w:r>
    </w:p>
    <w:p w14:paraId="3ED3911F" w14:textId="77777777" w:rsidR="00F26AEB" w:rsidRPr="007C0EBE" w:rsidRDefault="00F26AEB" w:rsidP="007C0EBE">
      <w:pPr>
        <w:rPr>
          <w:rFonts w:asciiTheme="minorHAnsi" w:hAnsiTheme="minorHAnsi" w:cs="Arial"/>
        </w:rPr>
      </w:pPr>
    </w:p>
    <w:p w14:paraId="55731D6A" w14:textId="77777777" w:rsidR="00F26AEB" w:rsidRPr="007C0EBE" w:rsidRDefault="00F26AEB" w:rsidP="007C0EBE">
      <w:pPr>
        <w:rPr>
          <w:rFonts w:asciiTheme="minorHAnsi" w:hAnsiTheme="minorHAnsi" w:cs="Arial"/>
        </w:rPr>
      </w:pPr>
      <w:r w:rsidRPr="007C0EBE">
        <w:rPr>
          <w:rFonts w:asciiTheme="minorHAnsi" w:hAnsiTheme="minorHAnsi" w:cs="Arial"/>
        </w:rPr>
        <w:t xml:space="preserve">Are there particular people that are known for repeated alcohol-related incidents? If yes, what do </w:t>
      </w:r>
      <w:r w:rsidR="00CA01A0" w:rsidRPr="007C0EBE">
        <w:rPr>
          <w:rFonts w:asciiTheme="minorHAnsi" w:hAnsiTheme="minorHAnsi" w:cs="Arial"/>
        </w:rPr>
        <w:t xml:space="preserve">you </w:t>
      </w:r>
      <w:r w:rsidRPr="007C0EBE">
        <w:rPr>
          <w:rFonts w:asciiTheme="minorHAnsi" w:hAnsiTheme="minorHAnsi" w:cs="Arial"/>
        </w:rPr>
        <w:t>do to keep track or work with those people?</w:t>
      </w:r>
    </w:p>
    <w:p w14:paraId="3C3C4C77" w14:textId="77777777" w:rsidR="006B7323" w:rsidRPr="007C0EBE" w:rsidRDefault="006B7323" w:rsidP="007C0EBE">
      <w:pPr>
        <w:rPr>
          <w:rFonts w:asciiTheme="minorHAnsi" w:hAnsiTheme="minorHAnsi" w:cs="Arial"/>
        </w:rPr>
      </w:pPr>
    </w:p>
    <w:p w14:paraId="704E4CB7" w14:textId="77777777" w:rsidR="00A2784D" w:rsidRPr="007C0EBE" w:rsidRDefault="00A2784D" w:rsidP="007C0EBE">
      <w:pPr>
        <w:rPr>
          <w:rFonts w:asciiTheme="minorHAnsi" w:hAnsiTheme="minorHAnsi" w:cs="Arial"/>
        </w:rPr>
      </w:pPr>
      <w:r w:rsidRPr="007C0EBE">
        <w:rPr>
          <w:rFonts w:asciiTheme="minorHAnsi" w:hAnsiTheme="minorHAnsi" w:cs="Arial"/>
        </w:rPr>
        <w:t xml:space="preserve">How do </w:t>
      </w:r>
      <w:r w:rsidR="00CA01A0" w:rsidRPr="007C0EBE">
        <w:rPr>
          <w:rFonts w:asciiTheme="minorHAnsi" w:hAnsiTheme="minorHAnsi" w:cs="Arial"/>
        </w:rPr>
        <w:t xml:space="preserve">you </w:t>
      </w:r>
      <w:r w:rsidRPr="007C0EBE">
        <w:rPr>
          <w:rFonts w:asciiTheme="minorHAnsi" w:hAnsiTheme="minorHAnsi" w:cs="Arial"/>
        </w:rPr>
        <w:t xml:space="preserve">think law enforcement could better address the alcohol-related problems in our </w:t>
      </w:r>
      <w:r w:rsidR="00831079" w:rsidRPr="007C0EBE">
        <w:rPr>
          <w:rFonts w:asciiTheme="minorHAnsi" w:hAnsiTheme="minorHAnsi" w:cs="Arial"/>
        </w:rPr>
        <w:t>county</w:t>
      </w:r>
      <w:r w:rsidRPr="007C0EBE">
        <w:rPr>
          <w:rFonts w:asciiTheme="minorHAnsi" w:hAnsiTheme="minorHAnsi" w:cs="Arial"/>
        </w:rPr>
        <w:t>?</w:t>
      </w:r>
    </w:p>
    <w:p w14:paraId="06E2005F" w14:textId="77777777" w:rsidR="007D4945" w:rsidRPr="007C0EBE" w:rsidRDefault="007D4945" w:rsidP="007C0EBE">
      <w:pPr>
        <w:rPr>
          <w:rFonts w:asciiTheme="minorHAnsi" w:hAnsiTheme="minorHAnsi" w:cs="Arial"/>
        </w:rPr>
      </w:pPr>
    </w:p>
    <w:p w14:paraId="2734E19A" w14:textId="77777777" w:rsidR="007D4945" w:rsidRPr="007C0EBE" w:rsidRDefault="007D4945" w:rsidP="007C0EBE">
      <w:pPr>
        <w:rPr>
          <w:rFonts w:asciiTheme="minorHAnsi" w:hAnsiTheme="minorHAnsi" w:cs="Arial"/>
          <w:b/>
        </w:rPr>
      </w:pPr>
      <w:r w:rsidRPr="007C0EBE">
        <w:rPr>
          <w:rFonts w:asciiTheme="minorHAnsi" w:hAnsiTheme="minorHAnsi" w:cs="Arial"/>
          <w:b/>
        </w:rPr>
        <w:t>Ending Question</w:t>
      </w:r>
      <w:r w:rsidR="00F26AEB" w:rsidRPr="007C0EBE">
        <w:rPr>
          <w:rFonts w:asciiTheme="minorHAnsi" w:hAnsiTheme="minorHAnsi" w:cs="Arial"/>
          <w:b/>
        </w:rPr>
        <w:t>s</w:t>
      </w:r>
    </w:p>
    <w:p w14:paraId="32BFA76A" w14:textId="77777777" w:rsidR="007D4945" w:rsidRPr="007C0EBE" w:rsidRDefault="007D4945" w:rsidP="007C0EBE">
      <w:pPr>
        <w:rPr>
          <w:rFonts w:asciiTheme="minorHAnsi" w:hAnsiTheme="minorHAnsi" w:cs="Arial"/>
        </w:rPr>
      </w:pPr>
    </w:p>
    <w:p w14:paraId="7D865882" w14:textId="77777777" w:rsidR="00892463" w:rsidRPr="007C0EBE" w:rsidRDefault="00892463" w:rsidP="007C0EBE">
      <w:pPr>
        <w:rPr>
          <w:rFonts w:asciiTheme="minorHAnsi" w:hAnsiTheme="minorHAnsi" w:cs="Arial"/>
        </w:rPr>
      </w:pPr>
      <w:r w:rsidRPr="007C0EBE">
        <w:rPr>
          <w:rFonts w:asciiTheme="minorHAnsi" w:hAnsiTheme="minorHAnsi" w:cs="Arial"/>
        </w:rPr>
        <w:t xml:space="preserve">How do </w:t>
      </w:r>
      <w:r w:rsidR="00CA01A0" w:rsidRPr="007C0EBE">
        <w:rPr>
          <w:rFonts w:asciiTheme="minorHAnsi" w:hAnsiTheme="minorHAnsi" w:cs="Arial"/>
        </w:rPr>
        <w:t>you</w:t>
      </w:r>
      <w:r w:rsidRPr="007C0EBE">
        <w:rPr>
          <w:rFonts w:asciiTheme="minorHAnsi" w:hAnsiTheme="minorHAnsi" w:cs="Arial"/>
        </w:rPr>
        <w:t xml:space="preserve"> think the criminal justice system is helping reduce the alcohol problems in our </w:t>
      </w:r>
      <w:r w:rsidR="00831079" w:rsidRPr="007C0EBE">
        <w:rPr>
          <w:rFonts w:asciiTheme="minorHAnsi" w:hAnsiTheme="minorHAnsi" w:cs="Arial"/>
        </w:rPr>
        <w:t>county</w:t>
      </w:r>
      <w:r w:rsidRPr="007C0EBE">
        <w:rPr>
          <w:rFonts w:asciiTheme="minorHAnsi" w:hAnsiTheme="minorHAnsi" w:cs="Arial"/>
        </w:rPr>
        <w:t>?</w:t>
      </w:r>
    </w:p>
    <w:p w14:paraId="25FE6C9D" w14:textId="77777777" w:rsidR="00892463" w:rsidRPr="007C0EBE" w:rsidRDefault="00892463" w:rsidP="007C0EBE">
      <w:pPr>
        <w:rPr>
          <w:rFonts w:asciiTheme="minorHAnsi" w:hAnsiTheme="minorHAnsi" w:cs="Arial"/>
        </w:rPr>
      </w:pPr>
    </w:p>
    <w:p w14:paraId="2C998067" w14:textId="77777777" w:rsidR="00892463" w:rsidRPr="007C0EBE" w:rsidRDefault="00892463" w:rsidP="007C0EBE">
      <w:pPr>
        <w:rPr>
          <w:rFonts w:asciiTheme="minorHAnsi" w:hAnsiTheme="minorHAnsi" w:cs="Arial"/>
        </w:rPr>
      </w:pPr>
      <w:r w:rsidRPr="007C0EBE">
        <w:rPr>
          <w:rFonts w:asciiTheme="minorHAnsi" w:hAnsiTheme="minorHAnsi" w:cs="Arial"/>
        </w:rPr>
        <w:t xml:space="preserve">How do </w:t>
      </w:r>
      <w:r w:rsidR="00CA01A0" w:rsidRPr="007C0EBE">
        <w:rPr>
          <w:rFonts w:asciiTheme="minorHAnsi" w:hAnsiTheme="minorHAnsi" w:cs="Arial"/>
        </w:rPr>
        <w:t>you</w:t>
      </w:r>
      <w:r w:rsidRPr="007C0EBE">
        <w:rPr>
          <w:rFonts w:asciiTheme="minorHAnsi" w:hAnsiTheme="minorHAnsi" w:cs="Arial"/>
        </w:rPr>
        <w:t xml:space="preserve"> think concerns in the criminal justice system are contributing to the alcohol problems in our </w:t>
      </w:r>
      <w:r w:rsidR="00831079" w:rsidRPr="007C0EBE">
        <w:rPr>
          <w:rFonts w:asciiTheme="minorHAnsi" w:hAnsiTheme="minorHAnsi" w:cs="Arial"/>
        </w:rPr>
        <w:t>county</w:t>
      </w:r>
      <w:r w:rsidRPr="007C0EBE">
        <w:rPr>
          <w:rFonts w:asciiTheme="minorHAnsi" w:hAnsiTheme="minorHAnsi" w:cs="Arial"/>
        </w:rPr>
        <w:t>?</w:t>
      </w:r>
    </w:p>
    <w:p w14:paraId="17DFC032" w14:textId="77777777" w:rsidR="00892463" w:rsidRPr="007C0EBE" w:rsidRDefault="00892463" w:rsidP="007C0EBE">
      <w:pPr>
        <w:rPr>
          <w:rFonts w:asciiTheme="minorHAnsi" w:hAnsiTheme="minorHAnsi" w:cs="Arial"/>
        </w:rPr>
      </w:pPr>
    </w:p>
    <w:p w14:paraId="7DDCEA4B" w14:textId="77777777" w:rsidR="00892463" w:rsidRPr="007C0EBE" w:rsidRDefault="00892463" w:rsidP="007C0EBE">
      <w:pPr>
        <w:rPr>
          <w:rFonts w:asciiTheme="minorHAnsi" w:hAnsiTheme="minorHAnsi" w:cs="Arial"/>
        </w:rPr>
      </w:pPr>
      <w:r w:rsidRPr="007C0EBE">
        <w:rPr>
          <w:rFonts w:asciiTheme="minorHAnsi" w:hAnsiTheme="minorHAnsi" w:cs="Arial"/>
        </w:rPr>
        <w:t xml:space="preserve">Our goal is to find out what the driving factor is that is causing the </w:t>
      </w:r>
      <w:r w:rsidR="00310D53" w:rsidRPr="007C0EBE">
        <w:rPr>
          <w:rFonts w:asciiTheme="minorHAnsi" w:hAnsiTheme="minorHAnsi" w:cs="Arial"/>
        </w:rPr>
        <w:t>underage and binge drinking</w:t>
      </w:r>
      <w:r w:rsidRPr="007C0EBE">
        <w:rPr>
          <w:rFonts w:asciiTheme="minorHAnsi" w:hAnsiTheme="minorHAnsi" w:cs="Arial"/>
        </w:rPr>
        <w:t xml:space="preserve"> in our </w:t>
      </w:r>
      <w:r w:rsidR="00831079" w:rsidRPr="007C0EBE">
        <w:rPr>
          <w:rFonts w:asciiTheme="minorHAnsi" w:hAnsiTheme="minorHAnsi" w:cs="Arial"/>
        </w:rPr>
        <w:t>county</w:t>
      </w:r>
      <w:r w:rsidRPr="007C0EBE">
        <w:rPr>
          <w:rFonts w:asciiTheme="minorHAnsi" w:hAnsiTheme="minorHAnsi" w:cs="Arial"/>
        </w:rPr>
        <w:t xml:space="preserve">. Is there anything </w:t>
      </w:r>
      <w:r w:rsidR="00CA01A0" w:rsidRPr="007C0EBE">
        <w:rPr>
          <w:rFonts w:asciiTheme="minorHAnsi" w:hAnsiTheme="minorHAnsi" w:cs="Arial"/>
        </w:rPr>
        <w:t>you</w:t>
      </w:r>
      <w:r w:rsidRPr="007C0EBE">
        <w:rPr>
          <w:rFonts w:asciiTheme="minorHAnsi" w:hAnsiTheme="minorHAnsi" w:cs="Arial"/>
        </w:rPr>
        <w:t xml:space="preserve"> would like to add or do</w:t>
      </w:r>
      <w:r w:rsidR="00CA01A0" w:rsidRPr="007C0EBE">
        <w:rPr>
          <w:rFonts w:asciiTheme="minorHAnsi" w:hAnsiTheme="minorHAnsi" w:cs="Arial"/>
        </w:rPr>
        <w:t xml:space="preserve"> you</w:t>
      </w:r>
      <w:r w:rsidRPr="007C0EBE">
        <w:rPr>
          <w:rFonts w:asciiTheme="minorHAnsi" w:hAnsiTheme="minorHAnsi" w:cs="Arial"/>
        </w:rPr>
        <w:t xml:space="preserve"> have any final comments?</w:t>
      </w:r>
    </w:p>
    <w:p w14:paraId="1F153EED" w14:textId="77777777" w:rsidR="00892463" w:rsidRPr="007C0EBE" w:rsidRDefault="00892463" w:rsidP="007C0EBE">
      <w:pPr>
        <w:rPr>
          <w:rFonts w:asciiTheme="minorHAnsi" w:hAnsiTheme="minorHAnsi" w:cs="Arial"/>
        </w:rPr>
      </w:pPr>
    </w:p>
    <w:p w14:paraId="0D1BD15C" w14:textId="77777777" w:rsidR="00892463" w:rsidRPr="007C0EBE" w:rsidRDefault="00892463" w:rsidP="007C0EBE">
      <w:pPr>
        <w:rPr>
          <w:rFonts w:asciiTheme="minorHAnsi" w:hAnsiTheme="minorHAnsi" w:cs="Arial"/>
        </w:rPr>
      </w:pPr>
      <w:r w:rsidRPr="007C0EBE">
        <w:rPr>
          <w:rFonts w:asciiTheme="minorHAnsi" w:hAnsiTheme="minorHAnsi" w:cs="Arial"/>
        </w:rPr>
        <w:t xml:space="preserve">Thank </w:t>
      </w:r>
      <w:r w:rsidR="00CA01A0" w:rsidRPr="007C0EBE">
        <w:rPr>
          <w:rFonts w:asciiTheme="minorHAnsi" w:hAnsiTheme="minorHAnsi" w:cs="Arial"/>
        </w:rPr>
        <w:t>you</w:t>
      </w:r>
      <w:r w:rsidRPr="007C0EBE">
        <w:rPr>
          <w:rFonts w:asciiTheme="minorHAnsi" w:hAnsiTheme="minorHAnsi" w:cs="Arial"/>
        </w:rPr>
        <w:t xml:space="preserve"> for your time and input. </w:t>
      </w:r>
    </w:p>
    <w:p w14:paraId="7F3B5FEE" w14:textId="77777777" w:rsidR="007D4945" w:rsidRPr="007C0EBE" w:rsidRDefault="007D4945" w:rsidP="007C0EBE">
      <w:pPr>
        <w:rPr>
          <w:rFonts w:asciiTheme="minorHAnsi" w:hAnsiTheme="minorHAnsi" w:cs="Arial"/>
        </w:rPr>
      </w:pPr>
    </w:p>
    <w:p w14:paraId="23DC1F6E" w14:textId="77777777" w:rsidR="007D4945" w:rsidRPr="007C0EBE" w:rsidRDefault="007D4945" w:rsidP="007C0EBE">
      <w:pPr>
        <w:rPr>
          <w:rFonts w:asciiTheme="minorHAnsi" w:hAnsiTheme="minorHAnsi" w:cs="Arial"/>
          <w:b/>
        </w:rPr>
      </w:pPr>
      <w:r w:rsidRPr="007C0EBE">
        <w:rPr>
          <w:rFonts w:asciiTheme="minorHAnsi" w:hAnsiTheme="minorHAnsi" w:cs="Arial"/>
          <w:b/>
        </w:rPr>
        <w:t>Recording and Using the Information</w:t>
      </w:r>
    </w:p>
    <w:p w14:paraId="4EAE7D13" w14:textId="77777777" w:rsidR="007D4945" w:rsidRPr="007C0EBE" w:rsidRDefault="007D4945" w:rsidP="007C0EBE">
      <w:pPr>
        <w:rPr>
          <w:rFonts w:asciiTheme="minorHAnsi" w:hAnsiTheme="minorHAnsi" w:cs="Arial"/>
          <w:b/>
        </w:rPr>
      </w:pPr>
    </w:p>
    <w:p w14:paraId="170131FF" w14:textId="77777777" w:rsidR="007D4945" w:rsidRPr="007C0EBE" w:rsidRDefault="007D4945" w:rsidP="007C0EBE">
      <w:pPr>
        <w:rPr>
          <w:rFonts w:asciiTheme="minorHAnsi" w:hAnsiTheme="minorHAnsi" w:cs="Arial"/>
        </w:rPr>
      </w:pPr>
      <w:r w:rsidRPr="007C0EBE">
        <w:rPr>
          <w:rFonts w:asciiTheme="minorHAnsi" w:hAnsiTheme="minorHAnsi" w:cs="Arial"/>
        </w:rPr>
        <w:t xml:space="preserve">In addition to taking notes, every effort should be made to record the law enforcement interview, but first seek permission from your participant. The use of recording equipment is important because it will allow </w:t>
      </w:r>
      <w:r w:rsidR="0042550F" w:rsidRPr="007C0EBE">
        <w:rPr>
          <w:rFonts w:asciiTheme="minorHAnsi" w:hAnsiTheme="minorHAnsi" w:cs="Arial"/>
        </w:rPr>
        <w:t xml:space="preserve">to </w:t>
      </w:r>
      <w:r w:rsidR="003B3D98" w:rsidRPr="007C0EBE">
        <w:rPr>
          <w:rFonts w:asciiTheme="minorHAnsi" w:hAnsiTheme="minorHAnsi" w:cs="Arial"/>
        </w:rPr>
        <w:t>revisit the</w:t>
      </w:r>
      <w:r w:rsidRPr="007C0EBE">
        <w:rPr>
          <w:rFonts w:asciiTheme="minorHAnsi" w:hAnsiTheme="minorHAnsi" w:cs="Arial"/>
        </w:rPr>
        <w:t xml:space="preserve"> conversation and pull direct quotes made by the participant. This discussion can also be transcribed or at least listened t</w:t>
      </w:r>
      <w:r w:rsidR="00EB05DB" w:rsidRPr="007C0EBE">
        <w:rPr>
          <w:rFonts w:asciiTheme="minorHAnsi" w:hAnsiTheme="minorHAnsi" w:cs="Arial"/>
        </w:rPr>
        <w:t xml:space="preserve">o for quotes and general ideas. </w:t>
      </w:r>
      <w:r w:rsidRPr="007C0EBE">
        <w:rPr>
          <w:rFonts w:asciiTheme="minorHAnsi" w:hAnsiTheme="minorHAnsi" w:cs="Arial"/>
        </w:rPr>
        <w:t xml:space="preserve">We suggest using a data matrix like the one found </w:t>
      </w:r>
      <w:r w:rsidR="003B3D98" w:rsidRPr="007C0EBE">
        <w:rPr>
          <w:rFonts w:asciiTheme="minorHAnsi" w:hAnsiTheme="minorHAnsi" w:cs="Arial"/>
        </w:rPr>
        <w:t>on the</w:t>
      </w:r>
      <w:r w:rsidRPr="007C0EBE">
        <w:rPr>
          <w:rFonts w:asciiTheme="minorHAnsi" w:hAnsiTheme="minorHAnsi" w:cs="Arial"/>
        </w:rPr>
        <w:t xml:space="preserve"> next page to keep track of major themes and quotes from the discussion.</w:t>
      </w:r>
    </w:p>
    <w:p w14:paraId="23E7D34A" w14:textId="77777777" w:rsidR="007D4945" w:rsidRPr="007C0EBE" w:rsidRDefault="007D4945" w:rsidP="007C0EBE">
      <w:pPr>
        <w:rPr>
          <w:rFonts w:asciiTheme="minorHAnsi" w:hAnsiTheme="minorHAnsi" w:cs="Arial"/>
        </w:rPr>
      </w:pPr>
    </w:p>
    <w:p w14:paraId="0FA17495" w14:textId="77777777" w:rsidR="007D4945" w:rsidRPr="007C0EBE" w:rsidRDefault="007D4945" w:rsidP="007C0EBE">
      <w:pPr>
        <w:rPr>
          <w:rFonts w:asciiTheme="minorHAnsi" w:hAnsiTheme="minorHAnsi" w:cs="Arial"/>
        </w:rPr>
      </w:pPr>
      <w:r w:rsidRPr="007C0EBE">
        <w:rPr>
          <w:rFonts w:asciiTheme="minorHAnsi" w:hAnsiTheme="minorHAnsi" w:cs="Arial"/>
        </w:rPr>
        <w:t>The information gathered from these interviews should be used to compl</w:t>
      </w:r>
      <w:r w:rsidR="0042550F" w:rsidRPr="007C0EBE">
        <w:rPr>
          <w:rFonts w:asciiTheme="minorHAnsi" w:hAnsiTheme="minorHAnsi" w:cs="Arial"/>
        </w:rPr>
        <w:t>e</w:t>
      </w:r>
      <w:r w:rsidRPr="007C0EBE">
        <w:rPr>
          <w:rFonts w:asciiTheme="minorHAnsi" w:hAnsiTheme="minorHAnsi" w:cs="Arial"/>
        </w:rPr>
        <w:t>ment other quantitative work by the use of participant quotes and the grouping of ideas. The</w:t>
      </w:r>
      <w:r w:rsidR="0042550F" w:rsidRPr="007C0EBE">
        <w:rPr>
          <w:rFonts w:asciiTheme="minorHAnsi" w:hAnsiTheme="minorHAnsi" w:cs="Arial"/>
        </w:rPr>
        <w:t xml:space="preserve"> grouping of ideas refers </w:t>
      </w:r>
      <w:r w:rsidR="003B3D98" w:rsidRPr="007C0EBE">
        <w:rPr>
          <w:rFonts w:asciiTheme="minorHAnsi" w:hAnsiTheme="minorHAnsi" w:cs="Arial"/>
        </w:rPr>
        <w:t>to categorizing the</w:t>
      </w:r>
      <w:r w:rsidR="0042550F" w:rsidRPr="007C0EBE">
        <w:rPr>
          <w:rFonts w:asciiTheme="minorHAnsi" w:hAnsiTheme="minorHAnsi" w:cs="Arial"/>
        </w:rPr>
        <w:t xml:space="preserve"> participant </w:t>
      </w:r>
      <w:r w:rsidRPr="007C0EBE">
        <w:rPr>
          <w:rFonts w:asciiTheme="minorHAnsi" w:hAnsiTheme="minorHAnsi" w:cs="Arial"/>
        </w:rPr>
        <w:t xml:space="preserve">attitudes, feelings, or </w:t>
      </w:r>
      <w:r w:rsidR="003B3D98" w:rsidRPr="007C0EBE">
        <w:rPr>
          <w:rFonts w:asciiTheme="minorHAnsi" w:hAnsiTheme="minorHAnsi" w:cs="Arial"/>
        </w:rPr>
        <w:t>beliefs toward</w:t>
      </w:r>
      <w:r w:rsidRPr="007C0EBE">
        <w:rPr>
          <w:rFonts w:asciiTheme="minorHAnsi" w:hAnsiTheme="minorHAnsi" w:cs="Arial"/>
        </w:rPr>
        <w:t xml:space="preserve"> the topic. This may simply involve discussions revolving around a single question. In other cases this may involve outlining the major topics brought up </w:t>
      </w:r>
      <w:r w:rsidR="00EB05DB" w:rsidRPr="007C0EBE">
        <w:rPr>
          <w:rFonts w:asciiTheme="minorHAnsi" w:hAnsiTheme="minorHAnsi" w:cs="Arial"/>
        </w:rPr>
        <w:t>during the</w:t>
      </w:r>
      <w:r w:rsidRPr="007C0EBE">
        <w:rPr>
          <w:rFonts w:asciiTheme="minorHAnsi" w:hAnsiTheme="minorHAnsi" w:cs="Arial"/>
        </w:rPr>
        <w:t xml:space="preserve"> interview. </w:t>
      </w:r>
    </w:p>
    <w:p w14:paraId="40024288" w14:textId="77777777" w:rsidR="007D4945" w:rsidRPr="007C0EBE" w:rsidRDefault="007D4945" w:rsidP="007C0EBE">
      <w:pPr>
        <w:rPr>
          <w:rFonts w:asciiTheme="minorHAnsi" w:hAnsiTheme="minorHAnsi" w:cs="Arial"/>
        </w:rPr>
        <w:sectPr w:rsidR="007D4945" w:rsidRPr="007C0EBE" w:rsidSect="007D528C">
          <w:footerReference w:type="default" r:id="rId43"/>
          <w:endnotePr>
            <w:numFmt w:val="decimal"/>
          </w:endnotePr>
          <w:pgSz w:w="12240" w:h="15840" w:code="1"/>
          <w:pgMar w:top="720" w:right="1080" w:bottom="360" w:left="1080" w:header="0" w:footer="288" w:gutter="0"/>
          <w:cols w:space="720"/>
          <w:docGrid w:linePitch="360"/>
        </w:sectPr>
      </w:pPr>
    </w:p>
    <w:p w14:paraId="31BF4368" w14:textId="77777777" w:rsidR="007D4945" w:rsidRPr="007C0EBE" w:rsidRDefault="007D4945" w:rsidP="007C0EBE">
      <w:pPr>
        <w:pStyle w:val="Heading2"/>
        <w:numPr>
          <w:ilvl w:val="0"/>
          <w:numId w:val="0"/>
        </w:numPr>
        <w:spacing w:after="0"/>
        <w:ind w:left="720"/>
        <w:jc w:val="center"/>
        <w:rPr>
          <w:rFonts w:asciiTheme="minorHAnsi" w:hAnsiTheme="minorHAnsi"/>
          <w:szCs w:val="24"/>
        </w:rPr>
      </w:pPr>
      <w:bookmarkStart w:id="282" w:name="_Toc417456746"/>
      <w:r w:rsidRPr="007C0EBE">
        <w:rPr>
          <w:rFonts w:asciiTheme="minorHAnsi" w:hAnsiTheme="minorHAnsi"/>
          <w:szCs w:val="24"/>
        </w:rPr>
        <w:lastRenderedPageBreak/>
        <w:t>Notes</w:t>
      </w:r>
      <w:r w:rsidR="000A200A" w:rsidRPr="007C0EBE">
        <w:rPr>
          <w:rFonts w:asciiTheme="minorHAnsi" w:hAnsiTheme="minorHAnsi"/>
          <w:szCs w:val="24"/>
        </w:rPr>
        <w:t xml:space="preserve"> for Law Enforcement Interview A</w:t>
      </w:r>
      <w:r w:rsidRPr="007C0EBE">
        <w:rPr>
          <w:rFonts w:asciiTheme="minorHAnsi" w:hAnsiTheme="minorHAnsi"/>
          <w:szCs w:val="24"/>
        </w:rPr>
        <w:t xml:space="preserve">bout Alcohol </w:t>
      </w:r>
      <w:r w:rsidR="00707A6F" w:rsidRPr="007C0EBE">
        <w:rPr>
          <w:rFonts w:asciiTheme="minorHAnsi" w:hAnsiTheme="minorHAnsi"/>
          <w:szCs w:val="24"/>
        </w:rPr>
        <w:t>U</w:t>
      </w:r>
      <w:r w:rsidR="00A64505" w:rsidRPr="007C0EBE">
        <w:rPr>
          <w:rFonts w:asciiTheme="minorHAnsi" w:hAnsiTheme="minorHAnsi"/>
          <w:szCs w:val="24"/>
        </w:rPr>
        <w:t>se</w:t>
      </w:r>
      <w:bookmarkEnd w:id="282"/>
    </w:p>
    <w:p w14:paraId="1189CB1E" w14:textId="77777777" w:rsidR="007D4945" w:rsidRPr="007C0EBE" w:rsidRDefault="007D4945" w:rsidP="007C0EBE">
      <w:pPr>
        <w:rPr>
          <w:rFonts w:asciiTheme="minorHAnsi" w:hAnsiTheme="minorHAnsi" w:cs="Arial"/>
          <w:b/>
        </w:rPr>
      </w:pPr>
    </w:p>
    <w:p w14:paraId="6E420BAC" w14:textId="77777777" w:rsidR="007D4945" w:rsidRPr="007C0EBE" w:rsidRDefault="007D4945" w:rsidP="007C0EBE">
      <w:pPr>
        <w:rPr>
          <w:rFonts w:asciiTheme="minorHAnsi" w:hAnsiTheme="minorHAnsi" w:cs="Arial"/>
        </w:rPr>
      </w:pPr>
      <w:r w:rsidRPr="007C0EBE">
        <w:rPr>
          <w:rFonts w:asciiTheme="minorHAnsi" w:hAnsiTheme="minorHAnsi" w:cs="Arial"/>
        </w:rPr>
        <w:t>Date</w:t>
      </w:r>
      <w:r w:rsidR="003B3D98" w:rsidRPr="007C0EBE">
        <w:rPr>
          <w:rFonts w:asciiTheme="minorHAnsi" w:hAnsiTheme="minorHAnsi" w:cs="Arial"/>
        </w:rPr>
        <w:t>: _</w:t>
      </w:r>
      <w:r w:rsidRPr="007C0EBE">
        <w:rPr>
          <w:rFonts w:asciiTheme="minorHAnsi" w:hAnsiTheme="minorHAnsi" w:cs="Arial"/>
        </w:rPr>
        <w:t xml:space="preserve">_________     </w:t>
      </w:r>
      <w:r w:rsidR="00530217" w:rsidRPr="007C0EBE">
        <w:rPr>
          <w:rFonts w:asciiTheme="minorHAnsi" w:hAnsiTheme="minorHAnsi" w:cs="Arial"/>
        </w:rPr>
        <w:t>Location</w:t>
      </w:r>
      <w:r w:rsidR="003B3D98" w:rsidRPr="007C0EBE">
        <w:rPr>
          <w:rFonts w:asciiTheme="minorHAnsi" w:hAnsiTheme="minorHAnsi" w:cs="Arial"/>
        </w:rPr>
        <w:t>: _</w:t>
      </w:r>
      <w:r w:rsidR="00530217" w:rsidRPr="007C0EBE">
        <w:rPr>
          <w:rFonts w:asciiTheme="minorHAnsi" w:hAnsiTheme="minorHAnsi" w:cs="Arial"/>
        </w:rPr>
        <w:t>__________________</w:t>
      </w:r>
      <w:r w:rsidRPr="007C0EBE">
        <w:rPr>
          <w:rFonts w:asciiTheme="minorHAnsi" w:hAnsiTheme="minorHAnsi" w:cs="Arial"/>
        </w:rPr>
        <w:t xml:space="preserve">    Participant’s Title</w:t>
      </w:r>
      <w:r w:rsidR="003B3D98" w:rsidRPr="007C0EBE">
        <w:rPr>
          <w:rFonts w:asciiTheme="minorHAnsi" w:hAnsiTheme="minorHAnsi" w:cs="Arial"/>
        </w:rPr>
        <w:t>: _</w:t>
      </w:r>
      <w:r w:rsidRPr="007C0EBE">
        <w:rPr>
          <w:rFonts w:asciiTheme="minorHAnsi" w:hAnsiTheme="minorHAnsi" w:cs="Arial"/>
        </w:rPr>
        <w:t>____________________     Interviewer</w:t>
      </w:r>
      <w:r w:rsidR="003B3D98" w:rsidRPr="007C0EBE">
        <w:rPr>
          <w:rFonts w:asciiTheme="minorHAnsi" w:hAnsiTheme="minorHAnsi" w:cs="Arial"/>
        </w:rPr>
        <w:t>: _</w:t>
      </w:r>
      <w:r w:rsidRPr="007C0EBE">
        <w:rPr>
          <w:rFonts w:asciiTheme="minorHAnsi" w:hAnsiTheme="minorHAnsi" w:cs="Arial"/>
        </w:rPr>
        <w:t>_______________</w:t>
      </w:r>
    </w:p>
    <w:p w14:paraId="76C6B427" w14:textId="77777777" w:rsidR="007D4945" w:rsidRPr="007C0EBE" w:rsidRDefault="007D4945" w:rsidP="007C0EBE">
      <w:pPr>
        <w:rPr>
          <w:rFonts w:asciiTheme="minorHAnsi" w:hAnsiTheme="minorHAnsi" w:cs="Arial"/>
        </w:rPr>
      </w:pPr>
    </w:p>
    <w:tbl>
      <w:tblP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6"/>
        <w:gridCol w:w="5142"/>
        <w:gridCol w:w="5142"/>
      </w:tblGrid>
      <w:tr w:rsidR="009D16F5" w:rsidRPr="007C0EBE" w14:paraId="02B36123" w14:textId="77777777" w:rsidTr="009A3D8A">
        <w:trPr>
          <w:trHeight w:val="181"/>
        </w:trPr>
        <w:tc>
          <w:tcPr>
            <w:tcW w:w="3466" w:type="dxa"/>
          </w:tcPr>
          <w:p w14:paraId="3FFA20F2" w14:textId="77777777" w:rsidR="009D16F5" w:rsidRPr="007C0EBE" w:rsidRDefault="009D16F5" w:rsidP="007C0EBE">
            <w:pPr>
              <w:rPr>
                <w:rFonts w:asciiTheme="minorHAnsi" w:hAnsiTheme="minorHAnsi" w:cs="Arial"/>
              </w:rPr>
            </w:pPr>
            <w:r w:rsidRPr="007C0EBE">
              <w:rPr>
                <w:rFonts w:asciiTheme="minorHAnsi" w:hAnsiTheme="minorHAnsi" w:cs="Arial"/>
              </w:rPr>
              <w:t>Section</w:t>
            </w:r>
          </w:p>
        </w:tc>
        <w:tc>
          <w:tcPr>
            <w:tcW w:w="5142" w:type="dxa"/>
          </w:tcPr>
          <w:p w14:paraId="79CEC997" w14:textId="77777777" w:rsidR="009D16F5" w:rsidRPr="007C0EBE" w:rsidRDefault="009D16F5" w:rsidP="007C0EBE">
            <w:pPr>
              <w:rPr>
                <w:rFonts w:asciiTheme="minorHAnsi" w:hAnsiTheme="minorHAnsi" w:cs="Arial"/>
              </w:rPr>
            </w:pPr>
            <w:r w:rsidRPr="007C0EBE">
              <w:rPr>
                <w:rFonts w:asciiTheme="minorHAnsi" w:hAnsiTheme="minorHAnsi" w:cs="Arial"/>
              </w:rPr>
              <w:t>Major Ideas of Themes</w:t>
            </w:r>
          </w:p>
        </w:tc>
        <w:tc>
          <w:tcPr>
            <w:tcW w:w="5142" w:type="dxa"/>
          </w:tcPr>
          <w:p w14:paraId="0D18925B" w14:textId="77777777" w:rsidR="009D16F5" w:rsidRPr="007C0EBE" w:rsidRDefault="009D16F5" w:rsidP="007C0EBE">
            <w:pPr>
              <w:rPr>
                <w:rFonts w:asciiTheme="minorHAnsi" w:hAnsiTheme="minorHAnsi" w:cs="Arial"/>
              </w:rPr>
            </w:pPr>
            <w:r w:rsidRPr="007C0EBE">
              <w:rPr>
                <w:rFonts w:asciiTheme="minorHAnsi" w:hAnsiTheme="minorHAnsi" w:cs="Arial"/>
              </w:rPr>
              <w:t>Quotes</w:t>
            </w:r>
          </w:p>
        </w:tc>
      </w:tr>
      <w:tr w:rsidR="009D16F5" w:rsidRPr="007C0EBE" w14:paraId="4974CB41" w14:textId="77777777" w:rsidTr="009A3D8A">
        <w:trPr>
          <w:trHeight w:val="1381"/>
        </w:trPr>
        <w:tc>
          <w:tcPr>
            <w:tcW w:w="3466" w:type="dxa"/>
          </w:tcPr>
          <w:p w14:paraId="36A23868" w14:textId="77777777" w:rsidR="009D16F5" w:rsidRPr="007C0EBE" w:rsidRDefault="009D16F5" w:rsidP="007C0EBE">
            <w:pPr>
              <w:rPr>
                <w:rFonts w:asciiTheme="minorHAnsi" w:hAnsiTheme="minorHAnsi" w:cs="Arial"/>
              </w:rPr>
            </w:pPr>
            <w:r w:rsidRPr="007C0EBE">
              <w:rPr>
                <w:rFonts w:asciiTheme="minorHAnsi" w:hAnsiTheme="minorHAnsi" w:cs="Arial"/>
              </w:rPr>
              <w:t>Question 1</w:t>
            </w:r>
          </w:p>
          <w:p w14:paraId="085ACC92" w14:textId="77777777" w:rsidR="009D16F5" w:rsidRPr="007C0EBE" w:rsidRDefault="009D16F5" w:rsidP="007C0EBE">
            <w:pPr>
              <w:rPr>
                <w:rFonts w:asciiTheme="minorHAnsi" w:hAnsiTheme="minorHAnsi" w:cs="Arial"/>
              </w:rPr>
            </w:pPr>
          </w:p>
          <w:p w14:paraId="1E66BEE7" w14:textId="77777777" w:rsidR="009D16F5" w:rsidRPr="007C0EBE" w:rsidRDefault="009D16F5" w:rsidP="007C0EBE">
            <w:pPr>
              <w:rPr>
                <w:rFonts w:asciiTheme="minorHAnsi" w:hAnsiTheme="minorHAnsi" w:cs="Arial"/>
              </w:rPr>
            </w:pPr>
          </w:p>
          <w:p w14:paraId="66B670CB" w14:textId="77777777" w:rsidR="009D16F5" w:rsidRPr="007C0EBE" w:rsidRDefault="009D16F5" w:rsidP="007C0EBE">
            <w:pPr>
              <w:rPr>
                <w:rFonts w:asciiTheme="minorHAnsi" w:hAnsiTheme="minorHAnsi" w:cs="Arial"/>
              </w:rPr>
            </w:pPr>
          </w:p>
          <w:p w14:paraId="00120387" w14:textId="77777777" w:rsidR="009D16F5" w:rsidRPr="007C0EBE" w:rsidRDefault="009D16F5" w:rsidP="007C0EBE">
            <w:pPr>
              <w:rPr>
                <w:rFonts w:asciiTheme="minorHAnsi" w:hAnsiTheme="minorHAnsi" w:cs="Arial"/>
              </w:rPr>
            </w:pPr>
          </w:p>
          <w:p w14:paraId="4E1DF51C" w14:textId="77777777" w:rsidR="009D16F5" w:rsidRPr="007C0EBE" w:rsidRDefault="009D16F5" w:rsidP="007C0EBE">
            <w:pPr>
              <w:rPr>
                <w:rFonts w:asciiTheme="minorHAnsi" w:hAnsiTheme="minorHAnsi" w:cs="Arial"/>
              </w:rPr>
            </w:pPr>
          </w:p>
        </w:tc>
        <w:tc>
          <w:tcPr>
            <w:tcW w:w="5142" w:type="dxa"/>
          </w:tcPr>
          <w:p w14:paraId="6E510D4F" w14:textId="77777777" w:rsidR="009D16F5" w:rsidRPr="007C0EBE" w:rsidRDefault="009D16F5" w:rsidP="007C0EBE">
            <w:pPr>
              <w:rPr>
                <w:rFonts w:asciiTheme="minorHAnsi" w:hAnsiTheme="minorHAnsi" w:cs="Arial"/>
              </w:rPr>
            </w:pPr>
          </w:p>
        </w:tc>
        <w:tc>
          <w:tcPr>
            <w:tcW w:w="5142" w:type="dxa"/>
          </w:tcPr>
          <w:p w14:paraId="36788AE2" w14:textId="77777777" w:rsidR="009D16F5" w:rsidRPr="007C0EBE" w:rsidRDefault="009D16F5" w:rsidP="007C0EBE">
            <w:pPr>
              <w:rPr>
                <w:rFonts w:asciiTheme="minorHAnsi" w:hAnsiTheme="minorHAnsi" w:cs="Arial"/>
              </w:rPr>
            </w:pPr>
          </w:p>
        </w:tc>
      </w:tr>
      <w:tr w:rsidR="009D16F5" w:rsidRPr="007C0EBE" w14:paraId="7B072189" w14:textId="77777777" w:rsidTr="009A3D8A">
        <w:trPr>
          <w:trHeight w:val="1343"/>
        </w:trPr>
        <w:tc>
          <w:tcPr>
            <w:tcW w:w="3466" w:type="dxa"/>
          </w:tcPr>
          <w:p w14:paraId="20A65D93" w14:textId="77777777" w:rsidR="009D16F5" w:rsidRPr="007C0EBE" w:rsidRDefault="009D16F5" w:rsidP="007C0EBE">
            <w:pPr>
              <w:rPr>
                <w:rFonts w:asciiTheme="minorHAnsi" w:hAnsiTheme="minorHAnsi" w:cs="Arial"/>
              </w:rPr>
            </w:pPr>
            <w:r w:rsidRPr="007C0EBE">
              <w:rPr>
                <w:rFonts w:asciiTheme="minorHAnsi" w:hAnsiTheme="minorHAnsi" w:cs="Arial"/>
              </w:rPr>
              <w:t>Question 2</w:t>
            </w:r>
          </w:p>
          <w:p w14:paraId="29608587" w14:textId="77777777" w:rsidR="009D16F5" w:rsidRPr="007C0EBE" w:rsidRDefault="009D16F5" w:rsidP="007C0EBE">
            <w:pPr>
              <w:rPr>
                <w:rFonts w:asciiTheme="minorHAnsi" w:hAnsiTheme="minorHAnsi" w:cs="Arial"/>
              </w:rPr>
            </w:pPr>
          </w:p>
          <w:p w14:paraId="76EF5D90" w14:textId="77777777" w:rsidR="009D16F5" w:rsidRPr="007C0EBE" w:rsidRDefault="009D16F5" w:rsidP="007C0EBE">
            <w:pPr>
              <w:rPr>
                <w:rFonts w:asciiTheme="minorHAnsi" w:hAnsiTheme="minorHAnsi" w:cs="Arial"/>
              </w:rPr>
            </w:pPr>
          </w:p>
          <w:p w14:paraId="57E54F21" w14:textId="77777777" w:rsidR="009D16F5" w:rsidRPr="007C0EBE" w:rsidRDefault="009D16F5" w:rsidP="007C0EBE">
            <w:pPr>
              <w:rPr>
                <w:rFonts w:asciiTheme="minorHAnsi" w:hAnsiTheme="minorHAnsi" w:cs="Arial"/>
              </w:rPr>
            </w:pPr>
          </w:p>
          <w:p w14:paraId="13197B89" w14:textId="77777777" w:rsidR="009D16F5" w:rsidRPr="007C0EBE" w:rsidRDefault="009D16F5" w:rsidP="007C0EBE">
            <w:pPr>
              <w:rPr>
                <w:rFonts w:asciiTheme="minorHAnsi" w:hAnsiTheme="minorHAnsi" w:cs="Arial"/>
              </w:rPr>
            </w:pPr>
          </w:p>
          <w:p w14:paraId="53A4E260" w14:textId="77777777" w:rsidR="009D16F5" w:rsidRPr="007C0EBE" w:rsidRDefault="009D16F5" w:rsidP="007C0EBE">
            <w:pPr>
              <w:rPr>
                <w:rFonts w:asciiTheme="minorHAnsi" w:hAnsiTheme="minorHAnsi" w:cs="Arial"/>
              </w:rPr>
            </w:pPr>
          </w:p>
        </w:tc>
        <w:tc>
          <w:tcPr>
            <w:tcW w:w="5142" w:type="dxa"/>
          </w:tcPr>
          <w:p w14:paraId="778D7222" w14:textId="77777777" w:rsidR="009D16F5" w:rsidRPr="007C0EBE" w:rsidRDefault="009D16F5" w:rsidP="007C0EBE">
            <w:pPr>
              <w:rPr>
                <w:rFonts w:asciiTheme="minorHAnsi" w:hAnsiTheme="minorHAnsi" w:cs="Arial"/>
              </w:rPr>
            </w:pPr>
          </w:p>
        </w:tc>
        <w:tc>
          <w:tcPr>
            <w:tcW w:w="5142" w:type="dxa"/>
          </w:tcPr>
          <w:p w14:paraId="08608CD3" w14:textId="77777777" w:rsidR="009D16F5" w:rsidRPr="007C0EBE" w:rsidRDefault="009D16F5" w:rsidP="007C0EBE">
            <w:pPr>
              <w:rPr>
                <w:rFonts w:asciiTheme="minorHAnsi" w:hAnsiTheme="minorHAnsi" w:cs="Arial"/>
              </w:rPr>
            </w:pPr>
          </w:p>
        </w:tc>
      </w:tr>
      <w:tr w:rsidR="009D16F5" w:rsidRPr="007C0EBE" w14:paraId="0FDC2295" w14:textId="77777777" w:rsidTr="009A3D8A">
        <w:trPr>
          <w:trHeight w:val="1514"/>
        </w:trPr>
        <w:tc>
          <w:tcPr>
            <w:tcW w:w="3466" w:type="dxa"/>
          </w:tcPr>
          <w:p w14:paraId="5B9E8F63" w14:textId="77777777" w:rsidR="009D16F5" w:rsidRPr="007C0EBE" w:rsidRDefault="009D16F5" w:rsidP="007C0EBE">
            <w:pPr>
              <w:rPr>
                <w:rFonts w:asciiTheme="minorHAnsi" w:hAnsiTheme="minorHAnsi" w:cs="Arial"/>
              </w:rPr>
            </w:pPr>
            <w:r w:rsidRPr="007C0EBE">
              <w:rPr>
                <w:rFonts w:asciiTheme="minorHAnsi" w:hAnsiTheme="minorHAnsi" w:cs="Arial"/>
              </w:rPr>
              <w:t>Question 3</w:t>
            </w:r>
          </w:p>
          <w:p w14:paraId="6CEFA44D" w14:textId="77777777" w:rsidR="009D16F5" w:rsidRPr="007C0EBE" w:rsidRDefault="009D16F5" w:rsidP="007C0EBE">
            <w:pPr>
              <w:rPr>
                <w:rFonts w:asciiTheme="minorHAnsi" w:hAnsiTheme="minorHAnsi" w:cs="Arial"/>
              </w:rPr>
            </w:pPr>
          </w:p>
          <w:p w14:paraId="407F07EC" w14:textId="77777777" w:rsidR="009D16F5" w:rsidRPr="007C0EBE" w:rsidRDefault="009D16F5" w:rsidP="007C0EBE">
            <w:pPr>
              <w:rPr>
                <w:rFonts w:asciiTheme="minorHAnsi" w:hAnsiTheme="minorHAnsi" w:cs="Arial"/>
              </w:rPr>
            </w:pPr>
          </w:p>
          <w:p w14:paraId="645FBC94" w14:textId="77777777" w:rsidR="009D16F5" w:rsidRPr="007C0EBE" w:rsidRDefault="009D16F5" w:rsidP="007C0EBE">
            <w:pPr>
              <w:rPr>
                <w:rFonts w:asciiTheme="minorHAnsi" w:hAnsiTheme="minorHAnsi" w:cs="Arial"/>
              </w:rPr>
            </w:pPr>
          </w:p>
          <w:p w14:paraId="47D25D6C" w14:textId="77777777" w:rsidR="009D16F5" w:rsidRPr="007C0EBE" w:rsidRDefault="009D16F5" w:rsidP="007C0EBE">
            <w:pPr>
              <w:rPr>
                <w:rFonts w:asciiTheme="minorHAnsi" w:hAnsiTheme="minorHAnsi" w:cs="Arial"/>
              </w:rPr>
            </w:pPr>
          </w:p>
          <w:p w14:paraId="6C56C209" w14:textId="77777777" w:rsidR="009D16F5" w:rsidRPr="007C0EBE" w:rsidRDefault="009D16F5" w:rsidP="007C0EBE">
            <w:pPr>
              <w:rPr>
                <w:rFonts w:asciiTheme="minorHAnsi" w:hAnsiTheme="minorHAnsi" w:cs="Arial"/>
              </w:rPr>
            </w:pPr>
          </w:p>
        </w:tc>
        <w:tc>
          <w:tcPr>
            <w:tcW w:w="5142" w:type="dxa"/>
          </w:tcPr>
          <w:p w14:paraId="575ED040" w14:textId="77777777" w:rsidR="009D16F5" w:rsidRPr="007C0EBE" w:rsidRDefault="009D16F5" w:rsidP="007C0EBE">
            <w:pPr>
              <w:rPr>
                <w:rFonts w:asciiTheme="minorHAnsi" w:hAnsiTheme="minorHAnsi" w:cs="Arial"/>
              </w:rPr>
            </w:pPr>
          </w:p>
        </w:tc>
        <w:tc>
          <w:tcPr>
            <w:tcW w:w="5142" w:type="dxa"/>
          </w:tcPr>
          <w:p w14:paraId="6B680030" w14:textId="77777777" w:rsidR="009D16F5" w:rsidRPr="007C0EBE" w:rsidRDefault="009D16F5" w:rsidP="007C0EBE">
            <w:pPr>
              <w:rPr>
                <w:rFonts w:asciiTheme="minorHAnsi" w:hAnsiTheme="minorHAnsi" w:cs="Arial"/>
              </w:rPr>
            </w:pPr>
          </w:p>
        </w:tc>
      </w:tr>
      <w:tr w:rsidR="009D16F5" w:rsidRPr="007C0EBE" w14:paraId="63E158D4" w14:textId="77777777" w:rsidTr="009A3D8A">
        <w:trPr>
          <w:trHeight w:val="51"/>
        </w:trPr>
        <w:tc>
          <w:tcPr>
            <w:tcW w:w="13750" w:type="dxa"/>
            <w:gridSpan w:val="3"/>
          </w:tcPr>
          <w:p w14:paraId="0B276C66" w14:textId="77777777" w:rsidR="009D16F5" w:rsidRPr="007C0EBE" w:rsidRDefault="009D16F5" w:rsidP="007C0EBE">
            <w:pPr>
              <w:rPr>
                <w:rFonts w:asciiTheme="minorHAnsi" w:hAnsiTheme="minorHAnsi" w:cs="Arial"/>
              </w:rPr>
            </w:pPr>
            <w:r w:rsidRPr="007C0EBE">
              <w:rPr>
                <w:rFonts w:asciiTheme="minorHAnsi" w:hAnsiTheme="minorHAnsi" w:cs="Arial"/>
              </w:rPr>
              <w:t>Other thoughts, ideas, comments, or themes that arose during the interview:</w:t>
            </w:r>
          </w:p>
          <w:p w14:paraId="0276365D" w14:textId="77777777" w:rsidR="009D16F5" w:rsidRPr="007C0EBE" w:rsidRDefault="009D16F5" w:rsidP="007C0EBE">
            <w:pPr>
              <w:rPr>
                <w:rFonts w:asciiTheme="minorHAnsi" w:hAnsiTheme="minorHAnsi" w:cs="Arial"/>
              </w:rPr>
            </w:pPr>
          </w:p>
          <w:p w14:paraId="0C102ED5" w14:textId="77777777" w:rsidR="009D16F5" w:rsidRPr="007C0EBE" w:rsidRDefault="009D16F5" w:rsidP="007C0EBE">
            <w:pPr>
              <w:rPr>
                <w:rFonts w:asciiTheme="minorHAnsi" w:hAnsiTheme="minorHAnsi" w:cs="Arial"/>
              </w:rPr>
            </w:pPr>
          </w:p>
        </w:tc>
      </w:tr>
    </w:tbl>
    <w:p w14:paraId="5719975E" w14:textId="77777777" w:rsidR="007D4945" w:rsidRPr="007C0EBE" w:rsidRDefault="007D4945" w:rsidP="007C0EBE">
      <w:pPr>
        <w:pStyle w:val="Heading1"/>
        <w:numPr>
          <w:ilvl w:val="0"/>
          <w:numId w:val="0"/>
        </w:numPr>
        <w:spacing w:after="0"/>
        <w:rPr>
          <w:rFonts w:asciiTheme="minorHAnsi" w:hAnsiTheme="minorHAnsi"/>
          <w:sz w:val="24"/>
          <w:szCs w:val="24"/>
        </w:rPr>
        <w:sectPr w:rsidR="007D4945" w:rsidRPr="007C0EBE" w:rsidSect="007D528C">
          <w:endnotePr>
            <w:numFmt w:val="decimal"/>
          </w:endnotePr>
          <w:pgSz w:w="15840" w:h="12240" w:orient="landscape"/>
          <w:pgMar w:top="720" w:right="1080" w:bottom="360" w:left="1080" w:header="720" w:footer="720" w:gutter="0"/>
          <w:cols w:space="720"/>
          <w:docGrid w:linePitch="360"/>
        </w:sectPr>
      </w:pPr>
    </w:p>
    <w:p w14:paraId="0BD0E451" w14:textId="77777777" w:rsidR="005818DA" w:rsidRPr="007C0EBE" w:rsidRDefault="009A3D8A" w:rsidP="007C0EBE">
      <w:pPr>
        <w:pStyle w:val="Heading2"/>
        <w:numPr>
          <w:ilvl w:val="0"/>
          <w:numId w:val="0"/>
        </w:numPr>
        <w:spacing w:after="0"/>
        <w:ind w:left="720" w:hanging="720"/>
        <w:rPr>
          <w:rFonts w:asciiTheme="minorHAnsi" w:hAnsiTheme="minorHAnsi"/>
          <w:szCs w:val="24"/>
        </w:rPr>
      </w:pPr>
      <w:bookmarkStart w:id="283" w:name="_Toc158098277"/>
      <w:bookmarkStart w:id="284" w:name="_Toc417456747"/>
      <w:r w:rsidRPr="007C0EBE">
        <w:rPr>
          <w:rFonts w:asciiTheme="minorHAnsi" w:hAnsiTheme="minorHAnsi"/>
          <w:szCs w:val="24"/>
        </w:rPr>
        <w:lastRenderedPageBreak/>
        <w:t>Appendix</w:t>
      </w:r>
      <w:r w:rsidR="0042550F" w:rsidRPr="007C0EBE">
        <w:rPr>
          <w:rFonts w:asciiTheme="minorHAnsi" w:hAnsiTheme="minorHAnsi"/>
          <w:szCs w:val="24"/>
        </w:rPr>
        <w:t xml:space="preserve"> B</w:t>
      </w:r>
      <w:r w:rsidR="005818DA" w:rsidRPr="007C0EBE">
        <w:rPr>
          <w:rFonts w:asciiTheme="minorHAnsi" w:hAnsiTheme="minorHAnsi"/>
          <w:szCs w:val="24"/>
        </w:rPr>
        <w:t xml:space="preserve">. </w:t>
      </w:r>
      <w:r w:rsidR="000857C9" w:rsidRPr="007C0EBE">
        <w:rPr>
          <w:rFonts w:asciiTheme="minorHAnsi" w:hAnsiTheme="minorHAnsi"/>
          <w:szCs w:val="24"/>
        </w:rPr>
        <w:t>County</w:t>
      </w:r>
      <w:r w:rsidR="005818DA" w:rsidRPr="007C0EBE">
        <w:rPr>
          <w:rFonts w:asciiTheme="minorHAnsi" w:hAnsiTheme="minorHAnsi"/>
          <w:szCs w:val="24"/>
        </w:rPr>
        <w:t xml:space="preserve"> Meeting</w:t>
      </w:r>
      <w:r w:rsidR="000857C9" w:rsidRPr="007C0EBE">
        <w:rPr>
          <w:rFonts w:asciiTheme="minorHAnsi" w:hAnsiTheme="minorHAnsi"/>
          <w:szCs w:val="24"/>
        </w:rPr>
        <w:t xml:space="preserve"> or Focus Groups</w:t>
      </w:r>
      <w:r w:rsidR="005818DA" w:rsidRPr="007C0EBE">
        <w:rPr>
          <w:rFonts w:asciiTheme="minorHAnsi" w:hAnsiTheme="minorHAnsi"/>
          <w:szCs w:val="24"/>
        </w:rPr>
        <w:t xml:space="preserve"> Protocol</w:t>
      </w:r>
      <w:bookmarkEnd w:id="283"/>
      <w:bookmarkEnd w:id="284"/>
    </w:p>
    <w:p w14:paraId="67D3B1DE" w14:textId="77777777" w:rsidR="001922B2" w:rsidRPr="007C0EBE" w:rsidRDefault="001922B2" w:rsidP="007C0EBE">
      <w:pPr>
        <w:rPr>
          <w:rFonts w:asciiTheme="minorHAnsi" w:hAnsiTheme="minorHAnsi" w:cs="Arial"/>
        </w:rPr>
      </w:pPr>
      <w:bookmarkStart w:id="285" w:name="_Toc158098278"/>
    </w:p>
    <w:p w14:paraId="3F5B8590" w14:textId="77777777" w:rsidR="00FB6B1F" w:rsidRPr="007C0EBE" w:rsidRDefault="008446B2" w:rsidP="007C0EBE">
      <w:pPr>
        <w:rPr>
          <w:rFonts w:asciiTheme="minorHAnsi" w:hAnsiTheme="minorHAnsi" w:cs="Arial"/>
        </w:rPr>
      </w:pPr>
      <w:r w:rsidRPr="007C0EBE">
        <w:rPr>
          <w:rFonts w:asciiTheme="minorHAnsi" w:hAnsiTheme="minorHAnsi" w:cs="Arial"/>
        </w:rPr>
        <w:t xml:space="preserve">Holding a town hall meeting is an efficient way to gather qualitative data through the </w:t>
      </w:r>
      <w:r w:rsidR="003B3D98" w:rsidRPr="007C0EBE">
        <w:rPr>
          <w:rFonts w:asciiTheme="minorHAnsi" w:hAnsiTheme="minorHAnsi" w:cs="Arial"/>
        </w:rPr>
        <w:t>use of</w:t>
      </w:r>
      <w:r w:rsidR="0042550F" w:rsidRPr="007C0EBE">
        <w:rPr>
          <w:rFonts w:asciiTheme="minorHAnsi" w:hAnsiTheme="minorHAnsi" w:cs="Arial"/>
        </w:rPr>
        <w:t xml:space="preserve"> a focus</w:t>
      </w:r>
      <w:r w:rsidR="001B3379" w:rsidRPr="007C0EBE">
        <w:rPr>
          <w:rFonts w:asciiTheme="minorHAnsi" w:hAnsiTheme="minorHAnsi" w:cs="Arial"/>
        </w:rPr>
        <w:t xml:space="preserve"> group </w:t>
      </w:r>
      <w:r w:rsidR="00966D59" w:rsidRPr="007C0EBE">
        <w:rPr>
          <w:rFonts w:asciiTheme="minorHAnsi" w:hAnsiTheme="minorHAnsi" w:cs="Arial"/>
        </w:rPr>
        <w:t>methods</w:t>
      </w:r>
      <w:r w:rsidR="001B3379" w:rsidRPr="007C0EBE">
        <w:rPr>
          <w:rFonts w:asciiTheme="minorHAnsi" w:hAnsiTheme="minorHAnsi" w:cs="Arial"/>
        </w:rPr>
        <w:t xml:space="preserve">. </w:t>
      </w:r>
      <w:r w:rsidRPr="007C0EBE">
        <w:rPr>
          <w:rFonts w:asciiTheme="minorHAnsi" w:hAnsiTheme="minorHAnsi" w:cs="Arial"/>
        </w:rPr>
        <w:t xml:space="preserve">The reward for this work is dynamic information not just about what people feel, but about </w:t>
      </w:r>
      <w:r w:rsidRPr="007C0EBE">
        <w:rPr>
          <w:rFonts w:asciiTheme="minorHAnsi" w:hAnsiTheme="minorHAnsi" w:cs="Arial"/>
          <w:i/>
        </w:rPr>
        <w:t>why</w:t>
      </w:r>
      <w:r w:rsidRPr="007C0EBE">
        <w:rPr>
          <w:rFonts w:asciiTheme="minorHAnsi" w:hAnsiTheme="minorHAnsi" w:cs="Arial"/>
        </w:rPr>
        <w:t xml:space="preserve"> people feel the way they do abou</w:t>
      </w:r>
      <w:r w:rsidR="001B3379" w:rsidRPr="007C0EBE">
        <w:rPr>
          <w:rFonts w:asciiTheme="minorHAnsi" w:hAnsiTheme="minorHAnsi" w:cs="Arial"/>
        </w:rPr>
        <w:t xml:space="preserve">t a particular subject or idea. </w:t>
      </w:r>
      <w:r w:rsidRPr="007C0EBE">
        <w:rPr>
          <w:rFonts w:asciiTheme="minorHAnsi" w:hAnsiTheme="minorHAnsi" w:cs="Arial"/>
        </w:rPr>
        <w:t xml:space="preserve">Group discussions have the potential to provide data with both accuracy and </w:t>
      </w:r>
      <w:r w:rsidR="003B3D98" w:rsidRPr="007C0EBE">
        <w:rPr>
          <w:rFonts w:asciiTheme="minorHAnsi" w:hAnsiTheme="minorHAnsi" w:cs="Arial"/>
        </w:rPr>
        <w:t>depth. The</w:t>
      </w:r>
      <w:r w:rsidRPr="007C0EBE">
        <w:rPr>
          <w:rFonts w:asciiTheme="minorHAnsi" w:hAnsiTheme="minorHAnsi" w:cs="Arial"/>
        </w:rPr>
        <w:t xml:space="preserve"> town hall meeting is intended as a compl</w:t>
      </w:r>
      <w:r w:rsidR="0042550F" w:rsidRPr="007C0EBE">
        <w:rPr>
          <w:rFonts w:asciiTheme="minorHAnsi" w:hAnsiTheme="minorHAnsi" w:cs="Arial"/>
        </w:rPr>
        <w:t>e</w:t>
      </w:r>
      <w:r w:rsidRPr="007C0EBE">
        <w:rPr>
          <w:rFonts w:asciiTheme="minorHAnsi" w:hAnsiTheme="minorHAnsi" w:cs="Arial"/>
        </w:rPr>
        <w:t>ment to the rest of the needs assessment.</w:t>
      </w:r>
    </w:p>
    <w:p w14:paraId="351FBF14" w14:textId="77777777" w:rsidR="0042550F" w:rsidRPr="007C0EBE" w:rsidRDefault="0042550F" w:rsidP="007C0EBE">
      <w:pPr>
        <w:rPr>
          <w:rFonts w:asciiTheme="minorHAnsi" w:hAnsiTheme="minorHAnsi" w:cs="Arial"/>
        </w:rPr>
      </w:pPr>
    </w:p>
    <w:p w14:paraId="1DF22CF9" w14:textId="77777777" w:rsidR="008446B2" w:rsidRPr="007C0EBE" w:rsidRDefault="008446B2" w:rsidP="007C0EBE">
      <w:pPr>
        <w:rPr>
          <w:rFonts w:asciiTheme="minorHAnsi" w:hAnsiTheme="minorHAnsi" w:cs="Arial"/>
        </w:rPr>
      </w:pPr>
      <w:r w:rsidRPr="007C0EBE">
        <w:rPr>
          <w:rFonts w:asciiTheme="minorHAnsi" w:hAnsiTheme="minorHAnsi" w:cs="Arial"/>
        </w:rPr>
        <w:t>What follows is a discussion of the general system for running a town hall meeting successfully.</w:t>
      </w:r>
    </w:p>
    <w:p w14:paraId="6EB4039A" w14:textId="77777777" w:rsidR="008446B2" w:rsidRPr="007C0EBE" w:rsidRDefault="008446B2" w:rsidP="007C0EBE">
      <w:pPr>
        <w:rPr>
          <w:rFonts w:asciiTheme="minorHAnsi" w:hAnsiTheme="minorHAnsi" w:cs="Arial"/>
        </w:rPr>
      </w:pPr>
    </w:p>
    <w:p w14:paraId="0AFB1F2A" w14:textId="77777777" w:rsidR="008446B2" w:rsidRPr="007C0EBE" w:rsidRDefault="008446B2" w:rsidP="007C0EBE">
      <w:pPr>
        <w:rPr>
          <w:rFonts w:asciiTheme="minorHAnsi" w:hAnsiTheme="minorHAnsi" w:cs="Arial"/>
        </w:rPr>
      </w:pPr>
      <w:r w:rsidRPr="007C0EBE">
        <w:rPr>
          <w:rFonts w:asciiTheme="minorHAnsi" w:hAnsiTheme="minorHAnsi" w:cs="Arial"/>
          <w:b/>
        </w:rPr>
        <w:t>The Moderator</w:t>
      </w:r>
    </w:p>
    <w:p w14:paraId="5EE7373E" w14:textId="77777777" w:rsidR="008446B2" w:rsidRPr="007C0EBE" w:rsidRDefault="008446B2" w:rsidP="007C0EBE">
      <w:pPr>
        <w:rPr>
          <w:rFonts w:asciiTheme="minorHAnsi" w:hAnsiTheme="minorHAnsi" w:cs="Arial"/>
        </w:rPr>
      </w:pPr>
    </w:p>
    <w:p w14:paraId="673F2D13" w14:textId="77777777" w:rsidR="008446B2" w:rsidRPr="007C0EBE" w:rsidRDefault="008446B2" w:rsidP="007C0EBE">
      <w:pPr>
        <w:rPr>
          <w:rFonts w:asciiTheme="minorHAnsi" w:hAnsiTheme="minorHAnsi" w:cs="Arial"/>
        </w:rPr>
      </w:pPr>
      <w:r w:rsidRPr="007C0EBE">
        <w:rPr>
          <w:rFonts w:asciiTheme="minorHAnsi" w:hAnsiTheme="minorHAnsi" w:cs="Arial"/>
        </w:rPr>
        <w:t>Fundamental to the town hall meeting is a moderator who facilitates the discussion. This person should feel at ease speaking in front of the group, but he or she is not a teacher. The moderator’s goal is to make the participants feel comfortable in expressing themselves openly while keeping the discussion on track.</w:t>
      </w:r>
    </w:p>
    <w:p w14:paraId="7DB10CC9" w14:textId="77777777" w:rsidR="008446B2" w:rsidRPr="007C0EBE" w:rsidRDefault="008446B2" w:rsidP="007C0EBE">
      <w:pPr>
        <w:rPr>
          <w:rFonts w:asciiTheme="minorHAnsi" w:hAnsiTheme="minorHAnsi" w:cs="Arial"/>
        </w:rPr>
      </w:pPr>
    </w:p>
    <w:p w14:paraId="0C4487E3" w14:textId="77777777" w:rsidR="008446B2" w:rsidRPr="007C0EBE" w:rsidRDefault="008446B2" w:rsidP="007C0EBE">
      <w:pPr>
        <w:rPr>
          <w:rFonts w:asciiTheme="minorHAnsi" w:hAnsiTheme="minorHAnsi" w:cs="Arial"/>
        </w:rPr>
      </w:pPr>
      <w:r w:rsidRPr="007C0EBE">
        <w:rPr>
          <w:rFonts w:asciiTheme="minorHAnsi" w:hAnsiTheme="minorHAnsi" w:cs="Arial"/>
        </w:rPr>
        <w:t xml:space="preserve">Becoming a talented moderator takes practice. For most novices the best strategy is to play the role of a </w:t>
      </w:r>
      <w:r w:rsidRPr="007C0EBE">
        <w:rPr>
          <w:rFonts w:asciiTheme="minorHAnsi" w:hAnsiTheme="minorHAnsi" w:cs="Arial"/>
          <w:i/>
        </w:rPr>
        <w:t>seeker of wisdom</w:t>
      </w:r>
      <w:r w:rsidRPr="007C0EBE">
        <w:rPr>
          <w:rFonts w:asciiTheme="minorHAnsi" w:hAnsiTheme="minorHAnsi" w:cs="Arial"/>
        </w:rPr>
        <w:t>. This role assumes that the participants have the wisdom</w:t>
      </w:r>
      <w:r w:rsidR="0042550F" w:rsidRPr="007C0EBE">
        <w:rPr>
          <w:rFonts w:asciiTheme="minorHAnsi" w:hAnsiTheme="minorHAnsi" w:cs="Arial"/>
        </w:rPr>
        <w:t xml:space="preserve"> you</w:t>
      </w:r>
      <w:r w:rsidRPr="007C0EBE">
        <w:rPr>
          <w:rFonts w:asciiTheme="minorHAnsi" w:hAnsiTheme="minorHAnsi" w:cs="Arial"/>
        </w:rPr>
        <w:t xml:space="preserve"> need and will share it if asked the right questions. </w:t>
      </w:r>
    </w:p>
    <w:p w14:paraId="3C1DD586" w14:textId="77777777" w:rsidR="008446B2" w:rsidRPr="007C0EBE" w:rsidRDefault="008446B2" w:rsidP="007C0EBE">
      <w:pPr>
        <w:rPr>
          <w:rFonts w:asciiTheme="minorHAnsi" w:hAnsiTheme="minorHAnsi" w:cs="Arial"/>
        </w:rPr>
      </w:pPr>
    </w:p>
    <w:p w14:paraId="5F954926" w14:textId="77777777" w:rsidR="008446B2" w:rsidRPr="007C0EBE" w:rsidRDefault="008446B2" w:rsidP="007C0EBE">
      <w:pPr>
        <w:rPr>
          <w:rFonts w:asciiTheme="minorHAnsi" w:hAnsiTheme="minorHAnsi" w:cs="Arial"/>
        </w:rPr>
      </w:pPr>
      <w:r w:rsidRPr="007C0EBE">
        <w:rPr>
          <w:rFonts w:asciiTheme="minorHAnsi" w:hAnsiTheme="minorHAnsi" w:cs="Arial"/>
        </w:rPr>
        <w:t xml:space="preserve">Most importantly, </w:t>
      </w:r>
      <w:r w:rsidRPr="007C0EBE">
        <w:rPr>
          <w:rFonts w:asciiTheme="minorHAnsi" w:hAnsiTheme="minorHAnsi" w:cs="Arial"/>
          <w:u w:val="single"/>
        </w:rPr>
        <w:t>moderators must learn to listen and not talk</w:t>
      </w:r>
      <w:r w:rsidRPr="007C0EBE">
        <w:rPr>
          <w:rFonts w:asciiTheme="minorHAnsi" w:hAnsiTheme="minorHAnsi" w:cs="Arial"/>
        </w:rPr>
        <w:t>.</w:t>
      </w:r>
    </w:p>
    <w:p w14:paraId="7D241DFA" w14:textId="77777777" w:rsidR="008446B2" w:rsidRPr="007C0EBE" w:rsidRDefault="008446B2" w:rsidP="007C0EBE">
      <w:pPr>
        <w:rPr>
          <w:rFonts w:asciiTheme="minorHAnsi" w:hAnsiTheme="minorHAnsi" w:cs="Arial"/>
        </w:rPr>
      </w:pPr>
    </w:p>
    <w:p w14:paraId="6D9F0497" w14:textId="77777777" w:rsidR="008446B2" w:rsidRPr="007C0EBE" w:rsidRDefault="008446B2" w:rsidP="007C0EBE">
      <w:pPr>
        <w:rPr>
          <w:rFonts w:asciiTheme="minorHAnsi" w:hAnsiTheme="minorHAnsi" w:cs="Arial"/>
        </w:rPr>
      </w:pPr>
      <w:r w:rsidRPr="007C0EBE">
        <w:rPr>
          <w:rFonts w:asciiTheme="minorHAnsi" w:hAnsiTheme="minorHAnsi" w:cs="Arial"/>
          <w:b/>
        </w:rPr>
        <w:t>Choosing the Participants</w:t>
      </w:r>
    </w:p>
    <w:p w14:paraId="08800FF7" w14:textId="77777777" w:rsidR="008446B2" w:rsidRPr="007C0EBE" w:rsidRDefault="008446B2" w:rsidP="007C0EBE">
      <w:pPr>
        <w:rPr>
          <w:rFonts w:asciiTheme="minorHAnsi" w:hAnsiTheme="minorHAnsi" w:cs="Arial"/>
        </w:rPr>
      </w:pPr>
    </w:p>
    <w:p w14:paraId="33F13AFE" w14:textId="77777777" w:rsidR="00FB6B1F" w:rsidRPr="007C0EBE" w:rsidRDefault="008446B2" w:rsidP="007C0EBE">
      <w:pPr>
        <w:rPr>
          <w:rFonts w:asciiTheme="minorHAnsi" w:hAnsiTheme="minorHAnsi" w:cs="Arial"/>
        </w:rPr>
      </w:pPr>
      <w:r w:rsidRPr="007C0EBE">
        <w:rPr>
          <w:rFonts w:asciiTheme="minorHAnsi" w:hAnsiTheme="minorHAnsi" w:cs="Arial"/>
        </w:rPr>
        <w:t>You can do one town hall meeting or a series of meetings. These meetings should consist of at least 10 people who either volunteer</w:t>
      </w:r>
      <w:r w:rsidR="0042550F" w:rsidRPr="007C0EBE">
        <w:rPr>
          <w:rFonts w:asciiTheme="minorHAnsi" w:hAnsiTheme="minorHAnsi" w:cs="Arial"/>
        </w:rPr>
        <w:t>ed</w:t>
      </w:r>
      <w:r w:rsidRPr="007C0EBE">
        <w:rPr>
          <w:rFonts w:asciiTheme="minorHAnsi" w:hAnsiTheme="minorHAnsi" w:cs="Arial"/>
        </w:rPr>
        <w:t xml:space="preserve"> to come or who </w:t>
      </w:r>
      <w:r w:rsidR="0042550F" w:rsidRPr="007C0EBE">
        <w:rPr>
          <w:rFonts w:asciiTheme="minorHAnsi" w:hAnsiTheme="minorHAnsi" w:cs="Arial"/>
        </w:rPr>
        <w:t>were</w:t>
      </w:r>
      <w:r w:rsidRPr="007C0EBE">
        <w:rPr>
          <w:rFonts w:asciiTheme="minorHAnsi" w:hAnsiTheme="minorHAnsi" w:cs="Arial"/>
        </w:rPr>
        <w:t xml:space="preserve"> chosen specifically. Most meetings are made up of a </w:t>
      </w:r>
      <w:r w:rsidR="00530217" w:rsidRPr="007C0EBE">
        <w:rPr>
          <w:rFonts w:asciiTheme="minorHAnsi" w:hAnsiTheme="minorHAnsi" w:cs="Arial"/>
        </w:rPr>
        <w:t>homogeneous group</w:t>
      </w:r>
      <w:r w:rsidRPr="007C0EBE">
        <w:rPr>
          <w:rFonts w:asciiTheme="minorHAnsi" w:hAnsiTheme="minorHAnsi" w:cs="Arial"/>
        </w:rPr>
        <w:t xml:space="preserve"> of strangers, but don’t be afraid to invite </w:t>
      </w:r>
      <w:r w:rsidR="00530217" w:rsidRPr="007C0EBE">
        <w:rPr>
          <w:rFonts w:asciiTheme="minorHAnsi" w:hAnsiTheme="minorHAnsi" w:cs="Arial"/>
        </w:rPr>
        <w:t xml:space="preserve">specific </w:t>
      </w:r>
      <w:r w:rsidRPr="007C0EBE">
        <w:rPr>
          <w:rFonts w:asciiTheme="minorHAnsi" w:hAnsiTheme="minorHAnsi" w:cs="Arial"/>
        </w:rPr>
        <w:t xml:space="preserve">individuals to attend the meeting. Key participants may include </w:t>
      </w:r>
      <w:r w:rsidR="00831079" w:rsidRPr="007C0EBE">
        <w:rPr>
          <w:rFonts w:asciiTheme="minorHAnsi" w:hAnsiTheme="minorHAnsi" w:cs="Arial"/>
        </w:rPr>
        <w:t>county</w:t>
      </w:r>
      <w:r w:rsidR="0042550F" w:rsidRPr="007C0EBE">
        <w:rPr>
          <w:rFonts w:asciiTheme="minorHAnsi" w:hAnsiTheme="minorHAnsi" w:cs="Arial"/>
        </w:rPr>
        <w:t xml:space="preserve"> members, </w:t>
      </w:r>
      <w:r w:rsidRPr="007C0EBE">
        <w:rPr>
          <w:rFonts w:asciiTheme="minorHAnsi" w:hAnsiTheme="minorHAnsi" w:cs="Arial"/>
        </w:rPr>
        <w:t>police officer</w:t>
      </w:r>
      <w:r w:rsidR="0042550F" w:rsidRPr="007C0EBE">
        <w:rPr>
          <w:rFonts w:asciiTheme="minorHAnsi" w:hAnsiTheme="minorHAnsi" w:cs="Arial"/>
        </w:rPr>
        <w:t>s</w:t>
      </w:r>
      <w:r w:rsidRPr="007C0EBE">
        <w:rPr>
          <w:rFonts w:asciiTheme="minorHAnsi" w:hAnsiTheme="minorHAnsi" w:cs="Arial"/>
        </w:rPr>
        <w:t>, parent</w:t>
      </w:r>
      <w:r w:rsidR="0042550F" w:rsidRPr="007C0EBE">
        <w:rPr>
          <w:rFonts w:asciiTheme="minorHAnsi" w:hAnsiTheme="minorHAnsi" w:cs="Arial"/>
        </w:rPr>
        <w:t>s</w:t>
      </w:r>
      <w:r w:rsidRPr="007C0EBE">
        <w:rPr>
          <w:rFonts w:asciiTheme="minorHAnsi" w:hAnsiTheme="minorHAnsi" w:cs="Arial"/>
        </w:rPr>
        <w:t>, adolescent</w:t>
      </w:r>
      <w:r w:rsidR="0042550F" w:rsidRPr="007C0EBE">
        <w:rPr>
          <w:rFonts w:asciiTheme="minorHAnsi" w:hAnsiTheme="minorHAnsi" w:cs="Arial"/>
        </w:rPr>
        <w:t>s</w:t>
      </w:r>
      <w:r w:rsidRPr="007C0EBE">
        <w:rPr>
          <w:rFonts w:asciiTheme="minorHAnsi" w:hAnsiTheme="minorHAnsi" w:cs="Arial"/>
        </w:rPr>
        <w:t>, someon</w:t>
      </w:r>
      <w:r w:rsidR="0042550F" w:rsidRPr="007C0EBE">
        <w:rPr>
          <w:rFonts w:asciiTheme="minorHAnsi" w:hAnsiTheme="minorHAnsi" w:cs="Arial"/>
        </w:rPr>
        <w:t xml:space="preserve">e from your advisory council, </w:t>
      </w:r>
      <w:r w:rsidRPr="007C0EBE">
        <w:rPr>
          <w:rFonts w:asciiTheme="minorHAnsi" w:hAnsiTheme="minorHAnsi" w:cs="Arial"/>
        </w:rPr>
        <w:t>bar owner</w:t>
      </w:r>
      <w:r w:rsidR="001B3379" w:rsidRPr="007C0EBE">
        <w:rPr>
          <w:rFonts w:asciiTheme="minorHAnsi" w:hAnsiTheme="minorHAnsi" w:cs="Arial"/>
        </w:rPr>
        <w:t>,</w:t>
      </w:r>
      <w:r w:rsidRPr="007C0EBE">
        <w:rPr>
          <w:rFonts w:asciiTheme="minorHAnsi" w:hAnsiTheme="minorHAnsi" w:cs="Arial"/>
        </w:rPr>
        <w:t xml:space="preserve"> and any other individuals who may have insight on the topic. </w:t>
      </w:r>
      <w:r w:rsidR="00FB6B1F" w:rsidRPr="007C0EBE">
        <w:rPr>
          <w:rFonts w:asciiTheme="minorHAnsi" w:hAnsiTheme="minorHAnsi" w:cs="Arial"/>
        </w:rPr>
        <w:t xml:space="preserve">The State Epidemiological Workgroup strongly recommends the inclusion of individuals that represent the diversity of the </w:t>
      </w:r>
      <w:r w:rsidR="00831079" w:rsidRPr="007C0EBE">
        <w:rPr>
          <w:rFonts w:asciiTheme="minorHAnsi" w:hAnsiTheme="minorHAnsi" w:cs="Arial"/>
        </w:rPr>
        <w:t>county</w:t>
      </w:r>
      <w:r w:rsidR="00FB6B1F" w:rsidRPr="007C0EBE">
        <w:rPr>
          <w:rFonts w:asciiTheme="minorHAnsi" w:hAnsiTheme="minorHAnsi" w:cs="Arial"/>
        </w:rPr>
        <w:t xml:space="preserve"> or the minority groups. </w:t>
      </w:r>
      <w:r w:rsidR="000857C9" w:rsidRPr="007C0EBE">
        <w:rPr>
          <w:rFonts w:asciiTheme="minorHAnsi" w:hAnsiTheme="minorHAnsi" w:cs="Arial"/>
        </w:rPr>
        <w:t xml:space="preserve">It is helpful to keep contact information for the participants as they may be involved in other parts of the project. </w:t>
      </w:r>
    </w:p>
    <w:p w14:paraId="4870E7F5" w14:textId="77777777" w:rsidR="008446B2" w:rsidRPr="007C0EBE" w:rsidRDefault="008446B2" w:rsidP="007C0EBE">
      <w:pPr>
        <w:rPr>
          <w:rFonts w:asciiTheme="minorHAnsi" w:hAnsiTheme="minorHAnsi" w:cs="Arial"/>
        </w:rPr>
      </w:pPr>
    </w:p>
    <w:p w14:paraId="2E7F78FF" w14:textId="77777777" w:rsidR="008446B2" w:rsidRPr="007C0EBE" w:rsidRDefault="008446B2" w:rsidP="007C0EBE">
      <w:pPr>
        <w:rPr>
          <w:rFonts w:asciiTheme="minorHAnsi" w:hAnsiTheme="minorHAnsi" w:cs="Arial"/>
        </w:rPr>
      </w:pPr>
      <w:r w:rsidRPr="007C0EBE">
        <w:rPr>
          <w:rFonts w:asciiTheme="minorHAnsi" w:hAnsiTheme="minorHAnsi" w:cs="Arial"/>
          <w:b/>
        </w:rPr>
        <w:t>Setting the Rules</w:t>
      </w:r>
    </w:p>
    <w:p w14:paraId="6B51A40D" w14:textId="77777777" w:rsidR="008446B2" w:rsidRPr="007C0EBE" w:rsidRDefault="008446B2" w:rsidP="007C0EBE">
      <w:pPr>
        <w:rPr>
          <w:rFonts w:asciiTheme="minorHAnsi" w:hAnsiTheme="minorHAnsi" w:cs="Arial"/>
        </w:rPr>
      </w:pPr>
    </w:p>
    <w:p w14:paraId="360F89A0" w14:textId="77777777" w:rsidR="008446B2" w:rsidRPr="007C0EBE" w:rsidRDefault="008446B2" w:rsidP="007C0EBE">
      <w:pPr>
        <w:rPr>
          <w:rFonts w:asciiTheme="minorHAnsi" w:hAnsiTheme="minorHAnsi" w:cs="Arial"/>
        </w:rPr>
      </w:pPr>
      <w:r w:rsidRPr="007C0EBE">
        <w:rPr>
          <w:rFonts w:asciiTheme="minorHAnsi" w:hAnsiTheme="minorHAnsi" w:cs="Arial"/>
        </w:rPr>
        <w:t>Prior to starting the discussion, the moderator shou</w:t>
      </w:r>
      <w:r w:rsidR="001B3379" w:rsidRPr="007C0EBE">
        <w:rPr>
          <w:rFonts w:asciiTheme="minorHAnsi" w:hAnsiTheme="minorHAnsi" w:cs="Arial"/>
        </w:rPr>
        <w:t xml:space="preserve">ld lay down a few ground rules. </w:t>
      </w:r>
      <w:r w:rsidRPr="007C0EBE">
        <w:rPr>
          <w:rFonts w:asciiTheme="minorHAnsi" w:hAnsiTheme="minorHAnsi" w:cs="Arial"/>
        </w:rPr>
        <w:t>Generally, these include, only one person talking at a time; no side discussions among participants; no member</w:t>
      </w:r>
      <w:r w:rsidR="00E16B3D" w:rsidRPr="007C0EBE">
        <w:rPr>
          <w:rFonts w:asciiTheme="minorHAnsi" w:hAnsiTheme="minorHAnsi" w:cs="Arial"/>
        </w:rPr>
        <w:t>s</w:t>
      </w:r>
      <w:r w:rsidRPr="007C0EBE">
        <w:rPr>
          <w:rFonts w:asciiTheme="minorHAnsi" w:hAnsiTheme="minorHAnsi" w:cs="Arial"/>
        </w:rPr>
        <w:t xml:space="preserve"> should be put down because of their opinions; all thoughts and ideas are valued; and there are no wrong or right answers. Like with selection of group members, care and creativity should be used when setting rules. </w:t>
      </w:r>
    </w:p>
    <w:p w14:paraId="0D1F7F31" w14:textId="77777777" w:rsidR="008446B2" w:rsidRPr="007C0EBE" w:rsidRDefault="008446B2" w:rsidP="007C0EBE">
      <w:pPr>
        <w:rPr>
          <w:rFonts w:asciiTheme="minorHAnsi" w:hAnsiTheme="minorHAnsi" w:cs="Arial"/>
        </w:rPr>
      </w:pPr>
    </w:p>
    <w:p w14:paraId="0C5F39E5" w14:textId="77777777" w:rsidR="008446B2" w:rsidRPr="007C0EBE" w:rsidRDefault="008446B2" w:rsidP="007C0EBE">
      <w:pPr>
        <w:rPr>
          <w:rFonts w:asciiTheme="minorHAnsi" w:hAnsiTheme="minorHAnsi" w:cs="Arial"/>
        </w:rPr>
      </w:pPr>
      <w:r w:rsidRPr="007C0EBE">
        <w:rPr>
          <w:rFonts w:asciiTheme="minorHAnsi" w:hAnsiTheme="minorHAnsi" w:cs="Arial"/>
          <w:b/>
        </w:rPr>
        <w:t>Conducting the Discussion</w:t>
      </w:r>
    </w:p>
    <w:p w14:paraId="3C3CB76B" w14:textId="77777777" w:rsidR="008446B2" w:rsidRPr="007C0EBE" w:rsidRDefault="008446B2" w:rsidP="007C0EBE">
      <w:pPr>
        <w:rPr>
          <w:rFonts w:asciiTheme="minorHAnsi" w:hAnsiTheme="minorHAnsi" w:cs="Arial"/>
        </w:rPr>
      </w:pPr>
    </w:p>
    <w:p w14:paraId="00556AAD" w14:textId="77777777" w:rsidR="008446B2" w:rsidRPr="007C0EBE" w:rsidRDefault="008446B2" w:rsidP="007C0EBE">
      <w:pPr>
        <w:rPr>
          <w:rFonts w:asciiTheme="minorHAnsi" w:hAnsiTheme="minorHAnsi" w:cs="Arial"/>
        </w:rPr>
      </w:pPr>
      <w:r w:rsidRPr="007C0EBE">
        <w:rPr>
          <w:rFonts w:asciiTheme="minorHAnsi" w:hAnsiTheme="minorHAnsi" w:cs="Arial"/>
        </w:rPr>
        <w:t>The discussion itself should last between 1 and 2 hours and follow a structured format. The moderator should make every attempt to find a balance between keeping the group discussion on track and allowing it to flow naturally. In orde</w:t>
      </w:r>
      <w:r w:rsidR="001B3379" w:rsidRPr="007C0EBE">
        <w:rPr>
          <w:rFonts w:asciiTheme="minorHAnsi" w:hAnsiTheme="minorHAnsi" w:cs="Arial"/>
        </w:rPr>
        <w:t>r to accomplish this, a “funnel”</w:t>
      </w:r>
      <w:r w:rsidRPr="007C0EBE">
        <w:rPr>
          <w:rFonts w:asciiTheme="minorHAnsi" w:hAnsiTheme="minorHAnsi" w:cs="Arial"/>
        </w:rPr>
        <w:t xml:space="preserve"> structure is often used. This approach is best outlined as a series of questions that move from general to specific.</w:t>
      </w:r>
    </w:p>
    <w:p w14:paraId="67EA2A6A" w14:textId="77777777" w:rsidR="008446B2" w:rsidRPr="007C0EBE" w:rsidRDefault="008446B2" w:rsidP="007C0EBE">
      <w:pPr>
        <w:rPr>
          <w:rFonts w:asciiTheme="minorHAnsi" w:hAnsiTheme="minorHAnsi" w:cs="Arial"/>
        </w:rPr>
      </w:pPr>
    </w:p>
    <w:p w14:paraId="1D6A0DDC" w14:textId="77777777" w:rsidR="008446B2" w:rsidRPr="007C0EBE" w:rsidRDefault="008446B2" w:rsidP="007C0EBE">
      <w:pPr>
        <w:rPr>
          <w:rFonts w:asciiTheme="minorHAnsi" w:hAnsiTheme="minorHAnsi" w:cs="Arial"/>
          <w:b/>
        </w:rPr>
      </w:pPr>
      <w:r w:rsidRPr="007C0EBE">
        <w:rPr>
          <w:rFonts w:asciiTheme="minorHAnsi" w:hAnsiTheme="minorHAnsi" w:cs="Arial"/>
          <w:b/>
        </w:rPr>
        <w:lastRenderedPageBreak/>
        <w:t>Opening Question</w:t>
      </w:r>
    </w:p>
    <w:p w14:paraId="08A281A0" w14:textId="77777777" w:rsidR="008446B2" w:rsidRPr="007C0EBE" w:rsidRDefault="008446B2" w:rsidP="007C0EBE">
      <w:pPr>
        <w:rPr>
          <w:rFonts w:asciiTheme="minorHAnsi" w:hAnsiTheme="minorHAnsi" w:cs="Arial"/>
        </w:rPr>
      </w:pPr>
    </w:p>
    <w:p w14:paraId="5D537C4A" w14:textId="77777777" w:rsidR="008446B2" w:rsidRPr="007C0EBE" w:rsidRDefault="008446B2" w:rsidP="007C0EBE">
      <w:pPr>
        <w:rPr>
          <w:rFonts w:asciiTheme="minorHAnsi" w:hAnsiTheme="minorHAnsi" w:cs="Arial"/>
        </w:rPr>
      </w:pPr>
      <w:r w:rsidRPr="007C0EBE">
        <w:rPr>
          <w:rFonts w:asciiTheme="minorHAnsi" w:hAnsiTheme="minorHAnsi" w:cs="Arial"/>
        </w:rPr>
        <w:t>This is a “round robin” question that everyone answers at the beginning of the meeting. It is designed to be answered quickly and to identify those characteristics that participants have in common. It should make everyone in the group feel more at ease.</w:t>
      </w:r>
    </w:p>
    <w:p w14:paraId="66D40051" w14:textId="77777777" w:rsidR="008446B2" w:rsidRPr="007C0EBE" w:rsidRDefault="008446B2" w:rsidP="007C0EBE">
      <w:pPr>
        <w:rPr>
          <w:rFonts w:asciiTheme="minorHAnsi" w:hAnsiTheme="minorHAnsi" w:cs="Arial"/>
        </w:rPr>
      </w:pPr>
    </w:p>
    <w:p w14:paraId="6E1D10AB" w14:textId="77777777" w:rsidR="008446B2" w:rsidRPr="007C0EBE" w:rsidRDefault="008446B2" w:rsidP="007C0EBE">
      <w:pPr>
        <w:rPr>
          <w:rFonts w:asciiTheme="minorHAnsi" w:hAnsiTheme="minorHAnsi" w:cs="Arial"/>
          <w:b/>
        </w:rPr>
      </w:pPr>
      <w:r w:rsidRPr="007C0EBE">
        <w:rPr>
          <w:rFonts w:asciiTheme="minorHAnsi" w:hAnsiTheme="minorHAnsi" w:cs="Arial"/>
          <w:b/>
        </w:rPr>
        <w:t>Introductory Questions</w:t>
      </w:r>
    </w:p>
    <w:p w14:paraId="6C1569E1" w14:textId="77777777" w:rsidR="008446B2" w:rsidRPr="007C0EBE" w:rsidRDefault="008446B2" w:rsidP="007C0EBE">
      <w:pPr>
        <w:rPr>
          <w:rFonts w:asciiTheme="minorHAnsi" w:hAnsiTheme="minorHAnsi" w:cs="Arial"/>
        </w:rPr>
      </w:pPr>
    </w:p>
    <w:p w14:paraId="0C8BBD06" w14:textId="77777777" w:rsidR="008446B2" w:rsidRPr="007C0EBE" w:rsidRDefault="008446B2" w:rsidP="007C0EBE">
      <w:pPr>
        <w:rPr>
          <w:rFonts w:asciiTheme="minorHAnsi" w:hAnsiTheme="minorHAnsi" w:cs="Arial"/>
        </w:rPr>
      </w:pPr>
      <w:r w:rsidRPr="007C0EBE">
        <w:rPr>
          <w:rFonts w:asciiTheme="minorHAnsi" w:hAnsiTheme="minorHAnsi" w:cs="Arial"/>
        </w:rPr>
        <w:t xml:space="preserve">These are questions that introduce the topic for discussion. Usually they are not critical to the research; rather, they are intended to foster conversation and interaction among the participants. </w:t>
      </w:r>
    </w:p>
    <w:p w14:paraId="67DF5263" w14:textId="77777777" w:rsidR="008446B2" w:rsidRPr="007C0EBE" w:rsidRDefault="008446B2" w:rsidP="007C0EBE">
      <w:pPr>
        <w:rPr>
          <w:rFonts w:asciiTheme="minorHAnsi" w:hAnsiTheme="minorHAnsi" w:cs="Arial"/>
        </w:rPr>
      </w:pPr>
    </w:p>
    <w:p w14:paraId="7D689D8B" w14:textId="77777777" w:rsidR="008446B2" w:rsidRPr="007C0EBE" w:rsidRDefault="008446B2" w:rsidP="007C0EBE">
      <w:pPr>
        <w:rPr>
          <w:rFonts w:asciiTheme="minorHAnsi" w:hAnsiTheme="minorHAnsi" w:cs="Arial"/>
          <w:b/>
        </w:rPr>
      </w:pPr>
      <w:r w:rsidRPr="007C0EBE">
        <w:rPr>
          <w:rFonts w:asciiTheme="minorHAnsi" w:hAnsiTheme="minorHAnsi" w:cs="Arial"/>
          <w:b/>
        </w:rPr>
        <w:t>Key Questions</w:t>
      </w:r>
    </w:p>
    <w:p w14:paraId="3170C7D2" w14:textId="77777777" w:rsidR="008446B2" w:rsidRPr="007C0EBE" w:rsidRDefault="008446B2" w:rsidP="007C0EBE">
      <w:pPr>
        <w:rPr>
          <w:rFonts w:asciiTheme="minorHAnsi" w:hAnsiTheme="minorHAnsi" w:cs="Arial"/>
        </w:rPr>
      </w:pPr>
    </w:p>
    <w:p w14:paraId="4EAE9389" w14:textId="77777777" w:rsidR="008446B2" w:rsidRPr="007C0EBE" w:rsidRDefault="008446B2" w:rsidP="007C0EBE">
      <w:pPr>
        <w:rPr>
          <w:rFonts w:asciiTheme="minorHAnsi" w:hAnsiTheme="minorHAnsi" w:cs="Arial"/>
        </w:rPr>
      </w:pPr>
      <w:r w:rsidRPr="007C0EBE">
        <w:rPr>
          <w:rFonts w:asciiTheme="minorHAnsi" w:hAnsiTheme="minorHAnsi" w:cs="Arial"/>
        </w:rPr>
        <w:t>These are questions that drive the research. Their answers provide the best data for later analysis. They should be focused on the topic of interest and open-ended. The moderator’s goal with these questions is to illicit discussion among the participants. You should avoid both questions that allow for short answers and questions that can be answered with a “yes” or “no.”</w:t>
      </w:r>
    </w:p>
    <w:p w14:paraId="1A5EDD37" w14:textId="77777777" w:rsidR="008446B2" w:rsidRPr="007C0EBE" w:rsidRDefault="008446B2" w:rsidP="007C0EBE">
      <w:pPr>
        <w:rPr>
          <w:rFonts w:asciiTheme="minorHAnsi" w:hAnsiTheme="minorHAnsi" w:cs="Arial"/>
        </w:rPr>
      </w:pPr>
    </w:p>
    <w:p w14:paraId="445956C7" w14:textId="77777777" w:rsidR="008446B2" w:rsidRPr="007C0EBE" w:rsidRDefault="008446B2" w:rsidP="007C0EBE">
      <w:pPr>
        <w:rPr>
          <w:rFonts w:asciiTheme="minorHAnsi" w:hAnsiTheme="minorHAnsi" w:cs="Arial"/>
          <w:b/>
        </w:rPr>
      </w:pPr>
      <w:r w:rsidRPr="007C0EBE">
        <w:rPr>
          <w:rFonts w:asciiTheme="minorHAnsi" w:hAnsiTheme="minorHAnsi" w:cs="Arial"/>
          <w:b/>
        </w:rPr>
        <w:t>Ending Questions</w:t>
      </w:r>
    </w:p>
    <w:p w14:paraId="3262FB4B" w14:textId="77777777" w:rsidR="008446B2" w:rsidRPr="007C0EBE" w:rsidRDefault="008446B2" w:rsidP="007C0EBE">
      <w:pPr>
        <w:rPr>
          <w:rFonts w:asciiTheme="minorHAnsi" w:hAnsiTheme="minorHAnsi" w:cs="Arial"/>
        </w:rPr>
      </w:pPr>
    </w:p>
    <w:p w14:paraId="1A4F2E69" w14:textId="77777777" w:rsidR="008446B2" w:rsidRPr="007C0EBE" w:rsidRDefault="008446B2" w:rsidP="007C0EBE">
      <w:pPr>
        <w:rPr>
          <w:rFonts w:asciiTheme="minorHAnsi" w:hAnsiTheme="minorHAnsi" w:cs="Arial"/>
        </w:rPr>
      </w:pPr>
      <w:r w:rsidRPr="007C0EBE">
        <w:rPr>
          <w:rFonts w:asciiTheme="minorHAnsi" w:hAnsiTheme="minorHAnsi" w:cs="Arial"/>
        </w:rPr>
        <w:t xml:space="preserve">These questions bring closure to the discussion and enable participants to look back upon previous comments. Once again a “round robin” approach is best, and participants should be asked to summarize their thoughts in some way. </w:t>
      </w:r>
    </w:p>
    <w:p w14:paraId="6AB43487" w14:textId="77777777" w:rsidR="008446B2" w:rsidRPr="007C0EBE" w:rsidRDefault="008446B2" w:rsidP="007C0EBE">
      <w:pPr>
        <w:rPr>
          <w:rFonts w:asciiTheme="minorHAnsi" w:hAnsiTheme="minorHAnsi" w:cs="Arial"/>
        </w:rPr>
      </w:pPr>
    </w:p>
    <w:p w14:paraId="1E501CB3" w14:textId="77777777" w:rsidR="008446B2" w:rsidRPr="007C0EBE" w:rsidRDefault="008446B2" w:rsidP="007C0EBE">
      <w:pPr>
        <w:rPr>
          <w:rFonts w:asciiTheme="minorHAnsi" w:hAnsiTheme="minorHAnsi" w:cs="Arial"/>
          <w:b/>
        </w:rPr>
      </w:pPr>
      <w:r w:rsidRPr="007C0EBE">
        <w:rPr>
          <w:rFonts w:asciiTheme="minorHAnsi" w:hAnsiTheme="minorHAnsi" w:cs="Arial"/>
          <w:b/>
        </w:rPr>
        <w:t>Sample Protocol You May Use for Your</w:t>
      </w:r>
      <w:r w:rsidR="000857C9" w:rsidRPr="007C0EBE">
        <w:rPr>
          <w:rFonts w:asciiTheme="minorHAnsi" w:hAnsiTheme="minorHAnsi" w:cs="Arial"/>
          <w:b/>
        </w:rPr>
        <w:t xml:space="preserve"> County Meeting(s) or Focus groups</w:t>
      </w:r>
    </w:p>
    <w:p w14:paraId="0269C9F6" w14:textId="77777777" w:rsidR="008446B2" w:rsidRPr="007C0EBE" w:rsidRDefault="008446B2" w:rsidP="007C0EBE">
      <w:pPr>
        <w:rPr>
          <w:rFonts w:asciiTheme="minorHAnsi" w:hAnsiTheme="minorHAnsi" w:cs="Arial"/>
        </w:rPr>
      </w:pPr>
    </w:p>
    <w:p w14:paraId="2F75880F" w14:textId="77777777" w:rsidR="008446B2" w:rsidRPr="007C0EBE" w:rsidRDefault="00E81012" w:rsidP="007C0EBE">
      <w:pPr>
        <w:rPr>
          <w:rFonts w:asciiTheme="minorHAnsi" w:hAnsiTheme="minorHAnsi" w:cs="Arial"/>
          <w:b/>
        </w:rPr>
      </w:pPr>
      <w:r w:rsidRPr="007C0EBE">
        <w:rPr>
          <w:rFonts w:asciiTheme="minorHAnsi" w:hAnsiTheme="minorHAnsi" w:cs="Arial"/>
          <w:b/>
        </w:rPr>
        <w:t>Opening Question</w:t>
      </w:r>
    </w:p>
    <w:p w14:paraId="4AF168F0" w14:textId="77777777" w:rsidR="008446B2" w:rsidRPr="007C0EBE" w:rsidRDefault="008446B2" w:rsidP="007C0EBE">
      <w:pPr>
        <w:rPr>
          <w:rFonts w:asciiTheme="minorHAnsi" w:hAnsiTheme="minorHAnsi" w:cs="Arial"/>
        </w:rPr>
      </w:pPr>
    </w:p>
    <w:p w14:paraId="2A53A697" w14:textId="77777777" w:rsidR="008446B2" w:rsidRPr="007C0EBE" w:rsidRDefault="008446B2" w:rsidP="007C0EBE">
      <w:pPr>
        <w:rPr>
          <w:rFonts w:asciiTheme="minorHAnsi" w:hAnsiTheme="minorHAnsi" w:cs="Arial"/>
        </w:rPr>
      </w:pPr>
      <w:r w:rsidRPr="007C0EBE">
        <w:rPr>
          <w:rFonts w:asciiTheme="minorHAnsi" w:hAnsiTheme="minorHAnsi" w:cs="Arial"/>
        </w:rPr>
        <w:t xml:space="preserve">Tell us your name and what brought </w:t>
      </w:r>
      <w:r w:rsidR="003B3D98" w:rsidRPr="007C0EBE">
        <w:rPr>
          <w:rFonts w:asciiTheme="minorHAnsi" w:hAnsiTheme="minorHAnsi" w:cs="Arial"/>
        </w:rPr>
        <w:t>you here</w:t>
      </w:r>
      <w:r w:rsidRPr="007C0EBE">
        <w:rPr>
          <w:rFonts w:asciiTheme="minorHAnsi" w:hAnsiTheme="minorHAnsi" w:cs="Arial"/>
        </w:rPr>
        <w:t xml:space="preserve"> today. (Round </w:t>
      </w:r>
      <w:r w:rsidR="00952361" w:rsidRPr="007C0EBE">
        <w:rPr>
          <w:rFonts w:asciiTheme="minorHAnsi" w:hAnsiTheme="minorHAnsi" w:cs="Arial"/>
        </w:rPr>
        <w:t>Table</w:t>
      </w:r>
      <w:r w:rsidRPr="007C0EBE">
        <w:rPr>
          <w:rFonts w:asciiTheme="minorHAnsi" w:hAnsiTheme="minorHAnsi" w:cs="Arial"/>
        </w:rPr>
        <w:t>)</w:t>
      </w:r>
    </w:p>
    <w:p w14:paraId="662ABBCE" w14:textId="77777777" w:rsidR="008446B2" w:rsidRPr="007C0EBE" w:rsidRDefault="008446B2" w:rsidP="007C0EBE">
      <w:pPr>
        <w:rPr>
          <w:rFonts w:asciiTheme="minorHAnsi" w:hAnsiTheme="minorHAnsi" w:cs="Arial"/>
        </w:rPr>
      </w:pPr>
    </w:p>
    <w:p w14:paraId="1073BC95" w14:textId="77777777" w:rsidR="008446B2" w:rsidRPr="007C0EBE" w:rsidRDefault="00E81012" w:rsidP="007C0EBE">
      <w:pPr>
        <w:rPr>
          <w:rFonts w:asciiTheme="minorHAnsi" w:hAnsiTheme="minorHAnsi" w:cs="Arial"/>
          <w:b/>
        </w:rPr>
      </w:pPr>
      <w:r w:rsidRPr="007C0EBE">
        <w:rPr>
          <w:rFonts w:asciiTheme="minorHAnsi" w:hAnsiTheme="minorHAnsi" w:cs="Arial"/>
          <w:b/>
        </w:rPr>
        <w:t>Introductory Questions</w:t>
      </w:r>
    </w:p>
    <w:p w14:paraId="43166570" w14:textId="77777777" w:rsidR="008446B2" w:rsidRPr="007C0EBE" w:rsidRDefault="008446B2" w:rsidP="007C0EBE">
      <w:pPr>
        <w:rPr>
          <w:rFonts w:asciiTheme="minorHAnsi" w:hAnsiTheme="minorHAnsi" w:cs="Arial"/>
        </w:rPr>
      </w:pPr>
    </w:p>
    <w:p w14:paraId="4D3E5433" w14:textId="77777777" w:rsidR="008446B2" w:rsidRPr="007C0EBE" w:rsidRDefault="008446B2" w:rsidP="007C0EBE">
      <w:pPr>
        <w:rPr>
          <w:rFonts w:asciiTheme="minorHAnsi" w:hAnsiTheme="minorHAnsi" w:cs="Arial"/>
        </w:rPr>
      </w:pPr>
      <w:r w:rsidRPr="007C0EBE">
        <w:rPr>
          <w:rFonts w:asciiTheme="minorHAnsi" w:hAnsiTheme="minorHAnsi" w:cs="Arial"/>
        </w:rPr>
        <w:t>What are the alcohol</w:t>
      </w:r>
      <w:r w:rsidR="001B3379" w:rsidRPr="007C0EBE">
        <w:rPr>
          <w:rFonts w:asciiTheme="minorHAnsi" w:hAnsiTheme="minorHAnsi" w:cs="Arial"/>
        </w:rPr>
        <w:t>-</w:t>
      </w:r>
      <w:r w:rsidRPr="007C0EBE">
        <w:rPr>
          <w:rFonts w:asciiTheme="minorHAnsi" w:hAnsiTheme="minorHAnsi" w:cs="Arial"/>
        </w:rPr>
        <w:t xml:space="preserve">related problems in our </w:t>
      </w:r>
      <w:r w:rsidR="00831079" w:rsidRPr="007C0EBE">
        <w:rPr>
          <w:rFonts w:asciiTheme="minorHAnsi" w:hAnsiTheme="minorHAnsi" w:cs="Arial"/>
        </w:rPr>
        <w:t>co</w:t>
      </w:r>
      <w:r w:rsidR="000857C9" w:rsidRPr="007C0EBE">
        <w:rPr>
          <w:rFonts w:asciiTheme="minorHAnsi" w:hAnsiTheme="minorHAnsi" w:cs="Arial"/>
        </w:rPr>
        <w:t>mmuni</w:t>
      </w:r>
      <w:r w:rsidR="00831079" w:rsidRPr="007C0EBE">
        <w:rPr>
          <w:rFonts w:asciiTheme="minorHAnsi" w:hAnsiTheme="minorHAnsi" w:cs="Arial"/>
        </w:rPr>
        <w:t>ty</w:t>
      </w:r>
      <w:r w:rsidRPr="007C0EBE">
        <w:rPr>
          <w:rFonts w:asciiTheme="minorHAnsi" w:hAnsiTheme="minorHAnsi" w:cs="Arial"/>
        </w:rPr>
        <w:t>?</w:t>
      </w:r>
    </w:p>
    <w:p w14:paraId="6B31128C" w14:textId="77777777" w:rsidR="008446B2" w:rsidRPr="007C0EBE" w:rsidRDefault="008446B2" w:rsidP="007C0EBE">
      <w:pPr>
        <w:rPr>
          <w:rFonts w:asciiTheme="minorHAnsi" w:hAnsiTheme="minorHAnsi" w:cs="Arial"/>
        </w:rPr>
      </w:pPr>
    </w:p>
    <w:p w14:paraId="54A185E3" w14:textId="77777777" w:rsidR="008446B2" w:rsidRPr="007C0EBE" w:rsidRDefault="008446B2" w:rsidP="007C0EBE">
      <w:pPr>
        <w:rPr>
          <w:rFonts w:asciiTheme="minorHAnsi" w:hAnsiTheme="minorHAnsi" w:cs="Arial"/>
        </w:rPr>
      </w:pPr>
      <w:r w:rsidRPr="007C0EBE">
        <w:rPr>
          <w:rFonts w:asciiTheme="minorHAnsi" w:hAnsiTheme="minorHAnsi" w:cs="Arial"/>
        </w:rPr>
        <w:t>What factors are causing these problems?</w:t>
      </w:r>
    </w:p>
    <w:p w14:paraId="539A2736" w14:textId="77777777" w:rsidR="008446B2" w:rsidRPr="007C0EBE" w:rsidRDefault="008446B2" w:rsidP="007C0EBE">
      <w:pPr>
        <w:rPr>
          <w:rFonts w:asciiTheme="minorHAnsi" w:hAnsiTheme="minorHAnsi" w:cs="Arial"/>
        </w:rPr>
      </w:pPr>
    </w:p>
    <w:p w14:paraId="5BDF22F9" w14:textId="77777777" w:rsidR="008446B2" w:rsidRPr="007C0EBE" w:rsidRDefault="000857C9" w:rsidP="007C0EBE">
      <w:pPr>
        <w:rPr>
          <w:rFonts w:asciiTheme="minorHAnsi" w:hAnsiTheme="minorHAnsi" w:cs="Arial"/>
        </w:rPr>
      </w:pPr>
      <w:r w:rsidRPr="007C0EBE">
        <w:rPr>
          <w:rFonts w:asciiTheme="minorHAnsi" w:hAnsiTheme="minorHAnsi" w:cs="Arial"/>
        </w:rPr>
        <w:t xml:space="preserve">A number </w:t>
      </w:r>
      <w:r w:rsidR="008446B2" w:rsidRPr="007C0EBE">
        <w:rPr>
          <w:rFonts w:asciiTheme="minorHAnsi" w:hAnsiTheme="minorHAnsi" w:cs="Arial"/>
        </w:rPr>
        <w:t>of alcohol</w:t>
      </w:r>
      <w:r w:rsidR="001B3379" w:rsidRPr="007C0EBE">
        <w:rPr>
          <w:rFonts w:asciiTheme="minorHAnsi" w:hAnsiTheme="minorHAnsi" w:cs="Arial"/>
        </w:rPr>
        <w:t>-</w:t>
      </w:r>
      <w:r w:rsidR="008446B2" w:rsidRPr="007C0EBE">
        <w:rPr>
          <w:rFonts w:asciiTheme="minorHAnsi" w:hAnsiTheme="minorHAnsi" w:cs="Arial"/>
        </w:rPr>
        <w:t xml:space="preserve">related concerns and possible causes for those concerns have been mentioned. Let’s think about three possible causes of </w:t>
      </w:r>
      <w:r w:rsidR="003B3D98" w:rsidRPr="007C0EBE">
        <w:rPr>
          <w:rFonts w:asciiTheme="minorHAnsi" w:hAnsiTheme="minorHAnsi" w:cs="Arial"/>
        </w:rPr>
        <w:t>alcohol use</w:t>
      </w:r>
      <w:r w:rsidR="008446B2" w:rsidRPr="007C0EBE">
        <w:rPr>
          <w:rFonts w:asciiTheme="minorHAnsi" w:hAnsiTheme="minorHAnsi" w:cs="Arial"/>
        </w:rPr>
        <w:t xml:space="preserve"> in particular. For the remainder of this discussion, let’s think about social availability, </w:t>
      </w:r>
      <w:r w:rsidR="005D65F9" w:rsidRPr="007C0EBE">
        <w:rPr>
          <w:rFonts w:asciiTheme="minorHAnsi" w:hAnsiTheme="minorHAnsi" w:cs="Arial"/>
        </w:rPr>
        <w:t>community norms</w:t>
      </w:r>
      <w:r w:rsidR="008446B2" w:rsidRPr="007C0EBE">
        <w:rPr>
          <w:rFonts w:asciiTheme="minorHAnsi" w:hAnsiTheme="minorHAnsi" w:cs="Arial"/>
        </w:rPr>
        <w:t xml:space="preserve"> and individual factors. </w:t>
      </w:r>
    </w:p>
    <w:p w14:paraId="1A4D9AED" w14:textId="77777777" w:rsidR="008446B2" w:rsidRPr="007C0EBE" w:rsidRDefault="008446B2" w:rsidP="007C0EBE">
      <w:pPr>
        <w:rPr>
          <w:rFonts w:asciiTheme="minorHAnsi" w:hAnsiTheme="minorHAnsi" w:cs="Arial"/>
        </w:rPr>
      </w:pPr>
    </w:p>
    <w:p w14:paraId="2E3D423A" w14:textId="77777777" w:rsidR="008446B2" w:rsidRPr="007C0EBE" w:rsidRDefault="008446B2" w:rsidP="007C0EBE">
      <w:pPr>
        <w:rPr>
          <w:rFonts w:asciiTheme="minorHAnsi" w:hAnsiTheme="minorHAnsi" w:cs="Arial"/>
          <w:b/>
        </w:rPr>
      </w:pPr>
      <w:r w:rsidRPr="007C0EBE">
        <w:rPr>
          <w:rFonts w:asciiTheme="minorHAnsi" w:hAnsiTheme="minorHAnsi" w:cs="Arial"/>
          <w:b/>
        </w:rPr>
        <w:t>Key Questions</w:t>
      </w:r>
    </w:p>
    <w:p w14:paraId="7F227386" w14:textId="77777777" w:rsidR="008446B2" w:rsidRPr="007C0EBE" w:rsidRDefault="008446B2" w:rsidP="007C0EBE">
      <w:pPr>
        <w:rPr>
          <w:rFonts w:asciiTheme="minorHAnsi" w:hAnsiTheme="minorHAnsi" w:cs="Arial"/>
        </w:rPr>
      </w:pPr>
    </w:p>
    <w:p w14:paraId="67B6CE51" w14:textId="77777777" w:rsidR="008446B2" w:rsidRPr="007C0EBE" w:rsidRDefault="008446B2" w:rsidP="007C0EBE">
      <w:pPr>
        <w:rPr>
          <w:rFonts w:asciiTheme="minorHAnsi" w:hAnsiTheme="minorHAnsi" w:cs="Arial"/>
        </w:rPr>
      </w:pPr>
      <w:r w:rsidRPr="007C0EBE">
        <w:rPr>
          <w:rFonts w:asciiTheme="minorHAnsi" w:hAnsiTheme="minorHAnsi" w:cs="Arial"/>
        </w:rPr>
        <w:t xml:space="preserve">Let’s start with social availability. Social availability refers to the procurement of alcohol through social sources such as friends and family. </w:t>
      </w:r>
    </w:p>
    <w:p w14:paraId="6B15F654" w14:textId="77777777" w:rsidR="008446B2" w:rsidRPr="007C0EBE" w:rsidRDefault="008446B2" w:rsidP="007C0EBE">
      <w:pPr>
        <w:rPr>
          <w:rFonts w:asciiTheme="minorHAnsi" w:hAnsiTheme="minorHAnsi" w:cs="Arial"/>
        </w:rPr>
      </w:pPr>
    </w:p>
    <w:p w14:paraId="4497ECDA" w14:textId="77777777" w:rsidR="008446B2" w:rsidRPr="007C0EBE" w:rsidRDefault="008446B2" w:rsidP="007C0EBE">
      <w:pPr>
        <w:rPr>
          <w:rFonts w:asciiTheme="minorHAnsi" w:hAnsiTheme="minorHAnsi" w:cs="Arial"/>
        </w:rPr>
      </w:pPr>
      <w:r w:rsidRPr="007C0EBE">
        <w:rPr>
          <w:rFonts w:asciiTheme="minorHAnsi" w:hAnsiTheme="minorHAnsi" w:cs="Arial"/>
        </w:rPr>
        <w:t xml:space="preserve">Where are the youth in our </w:t>
      </w:r>
      <w:r w:rsidR="00831079" w:rsidRPr="007C0EBE">
        <w:rPr>
          <w:rFonts w:asciiTheme="minorHAnsi" w:hAnsiTheme="minorHAnsi" w:cs="Arial"/>
        </w:rPr>
        <w:t>county</w:t>
      </w:r>
      <w:r w:rsidRPr="007C0EBE">
        <w:rPr>
          <w:rFonts w:asciiTheme="minorHAnsi" w:hAnsiTheme="minorHAnsi" w:cs="Arial"/>
        </w:rPr>
        <w:t xml:space="preserve"> getting alcohol? Give examples.</w:t>
      </w:r>
    </w:p>
    <w:p w14:paraId="1366363F" w14:textId="77777777" w:rsidR="008446B2" w:rsidRPr="007C0EBE" w:rsidRDefault="008446B2" w:rsidP="007C0EBE">
      <w:pPr>
        <w:rPr>
          <w:rFonts w:asciiTheme="minorHAnsi" w:hAnsiTheme="minorHAnsi" w:cs="Arial"/>
        </w:rPr>
      </w:pPr>
    </w:p>
    <w:p w14:paraId="533BDA90" w14:textId="77777777" w:rsidR="008446B2" w:rsidRPr="007C0EBE" w:rsidRDefault="008446B2" w:rsidP="007C0EBE">
      <w:pPr>
        <w:rPr>
          <w:rFonts w:asciiTheme="minorHAnsi" w:hAnsiTheme="minorHAnsi" w:cs="Arial"/>
        </w:rPr>
      </w:pPr>
      <w:r w:rsidRPr="007C0EBE">
        <w:rPr>
          <w:rFonts w:asciiTheme="minorHAnsi" w:hAnsiTheme="minorHAnsi" w:cs="Arial"/>
        </w:rPr>
        <w:t>Where are high school aged youth and younger getting alcohol?</w:t>
      </w:r>
    </w:p>
    <w:p w14:paraId="3A3CB1AF" w14:textId="77777777" w:rsidR="008446B2" w:rsidRPr="007C0EBE" w:rsidRDefault="008446B2" w:rsidP="007C0EBE">
      <w:pPr>
        <w:ind w:left="720"/>
        <w:rPr>
          <w:rFonts w:asciiTheme="minorHAnsi" w:hAnsiTheme="minorHAnsi" w:cs="Arial"/>
        </w:rPr>
      </w:pPr>
    </w:p>
    <w:p w14:paraId="45796B94" w14:textId="77777777" w:rsidR="008446B2" w:rsidRPr="007C0EBE" w:rsidRDefault="008446B2" w:rsidP="007C0EBE">
      <w:pPr>
        <w:rPr>
          <w:rFonts w:asciiTheme="minorHAnsi" w:hAnsiTheme="minorHAnsi" w:cs="Arial"/>
        </w:rPr>
      </w:pPr>
      <w:r w:rsidRPr="007C0EBE">
        <w:rPr>
          <w:rFonts w:asciiTheme="minorHAnsi" w:hAnsiTheme="minorHAnsi" w:cs="Arial"/>
        </w:rPr>
        <w:t>Where are minors out of high school getting alcohol?</w:t>
      </w:r>
    </w:p>
    <w:p w14:paraId="5E20E0E9" w14:textId="77777777" w:rsidR="008446B2" w:rsidRPr="007C0EBE" w:rsidRDefault="008446B2" w:rsidP="007C0EBE">
      <w:pPr>
        <w:rPr>
          <w:rFonts w:asciiTheme="minorHAnsi" w:hAnsiTheme="minorHAnsi" w:cs="Arial"/>
        </w:rPr>
      </w:pPr>
    </w:p>
    <w:p w14:paraId="2E6123D0" w14:textId="77777777" w:rsidR="008446B2" w:rsidRPr="007C0EBE" w:rsidRDefault="008446B2" w:rsidP="007C0EBE">
      <w:pPr>
        <w:rPr>
          <w:rFonts w:asciiTheme="minorHAnsi" w:hAnsiTheme="minorHAnsi" w:cs="Arial"/>
        </w:rPr>
      </w:pPr>
      <w:r w:rsidRPr="007C0EBE">
        <w:rPr>
          <w:rFonts w:asciiTheme="minorHAnsi" w:hAnsiTheme="minorHAnsi" w:cs="Arial"/>
        </w:rPr>
        <w:t xml:space="preserve">Where </w:t>
      </w:r>
      <w:r w:rsidR="004F7C50" w:rsidRPr="007C0EBE">
        <w:rPr>
          <w:rFonts w:asciiTheme="minorHAnsi" w:hAnsiTheme="minorHAnsi" w:cs="Arial"/>
        </w:rPr>
        <w:t>do youth consume alcohol</w:t>
      </w:r>
      <w:r w:rsidRPr="007C0EBE">
        <w:rPr>
          <w:rFonts w:asciiTheme="minorHAnsi" w:hAnsiTheme="minorHAnsi" w:cs="Arial"/>
        </w:rPr>
        <w:t>?</w:t>
      </w:r>
    </w:p>
    <w:p w14:paraId="5FA79BE2" w14:textId="77777777" w:rsidR="008446B2" w:rsidRPr="007C0EBE" w:rsidRDefault="008446B2" w:rsidP="007C0EBE">
      <w:pPr>
        <w:rPr>
          <w:rFonts w:asciiTheme="minorHAnsi" w:hAnsiTheme="minorHAnsi" w:cs="Arial"/>
        </w:rPr>
      </w:pPr>
    </w:p>
    <w:p w14:paraId="3C140538" w14:textId="77777777" w:rsidR="008446B2" w:rsidRPr="007C0EBE" w:rsidRDefault="008446B2" w:rsidP="007C0EBE">
      <w:pPr>
        <w:rPr>
          <w:rFonts w:asciiTheme="minorHAnsi" w:hAnsiTheme="minorHAnsi" w:cs="Arial"/>
        </w:rPr>
      </w:pPr>
      <w:r w:rsidRPr="007C0EBE">
        <w:rPr>
          <w:rFonts w:asciiTheme="minorHAnsi" w:hAnsiTheme="minorHAnsi" w:cs="Arial"/>
        </w:rPr>
        <w:t>What are your experiences with underage drinking at parties, or with adults providing alcohol to minors?</w:t>
      </w:r>
    </w:p>
    <w:p w14:paraId="67190032" w14:textId="77777777" w:rsidR="008446B2" w:rsidRPr="007C0EBE" w:rsidRDefault="008446B2" w:rsidP="007C0EBE">
      <w:pPr>
        <w:rPr>
          <w:rFonts w:asciiTheme="minorHAnsi" w:hAnsiTheme="minorHAnsi" w:cs="Arial"/>
        </w:rPr>
      </w:pPr>
    </w:p>
    <w:p w14:paraId="4529699C" w14:textId="77777777" w:rsidR="008446B2" w:rsidRPr="007C0EBE" w:rsidRDefault="008446B2" w:rsidP="007C0EBE">
      <w:pPr>
        <w:rPr>
          <w:rFonts w:asciiTheme="minorHAnsi" w:hAnsiTheme="minorHAnsi" w:cs="Arial"/>
        </w:rPr>
      </w:pPr>
      <w:r w:rsidRPr="007C0EBE">
        <w:rPr>
          <w:rFonts w:asciiTheme="minorHAnsi" w:hAnsiTheme="minorHAnsi" w:cs="Arial"/>
        </w:rPr>
        <w:t xml:space="preserve">There’s been a lot of talk about </w:t>
      </w:r>
      <w:r w:rsidR="00310D53" w:rsidRPr="007C0EBE">
        <w:rPr>
          <w:rFonts w:asciiTheme="minorHAnsi" w:hAnsiTheme="minorHAnsi" w:cs="Arial"/>
        </w:rPr>
        <w:t>underage and binge drinking</w:t>
      </w:r>
      <w:r w:rsidRPr="007C0EBE">
        <w:rPr>
          <w:rFonts w:asciiTheme="minorHAnsi" w:hAnsiTheme="minorHAnsi" w:cs="Arial"/>
        </w:rPr>
        <w:t xml:space="preserve"> as a problem in our </w:t>
      </w:r>
      <w:r w:rsidR="00831079" w:rsidRPr="007C0EBE">
        <w:rPr>
          <w:rFonts w:asciiTheme="minorHAnsi" w:hAnsiTheme="minorHAnsi" w:cs="Arial"/>
        </w:rPr>
        <w:t>county</w:t>
      </w:r>
      <w:r w:rsidRPr="007C0EBE">
        <w:rPr>
          <w:rFonts w:asciiTheme="minorHAnsi" w:hAnsiTheme="minorHAnsi" w:cs="Arial"/>
        </w:rPr>
        <w:t xml:space="preserve">, but to what extent do </w:t>
      </w:r>
      <w:r w:rsidR="00E16B3D" w:rsidRPr="007C0EBE">
        <w:rPr>
          <w:rFonts w:asciiTheme="minorHAnsi" w:hAnsiTheme="minorHAnsi" w:cs="Arial"/>
        </w:rPr>
        <w:t>you</w:t>
      </w:r>
      <w:r w:rsidRPr="007C0EBE">
        <w:rPr>
          <w:rFonts w:asciiTheme="minorHAnsi" w:hAnsiTheme="minorHAnsi" w:cs="Arial"/>
        </w:rPr>
        <w:t xml:space="preserve"> think </w:t>
      </w:r>
      <w:r w:rsidRPr="007C0EBE">
        <w:rPr>
          <w:rFonts w:asciiTheme="minorHAnsi" w:hAnsiTheme="minorHAnsi" w:cs="Arial"/>
          <w:i/>
        </w:rPr>
        <w:t>social availability</w:t>
      </w:r>
      <w:r w:rsidRPr="007C0EBE">
        <w:rPr>
          <w:rFonts w:asciiTheme="minorHAnsi" w:hAnsiTheme="minorHAnsi" w:cs="Arial"/>
        </w:rPr>
        <w:t xml:space="preserve"> really contributes to the problem? (Round Robin).</w:t>
      </w:r>
    </w:p>
    <w:p w14:paraId="60C571A4" w14:textId="77777777" w:rsidR="008446B2" w:rsidRPr="007C0EBE" w:rsidRDefault="008446B2" w:rsidP="007C0EBE">
      <w:pPr>
        <w:rPr>
          <w:rFonts w:asciiTheme="minorHAnsi" w:hAnsiTheme="minorHAnsi" w:cs="Arial"/>
        </w:rPr>
      </w:pPr>
    </w:p>
    <w:p w14:paraId="11A596F8" w14:textId="77777777" w:rsidR="008446B2" w:rsidRPr="007C0EBE" w:rsidRDefault="008446B2" w:rsidP="007C0EBE">
      <w:pPr>
        <w:rPr>
          <w:rFonts w:asciiTheme="minorHAnsi" w:hAnsiTheme="minorHAnsi" w:cs="Arial"/>
        </w:rPr>
      </w:pPr>
      <w:r w:rsidRPr="007C0EBE">
        <w:rPr>
          <w:rFonts w:asciiTheme="minorHAnsi" w:hAnsiTheme="minorHAnsi" w:cs="Arial"/>
        </w:rPr>
        <w:t xml:space="preserve">Next, let’s talk about </w:t>
      </w:r>
      <w:r w:rsidR="00831079" w:rsidRPr="007C0EBE">
        <w:rPr>
          <w:rFonts w:asciiTheme="minorHAnsi" w:hAnsiTheme="minorHAnsi" w:cs="Arial"/>
        </w:rPr>
        <w:t>co</w:t>
      </w:r>
      <w:r w:rsidR="000857C9" w:rsidRPr="007C0EBE">
        <w:rPr>
          <w:rFonts w:asciiTheme="minorHAnsi" w:hAnsiTheme="minorHAnsi" w:cs="Arial"/>
        </w:rPr>
        <w:t>mmunity</w:t>
      </w:r>
      <w:r w:rsidRPr="007C0EBE">
        <w:rPr>
          <w:rFonts w:asciiTheme="minorHAnsi" w:hAnsiTheme="minorHAnsi" w:cs="Arial"/>
        </w:rPr>
        <w:t xml:space="preserve"> norms. </w:t>
      </w:r>
      <w:r w:rsidR="00831079" w:rsidRPr="007C0EBE">
        <w:rPr>
          <w:rFonts w:asciiTheme="minorHAnsi" w:hAnsiTheme="minorHAnsi" w:cs="Arial"/>
        </w:rPr>
        <w:t>Co</w:t>
      </w:r>
      <w:r w:rsidR="000857C9" w:rsidRPr="007C0EBE">
        <w:rPr>
          <w:rFonts w:asciiTheme="minorHAnsi" w:hAnsiTheme="minorHAnsi" w:cs="Arial"/>
        </w:rPr>
        <w:t>mmunit</w:t>
      </w:r>
      <w:r w:rsidR="00831079" w:rsidRPr="007C0EBE">
        <w:rPr>
          <w:rFonts w:asciiTheme="minorHAnsi" w:hAnsiTheme="minorHAnsi" w:cs="Arial"/>
        </w:rPr>
        <w:t>y</w:t>
      </w:r>
      <w:r w:rsidRPr="007C0EBE">
        <w:rPr>
          <w:rFonts w:asciiTheme="minorHAnsi" w:hAnsiTheme="minorHAnsi" w:cs="Arial"/>
        </w:rPr>
        <w:t xml:space="preserve"> norms reflect general attitudes about alcohol use and societal expectations regarding the level and type of use that is considered appropriate.</w:t>
      </w:r>
    </w:p>
    <w:p w14:paraId="189D5B46" w14:textId="77777777" w:rsidR="008446B2" w:rsidRPr="007C0EBE" w:rsidRDefault="008446B2" w:rsidP="007C0EBE">
      <w:pPr>
        <w:rPr>
          <w:rFonts w:asciiTheme="minorHAnsi" w:hAnsiTheme="minorHAnsi" w:cs="Arial"/>
        </w:rPr>
      </w:pPr>
    </w:p>
    <w:p w14:paraId="67C3423A" w14:textId="77777777" w:rsidR="008446B2" w:rsidRPr="007C0EBE" w:rsidRDefault="008446B2" w:rsidP="007C0EBE">
      <w:pPr>
        <w:rPr>
          <w:rFonts w:asciiTheme="minorHAnsi" w:hAnsiTheme="minorHAnsi" w:cs="Arial"/>
        </w:rPr>
      </w:pPr>
      <w:r w:rsidRPr="007C0EBE">
        <w:rPr>
          <w:rFonts w:asciiTheme="minorHAnsi" w:hAnsiTheme="minorHAnsi" w:cs="Arial"/>
        </w:rPr>
        <w:t xml:space="preserve">What are the norms of our </w:t>
      </w:r>
      <w:r w:rsidR="00831079" w:rsidRPr="007C0EBE">
        <w:rPr>
          <w:rFonts w:asciiTheme="minorHAnsi" w:hAnsiTheme="minorHAnsi" w:cs="Arial"/>
        </w:rPr>
        <w:t>county</w:t>
      </w:r>
      <w:r w:rsidRPr="007C0EBE">
        <w:rPr>
          <w:rFonts w:asciiTheme="minorHAnsi" w:hAnsiTheme="minorHAnsi" w:cs="Arial"/>
        </w:rPr>
        <w:t>?</w:t>
      </w:r>
    </w:p>
    <w:p w14:paraId="48D094F2" w14:textId="77777777" w:rsidR="008446B2" w:rsidRPr="007C0EBE" w:rsidRDefault="008446B2" w:rsidP="007C0EBE">
      <w:pPr>
        <w:rPr>
          <w:rFonts w:asciiTheme="minorHAnsi" w:hAnsiTheme="minorHAnsi" w:cs="Arial"/>
        </w:rPr>
      </w:pPr>
    </w:p>
    <w:p w14:paraId="04EED4A5" w14:textId="77777777" w:rsidR="008446B2" w:rsidRPr="007C0EBE" w:rsidRDefault="008446B2" w:rsidP="007C0EBE">
      <w:pPr>
        <w:rPr>
          <w:rFonts w:asciiTheme="minorHAnsi" w:hAnsiTheme="minorHAnsi" w:cs="Arial"/>
        </w:rPr>
      </w:pPr>
      <w:r w:rsidRPr="007C0EBE">
        <w:rPr>
          <w:rFonts w:asciiTheme="minorHAnsi" w:hAnsiTheme="minorHAnsi" w:cs="Arial"/>
        </w:rPr>
        <w:t xml:space="preserve">What are the general attitudes about drinking in our </w:t>
      </w:r>
      <w:r w:rsidR="00831079" w:rsidRPr="007C0EBE">
        <w:rPr>
          <w:rFonts w:asciiTheme="minorHAnsi" w:hAnsiTheme="minorHAnsi" w:cs="Arial"/>
        </w:rPr>
        <w:t>county</w:t>
      </w:r>
      <w:r w:rsidRPr="007C0EBE">
        <w:rPr>
          <w:rFonts w:asciiTheme="minorHAnsi" w:hAnsiTheme="minorHAnsi" w:cs="Arial"/>
        </w:rPr>
        <w:t>?</w:t>
      </w:r>
    </w:p>
    <w:p w14:paraId="5960716A" w14:textId="77777777" w:rsidR="008446B2" w:rsidRPr="007C0EBE" w:rsidRDefault="008446B2" w:rsidP="007C0EBE">
      <w:pPr>
        <w:rPr>
          <w:rFonts w:asciiTheme="minorHAnsi" w:hAnsiTheme="minorHAnsi" w:cs="Arial"/>
        </w:rPr>
      </w:pPr>
    </w:p>
    <w:p w14:paraId="63EBE78B" w14:textId="77777777" w:rsidR="008446B2" w:rsidRPr="007C0EBE" w:rsidRDefault="008446B2" w:rsidP="007C0EBE">
      <w:pPr>
        <w:rPr>
          <w:rFonts w:asciiTheme="minorHAnsi" w:hAnsiTheme="minorHAnsi" w:cs="Arial"/>
        </w:rPr>
      </w:pPr>
      <w:r w:rsidRPr="007C0EBE">
        <w:rPr>
          <w:rFonts w:asciiTheme="minorHAnsi" w:hAnsiTheme="minorHAnsi" w:cs="Arial"/>
        </w:rPr>
        <w:t>What is the alcohol culture like?</w:t>
      </w:r>
    </w:p>
    <w:p w14:paraId="6C1E98E2" w14:textId="77777777" w:rsidR="008446B2" w:rsidRPr="007C0EBE" w:rsidRDefault="008446B2" w:rsidP="007C0EBE">
      <w:pPr>
        <w:rPr>
          <w:rFonts w:asciiTheme="minorHAnsi" w:hAnsiTheme="minorHAnsi" w:cs="Arial"/>
        </w:rPr>
      </w:pPr>
    </w:p>
    <w:p w14:paraId="6CDC0AB0" w14:textId="77777777" w:rsidR="008446B2" w:rsidRPr="007C0EBE" w:rsidRDefault="008446B2" w:rsidP="007C0EBE">
      <w:pPr>
        <w:rPr>
          <w:rFonts w:asciiTheme="minorHAnsi" w:hAnsiTheme="minorHAnsi" w:cs="Arial"/>
        </w:rPr>
      </w:pPr>
      <w:r w:rsidRPr="007C0EBE">
        <w:rPr>
          <w:rFonts w:asciiTheme="minorHAnsi" w:hAnsiTheme="minorHAnsi" w:cs="Arial"/>
        </w:rPr>
        <w:t xml:space="preserve">In our </w:t>
      </w:r>
      <w:r w:rsidR="00831079" w:rsidRPr="007C0EBE">
        <w:rPr>
          <w:rFonts w:asciiTheme="minorHAnsi" w:hAnsiTheme="minorHAnsi" w:cs="Arial"/>
        </w:rPr>
        <w:t>county</w:t>
      </w:r>
      <w:r w:rsidRPr="007C0EBE">
        <w:rPr>
          <w:rFonts w:asciiTheme="minorHAnsi" w:hAnsiTheme="minorHAnsi" w:cs="Arial"/>
        </w:rPr>
        <w:t>, is it okay to serve alcohol to a minor and if so, under what circumstances?</w:t>
      </w:r>
    </w:p>
    <w:p w14:paraId="5092F40D" w14:textId="77777777" w:rsidR="008446B2" w:rsidRPr="007C0EBE" w:rsidRDefault="008446B2" w:rsidP="007C0EBE">
      <w:pPr>
        <w:rPr>
          <w:rFonts w:asciiTheme="minorHAnsi" w:hAnsiTheme="minorHAnsi" w:cs="Arial"/>
        </w:rPr>
      </w:pPr>
    </w:p>
    <w:p w14:paraId="30A98924" w14:textId="77777777" w:rsidR="008446B2" w:rsidRPr="007C0EBE" w:rsidRDefault="008446B2" w:rsidP="007C0EBE">
      <w:pPr>
        <w:rPr>
          <w:rFonts w:asciiTheme="minorHAnsi" w:hAnsiTheme="minorHAnsi" w:cs="Arial"/>
        </w:rPr>
      </w:pPr>
      <w:r w:rsidRPr="007C0EBE">
        <w:rPr>
          <w:rFonts w:asciiTheme="minorHAnsi" w:hAnsiTheme="minorHAnsi" w:cs="Arial"/>
        </w:rPr>
        <w:t xml:space="preserve">In our </w:t>
      </w:r>
      <w:r w:rsidR="00831079" w:rsidRPr="007C0EBE">
        <w:rPr>
          <w:rFonts w:asciiTheme="minorHAnsi" w:hAnsiTheme="minorHAnsi" w:cs="Arial"/>
        </w:rPr>
        <w:t>county</w:t>
      </w:r>
      <w:r w:rsidRPr="007C0EBE">
        <w:rPr>
          <w:rFonts w:asciiTheme="minorHAnsi" w:hAnsiTheme="minorHAnsi" w:cs="Arial"/>
        </w:rPr>
        <w:t>, at what age is it acceptable to use alcohol?</w:t>
      </w:r>
    </w:p>
    <w:p w14:paraId="72FEEB90" w14:textId="77777777" w:rsidR="008446B2" w:rsidRPr="007C0EBE" w:rsidRDefault="008446B2" w:rsidP="007C0EBE">
      <w:pPr>
        <w:rPr>
          <w:rFonts w:asciiTheme="minorHAnsi" w:hAnsiTheme="minorHAnsi" w:cs="Arial"/>
        </w:rPr>
      </w:pPr>
    </w:p>
    <w:p w14:paraId="389FEA13" w14:textId="77777777" w:rsidR="008446B2" w:rsidRPr="007C0EBE" w:rsidRDefault="008446B2" w:rsidP="007C0EBE">
      <w:pPr>
        <w:rPr>
          <w:rFonts w:asciiTheme="minorHAnsi" w:hAnsiTheme="minorHAnsi" w:cs="Arial"/>
        </w:rPr>
      </w:pPr>
      <w:r w:rsidRPr="007C0EBE">
        <w:rPr>
          <w:rFonts w:asciiTheme="minorHAnsi" w:hAnsiTheme="minorHAnsi" w:cs="Arial"/>
        </w:rPr>
        <w:t xml:space="preserve">What is our </w:t>
      </w:r>
      <w:r w:rsidR="00831079" w:rsidRPr="007C0EBE">
        <w:rPr>
          <w:rFonts w:asciiTheme="minorHAnsi" w:hAnsiTheme="minorHAnsi" w:cs="Arial"/>
        </w:rPr>
        <w:t>county</w:t>
      </w:r>
      <w:r w:rsidRPr="007C0EBE">
        <w:rPr>
          <w:rFonts w:asciiTheme="minorHAnsi" w:hAnsiTheme="minorHAnsi" w:cs="Arial"/>
        </w:rPr>
        <w:t>’s attitude toward drinking and driving?</w:t>
      </w:r>
    </w:p>
    <w:p w14:paraId="69E3B0FE" w14:textId="77777777" w:rsidR="008446B2" w:rsidRPr="007C0EBE" w:rsidRDefault="008446B2" w:rsidP="007C0EBE">
      <w:pPr>
        <w:rPr>
          <w:rFonts w:asciiTheme="minorHAnsi" w:hAnsiTheme="minorHAnsi" w:cs="Arial"/>
        </w:rPr>
      </w:pPr>
    </w:p>
    <w:p w14:paraId="5F09F529" w14:textId="77777777" w:rsidR="008446B2" w:rsidRPr="007C0EBE" w:rsidRDefault="008446B2" w:rsidP="007C0EBE">
      <w:pPr>
        <w:rPr>
          <w:rFonts w:asciiTheme="minorHAnsi" w:hAnsiTheme="minorHAnsi" w:cs="Arial"/>
        </w:rPr>
      </w:pPr>
      <w:r w:rsidRPr="007C0EBE">
        <w:rPr>
          <w:rFonts w:asciiTheme="minorHAnsi" w:hAnsiTheme="minorHAnsi" w:cs="Arial"/>
        </w:rPr>
        <w:t xml:space="preserve">What kind of groups or organizations promote the use of alcohol in our </w:t>
      </w:r>
      <w:r w:rsidR="00831079" w:rsidRPr="007C0EBE">
        <w:rPr>
          <w:rFonts w:asciiTheme="minorHAnsi" w:hAnsiTheme="minorHAnsi" w:cs="Arial"/>
        </w:rPr>
        <w:t>county</w:t>
      </w:r>
      <w:r w:rsidRPr="007C0EBE">
        <w:rPr>
          <w:rFonts w:asciiTheme="minorHAnsi" w:hAnsiTheme="minorHAnsi" w:cs="Arial"/>
        </w:rPr>
        <w:t>?</w:t>
      </w:r>
    </w:p>
    <w:p w14:paraId="1C0F0D86" w14:textId="77777777" w:rsidR="008446B2" w:rsidRPr="007C0EBE" w:rsidRDefault="008446B2" w:rsidP="007C0EBE">
      <w:pPr>
        <w:rPr>
          <w:rFonts w:asciiTheme="minorHAnsi" w:hAnsiTheme="minorHAnsi" w:cs="Arial"/>
        </w:rPr>
      </w:pPr>
      <w:r w:rsidRPr="007C0EBE">
        <w:rPr>
          <w:rFonts w:asciiTheme="minorHAnsi" w:hAnsiTheme="minorHAnsi" w:cs="Arial"/>
        </w:rPr>
        <w:t xml:space="preserve">Now that we’ve had this discussion, to what extent do </w:t>
      </w:r>
      <w:r w:rsidR="00E16B3D" w:rsidRPr="007C0EBE">
        <w:rPr>
          <w:rFonts w:asciiTheme="minorHAnsi" w:hAnsiTheme="minorHAnsi" w:cs="Arial"/>
        </w:rPr>
        <w:t xml:space="preserve">you </w:t>
      </w:r>
      <w:r w:rsidRPr="007C0EBE">
        <w:rPr>
          <w:rFonts w:asciiTheme="minorHAnsi" w:hAnsiTheme="minorHAnsi" w:cs="Arial"/>
        </w:rPr>
        <w:t xml:space="preserve">think </w:t>
      </w:r>
      <w:r w:rsidR="005D65F9" w:rsidRPr="007C0EBE">
        <w:rPr>
          <w:rFonts w:asciiTheme="minorHAnsi" w:hAnsiTheme="minorHAnsi" w:cs="Arial"/>
          <w:i/>
        </w:rPr>
        <w:t>community norms</w:t>
      </w:r>
      <w:r w:rsidRPr="007C0EBE">
        <w:rPr>
          <w:rFonts w:asciiTheme="minorHAnsi" w:hAnsiTheme="minorHAnsi" w:cs="Arial"/>
        </w:rPr>
        <w:t xml:space="preserve"> contribute to the </w:t>
      </w:r>
      <w:r w:rsidR="00310D53" w:rsidRPr="007C0EBE">
        <w:rPr>
          <w:rFonts w:asciiTheme="minorHAnsi" w:hAnsiTheme="minorHAnsi" w:cs="Arial"/>
        </w:rPr>
        <w:t>underage and binge drinking</w:t>
      </w:r>
      <w:r w:rsidRPr="007C0EBE">
        <w:rPr>
          <w:rFonts w:asciiTheme="minorHAnsi" w:hAnsiTheme="minorHAnsi" w:cs="Arial"/>
        </w:rPr>
        <w:t xml:space="preserve"> in our </w:t>
      </w:r>
      <w:r w:rsidR="00831079" w:rsidRPr="007C0EBE">
        <w:rPr>
          <w:rFonts w:asciiTheme="minorHAnsi" w:hAnsiTheme="minorHAnsi" w:cs="Arial"/>
        </w:rPr>
        <w:t>county</w:t>
      </w:r>
      <w:r w:rsidRPr="007C0EBE">
        <w:rPr>
          <w:rFonts w:asciiTheme="minorHAnsi" w:hAnsiTheme="minorHAnsi" w:cs="Arial"/>
        </w:rPr>
        <w:t>? (Round Robin)</w:t>
      </w:r>
    </w:p>
    <w:p w14:paraId="0886892D" w14:textId="77777777" w:rsidR="008446B2" w:rsidRPr="007C0EBE" w:rsidRDefault="008446B2" w:rsidP="007C0EBE">
      <w:pPr>
        <w:rPr>
          <w:rFonts w:asciiTheme="minorHAnsi" w:hAnsiTheme="minorHAnsi" w:cs="Arial"/>
        </w:rPr>
      </w:pPr>
    </w:p>
    <w:p w14:paraId="2C493F5E" w14:textId="77777777" w:rsidR="008446B2" w:rsidRPr="007C0EBE" w:rsidRDefault="008446B2" w:rsidP="007C0EBE">
      <w:pPr>
        <w:rPr>
          <w:rFonts w:asciiTheme="minorHAnsi" w:hAnsiTheme="minorHAnsi" w:cs="Arial"/>
        </w:rPr>
      </w:pPr>
      <w:r w:rsidRPr="007C0EBE">
        <w:rPr>
          <w:rFonts w:asciiTheme="minorHAnsi" w:hAnsiTheme="minorHAnsi" w:cs="Arial"/>
        </w:rPr>
        <w:t xml:space="preserve">Lastly, let’s think about individual factors. Individual factors could be biological, socio-economic, or individual attitudes. </w:t>
      </w:r>
    </w:p>
    <w:p w14:paraId="1110BF96" w14:textId="77777777" w:rsidR="008446B2" w:rsidRPr="007C0EBE" w:rsidRDefault="008446B2" w:rsidP="007C0EBE">
      <w:pPr>
        <w:rPr>
          <w:rFonts w:asciiTheme="minorHAnsi" w:hAnsiTheme="minorHAnsi" w:cs="Arial"/>
        </w:rPr>
      </w:pPr>
    </w:p>
    <w:p w14:paraId="4A928714" w14:textId="77777777" w:rsidR="008446B2" w:rsidRPr="007C0EBE" w:rsidRDefault="008446B2" w:rsidP="007C0EBE">
      <w:pPr>
        <w:rPr>
          <w:rFonts w:asciiTheme="minorHAnsi" w:hAnsiTheme="minorHAnsi" w:cs="Arial"/>
        </w:rPr>
      </w:pPr>
      <w:r w:rsidRPr="007C0EBE">
        <w:rPr>
          <w:rFonts w:asciiTheme="minorHAnsi" w:hAnsiTheme="minorHAnsi" w:cs="Arial"/>
        </w:rPr>
        <w:t xml:space="preserve">What makes the people in our </w:t>
      </w:r>
      <w:r w:rsidR="00831079" w:rsidRPr="007C0EBE">
        <w:rPr>
          <w:rFonts w:asciiTheme="minorHAnsi" w:hAnsiTheme="minorHAnsi" w:cs="Arial"/>
        </w:rPr>
        <w:t>county</w:t>
      </w:r>
      <w:r w:rsidRPr="007C0EBE">
        <w:rPr>
          <w:rFonts w:asciiTheme="minorHAnsi" w:hAnsiTheme="minorHAnsi" w:cs="Arial"/>
        </w:rPr>
        <w:t xml:space="preserve"> different and unique?</w:t>
      </w:r>
    </w:p>
    <w:p w14:paraId="7254DCD5" w14:textId="77777777" w:rsidR="008446B2" w:rsidRPr="007C0EBE" w:rsidRDefault="008446B2" w:rsidP="007C0EBE">
      <w:pPr>
        <w:rPr>
          <w:rFonts w:asciiTheme="minorHAnsi" w:hAnsiTheme="minorHAnsi" w:cs="Arial"/>
        </w:rPr>
      </w:pPr>
    </w:p>
    <w:p w14:paraId="3CA8DE07" w14:textId="77777777" w:rsidR="008446B2" w:rsidRPr="007C0EBE" w:rsidRDefault="008446B2" w:rsidP="007C0EBE">
      <w:pPr>
        <w:rPr>
          <w:rFonts w:asciiTheme="minorHAnsi" w:hAnsiTheme="minorHAnsi" w:cs="Arial"/>
        </w:rPr>
      </w:pPr>
      <w:r w:rsidRPr="007C0EBE">
        <w:rPr>
          <w:rFonts w:asciiTheme="minorHAnsi" w:hAnsiTheme="minorHAnsi" w:cs="Arial"/>
        </w:rPr>
        <w:t xml:space="preserve">What individual characteristics contribute to the </w:t>
      </w:r>
      <w:r w:rsidR="00310D53" w:rsidRPr="007C0EBE">
        <w:rPr>
          <w:rFonts w:asciiTheme="minorHAnsi" w:hAnsiTheme="minorHAnsi" w:cs="Arial"/>
        </w:rPr>
        <w:t>underage and binge drinking</w:t>
      </w:r>
      <w:r w:rsidRPr="007C0EBE">
        <w:rPr>
          <w:rFonts w:asciiTheme="minorHAnsi" w:hAnsiTheme="minorHAnsi" w:cs="Arial"/>
        </w:rPr>
        <w:t xml:space="preserve"> in our </w:t>
      </w:r>
      <w:r w:rsidR="00831079" w:rsidRPr="007C0EBE">
        <w:rPr>
          <w:rFonts w:asciiTheme="minorHAnsi" w:hAnsiTheme="minorHAnsi" w:cs="Arial"/>
        </w:rPr>
        <w:t>county</w:t>
      </w:r>
      <w:r w:rsidRPr="007C0EBE">
        <w:rPr>
          <w:rFonts w:asciiTheme="minorHAnsi" w:hAnsiTheme="minorHAnsi" w:cs="Arial"/>
        </w:rPr>
        <w:t>?</w:t>
      </w:r>
    </w:p>
    <w:p w14:paraId="355A75C1" w14:textId="77777777" w:rsidR="008446B2" w:rsidRPr="007C0EBE" w:rsidRDefault="008446B2" w:rsidP="007C0EBE">
      <w:pPr>
        <w:rPr>
          <w:rFonts w:asciiTheme="minorHAnsi" w:hAnsiTheme="minorHAnsi" w:cs="Arial"/>
        </w:rPr>
      </w:pPr>
    </w:p>
    <w:p w14:paraId="6A644454" w14:textId="77777777" w:rsidR="008446B2" w:rsidRPr="007C0EBE" w:rsidRDefault="008446B2" w:rsidP="007C0EBE">
      <w:pPr>
        <w:rPr>
          <w:rFonts w:asciiTheme="minorHAnsi" w:hAnsiTheme="minorHAnsi" w:cs="Arial"/>
        </w:rPr>
      </w:pPr>
      <w:r w:rsidRPr="007C0EBE">
        <w:rPr>
          <w:rFonts w:asciiTheme="minorHAnsi" w:hAnsiTheme="minorHAnsi" w:cs="Arial"/>
        </w:rPr>
        <w:t xml:space="preserve">Based on the things we’ve just talked about, to what degree do </w:t>
      </w:r>
      <w:r w:rsidR="00E16B3D" w:rsidRPr="007C0EBE">
        <w:rPr>
          <w:rFonts w:asciiTheme="minorHAnsi" w:hAnsiTheme="minorHAnsi" w:cs="Arial"/>
        </w:rPr>
        <w:t xml:space="preserve">you </w:t>
      </w:r>
      <w:r w:rsidRPr="007C0EBE">
        <w:rPr>
          <w:rFonts w:asciiTheme="minorHAnsi" w:hAnsiTheme="minorHAnsi" w:cs="Arial"/>
        </w:rPr>
        <w:t xml:space="preserve">think the </w:t>
      </w:r>
      <w:r w:rsidRPr="007C0EBE">
        <w:rPr>
          <w:rFonts w:asciiTheme="minorHAnsi" w:hAnsiTheme="minorHAnsi" w:cs="Arial"/>
          <w:i/>
        </w:rPr>
        <w:t>individual characteristics</w:t>
      </w:r>
      <w:r w:rsidRPr="007C0EBE">
        <w:rPr>
          <w:rFonts w:asciiTheme="minorHAnsi" w:hAnsiTheme="minorHAnsi" w:cs="Arial"/>
        </w:rPr>
        <w:t xml:space="preserve"> of the people in our </w:t>
      </w:r>
      <w:r w:rsidR="00831079" w:rsidRPr="007C0EBE">
        <w:rPr>
          <w:rFonts w:asciiTheme="minorHAnsi" w:hAnsiTheme="minorHAnsi" w:cs="Arial"/>
        </w:rPr>
        <w:t>county</w:t>
      </w:r>
      <w:r w:rsidRPr="007C0EBE">
        <w:rPr>
          <w:rFonts w:asciiTheme="minorHAnsi" w:hAnsiTheme="minorHAnsi" w:cs="Arial"/>
        </w:rPr>
        <w:t xml:space="preserve"> are a cause of the </w:t>
      </w:r>
      <w:r w:rsidR="00310D53" w:rsidRPr="007C0EBE">
        <w:rPr>
          <w:rFonts w:asciiTheme="minorHAnsi" w:hAnsiTheme="minorHAnsi" w:cs="Arial"/>
        </w:rPr>
        <w:t>underage and binge drinking</w:t>
      </w:r>
      <w:r w:rsidRPr="007C0EBE">
        <w:rPr>
          <w:rFonts w:asciiTheme="minorHAnsi" w:hAnsiTheme="minorHAnsi" w:cs="Arial"/>
        </w:rPr>
        <w:t>? (Round Robin)</w:t>
      </w:r>
    </w:p>
    <w:p w14:paraId="239E34D7" w14:textId="77777777" w:rsidR="008446B2" w:rsidRDefault="008446B2" w:rsidP="007C0EBE">
      <w:pPr>
        <w:rPr>
          <w:rFonts w:asciiTheme="minorHAnsi" w:hAnsiTheme="minorHAnsi" w:cs="Arial"/>
        </w:rPr>
      </w:pPr>
    </w:p>
    <w:p w14:paraId="0A10749C" w14:textId="77777777" w:rsidR="007056B5" w:rsidRDefault="007056B5" w:rsidP="007C0EBE">
      <w:pPr>
        <w:rPr>
          <w:rFonts w:asciiTheme="minorHAnsi" w:hAnsiTheme="minorHAnsi" w:cs="Arial"/>
        </w:rPr>
      </w:pPr>
    </w:p>
    <w:p w14:paraId="34563467" w14:textId="77777777" w:rsidR="007056B5" w:rsidRDefault="007056B5" w:rsidP="007C0EBE">
      <w:pPr>
        <w:rPr>
          <w:rFonts w:asciiTheme="minorHAnsi" w:hAnsiTheme="minorHAnsi" w:cs="Arial"/>
        </w:rPr>
      </w:pPr>
    </w:p>
    <w:p w14:paraId="6A2521F1" w14:textId="77777777" w:rsidR="007056B5" w:rsidRDefault="007056B5" w:rsidP="007C0EBE">
      <w:pPr>
        <w:rPr>
          <w:rFonts w:asciiTheme="minorHAnsi" w:hAnsiTheme="minorHAnsi" w:cs="Arial"/>
        </w:rPr>
      </w:pPr>
    </w:p>
    <w:p w14:paraId="2D94022E" w14:textId="77777777" w:rsidR="007056B5" w:rsidRPr="007C0EBE" w:rsidRDefault="007056B5" w:rsidP="007C0EBE">
      <w:pPr>
        <w:rPr>
          <w:rFonts w:asciiTheme="minorHAnsi" w:hAnsiTheme="minorHAnsi" w:cs="Arial"/>
        </w:rPr>
      </w:pPr>
    </w:p>
    <w:p w14:paraId="075DEC48" w14:textId="77777777" w:rsidR="008446B2" w:rsidRPr="007C0EBE" w:rsidRDefault="00E81012" w:rsidP="007C0EBE">
      <w:pPr>
        <w:rPr>
          <w:rFonts w:asciiTheme="minorHAnsi" w:hAnsiTheme="minorHAnsi" w:cs="Arial"/>
          <w:b/>
        </w:rPr>
      </w:pPr>
      <w:r w:rsidRPr="007C0EBE">
        <w:rPr>
          <w:rFonts w:asciiTheme="minorHAnsi" w:hAnsiTheme="minorHAnsi" w:cs="Arial"/>
          <w:b/>
        </w:rPr>
        <w:lastRenderedPageBreak/>
        <w:t>Ending Question</w:t>
      </w:r>
    </w:p>
    <w:p w14:paraId="393E4745" w14:textId="77777777" w:rsidR="008446B2" w:rsidRPr="007C0EBE" w:rsidRDefault="008446B2" w:rsidP="007C0EBE">
      <w:pPr>
        <w:rPr>
          <w:rFonts w:asciiTheme="minorHAnsi" w:hAnsiTheme="minorHAnsi" w:cs="Arial"/>
        </w:rPr>
      </w:pPr>
    </w:p>
    <w:p w14:paraId="2540F5FD" w14:textId="77777777" w:rsidR="008446B2" w:rsidRPr="007C0EBE" w:rsidRDefault="008446B2" w:rsidP="007C0EBE">
      <w:pPr>
        <w:rPr>
          <w:rFonts w:asciiTheme="minorHAnsi" w:hAnsiTheme="minorHAnsi" w:cs="Arial"/>
        </w:rPr>
      </w:pPr>
      <w:r w:rsidRPr="007C0EBE">
        <w:rPr>
          <w:rFonts w:asciiTheme="minorHAnsi" w:hAnsiTheme="minorHAnsi" w:cs="Arial"/>
        </w:rPr>
        <w:t xml:space="preserve">Considering the three causes that we’ve talked about today, social availability, </w:t>
      </w:r>
      <w:r w:rsidR="005D65F9" w:rsidRPr="007C0EBE">
        <w:rPr>
          <w:rFonts w:asciiTheme="minorHAnsi" w:hAnsiTheme="minorHAnsi" w:cs="Arial"/>
        </w:rPr>
        <w:t>community norms</w:t>
      </w:r>
      <w:r w:rsidRPr="007C0EBE">
        <w:rPr>
          <w:rFonts w:asciiTheme="minorHAnsi" w:hAnsiTheme="minorHAnsi" w:cs="Arial"/>
        </w:rPr>
        <w:t xml:space="preserve">, and individual factors, which one is the leading cause of the </w:t>
      </w:r>
      <w:r w:rsidR="00310D53" w:rsidRPr="007C0EBE">
        <w:rPr>
          <w:rFonts w:asciiTheme="minorHAnsi" w:hAnsiTheme="minorHAnsi" w:cs="Arial"/>
        </w:rPr>
        <w:t>underage and binge drinking</w:t>
      </w:r>
      <w:r w:rsidRPr="007C0EBE">
        <w:rPr>
          <w:rFonts w:asciiTheme="minorHAnsi" w:hAnsiTheme="minorHAnsi" w:cs="Arial"/>
        </w:rPr>
        <w:t xml:space="preserve"> in our </w:t>
      </w:r>
      <w:r w:rsidR="00831079" w:rsidRPr="007C0EBE">
        <w:rPr>
          <w:rFonts w:asciiTheme="minorHAnsi" w:hAnsiTheme="minorHAnsi" w:cs="Arial"/>
        </w:rPr>
        <w:t>county</w:t>
      </w:r>
      <w:r w:rsidRPr="007C0EBE">
        <w:rPr>
          <w:rFonts w:asciiTheme="minorHAnsi" w:hAnsiTheme="minorHAnsi" w:cs="Arial"/>
        </w:rPr>
        <w:t>? (Round Robin)</w:t>
      </w:r>
    </w:p>
    <w:p w14:paraId="4829AF2B" w14:textId="77777777" w:rsidR="008446B2" w:rsidRPr="007C0EBE" w:rsidRDefault="008446B2" w:rsidP="007C0EBE">
      <w:pPr>
        <w:rPr>
          <w:rFonts w:asciiTheme="minorHAnsi" w:hAnsiTheme="minorHAnsi" w:cs="Arial"/>
        </w:rPr>
      </w:pPr>
    </w:p>
    <w:p w14:paraId="0231F0AC" w14:textId="77777777" w:rsidR="008446B2" w:rsidRPr="007C0EBE" w:rsidRDefault="008446B2" w:rsidP="007C0EBE">
      <w:pPr>
        <w:rPr>
          <w:rFonts w:asciiTheme="minorHAnsi" w:hAnsiTheme="minorHAnsi" w:cs="Arial"/>
        </w:rPr>
      </w:pPr>
      <w:r w:rsidRPr="007C0EBE">
        <w:rPr>
          <w:rFonts w:asciiTheme="minorHAnsi" w:hAnsiTheme="minorHAnsi" w:cs="Arial"/>
        </w:rPr>
        <w:t xml:space="preserve">Our goal is to find out what is contributing to the </w:t>
      </w:r>
      <w:r w:rsidR="00310D53" w:rsidRPr="007C0EBE">
        <w:rPr>
          <w:rFonts w:asciiTheme="minorHAnsi" w:hAnsiTheme="minorHAnsi" w:cs="Arial"/>
        </w:rPr>
        <w:t>underage and binge drinking</w:t>
      </w:r>
      <w:r w:rsidRPr="007C0EBE">
        <w:rPr>
          <w:rFonts w:asciiTheme="minorHAnsi" w:hAnsiTheme="minorHAnsi" w:cs="Arial"/>
        </w:rPr>
        <w:t xml:space="preserve"> in our </w:t>
      </w:r>
      <w:r w:rsidR="00831079" w:rsidRPr="007C0EBE">
        <w:rPr>
          <w:rFonts w:asciiTheme="minorHAnsi" w:hAnsiTheme="minorHAnsi" w:cs="Arial"/>
        </w:rPr>
        <w:t>county</w:t>
      </w:r>
      <w:r w:rsidRPr="007C0EBE">
        <w:rPr>
          <w:rFonts w:asciiTheme="minorHAnsi" w:hAnsiTheme="minorHAnsi" w:cs="Arial"/>
        </w:rPr>
        <w:t xml:space="preserve">. Have </w:t>
      </w:r>
      <w:r w:rsidR="00E16B3D" w:rsidRPr="007C0EBE">
        <w:rPr>
          <w:rFonts w:asciiTheme="minorHAnsi" w:hAnsiTheme="minorHAnsi" w:cs="Arial"/>
        </w:rPr>
        <w:t xml:space="preserve">you </w:t>
      </w:r>
      <w:r w:rsidRPr="007C0EBE">
        <w:rPr>
          <w:rFonts w:asciiTheme="minorHAnsi" w:hAnsiTheme="minorHAnsi" w:cs="Arial"/>
        </w:rPr>
        <w:t xml:space="preserve">missed anything? Do </w:t>
      </w:r>
      <w:r w:rsidR="003B3D98" w:rsidRPr="007C0EBE">
        <w:rPr>
          <w:rFonts w:asciiTheme="minorHAnsi" w:hAnsiTheme="minorHAnsi" w:cs="Arial"/>
        </w:rPr>
        <w:t>you have</w:t>
      </w:r>
      <w:r w:rsidRPr="007C0EBE">
        <w:rPr>
          <w:rFonts w:asciiTheme="minorHAnsi" w:hAnsiTheme="minorHAnsi" w:cs="Arial"/>
        </w:rPr>
        <w:t xml:space="preserve"> any final comments?</w:t>
      </w:r>
    </w:p>
    <w:p w14:paraId="50EAA71D" w14:textId="77777777" w:rsidR="008446B2" w:rsidRPr="007C0EBE" w:rsidRDefault="008446B2" w:rsidP="007C0EBE">
      <w:pPr>
        <w:rPr>
          <w:rFonts w:asciiTheme="minorHAnsi" w:hAnsiTheme="minorHAnsi" w:cs="Arial"/>
        </w:rPr>
      </w:pPr>
    </w:p>
    <w:p w14:paraId="5519D8F4" w14:textId="77777777" w:rsidR="008446B2" w:rsidRPr="007C0EBE" w:rsidRDefault="008446B2" w:rsidP="007C0EBE">
      <w:pPr>
        <w:rPr>
          <w:rFonts w:asciiTheme="minorHAnsi" w:hAnsiTheme="minorHAnsi" w:cs="Arial"/>
        </w:rPr>
      </w:pPr>
      <w:r w:rsidRPr="007C0EBE">
        <w:rPr>
          <w:rFonts w:asciiTheme="minorHAnsi" w:hAnsiTheme="minorHAnsi" w:cs="Arial"/>
        </w:rPr>
        <w:t xml:space="preserve">Thank the participants for coming. </w:t>
      </w:r>
    </w:p>
    <w:p w14:paraId="5BA4FC2E" w14:textId="77777777" w:rsidR="008446B2" w:rsidRPr="007C0EBE" w:rsidRDefault="008446B2" w:rsidP="007C0EBE">
      <w:pPr>
        <w:rPr>
          <w:rFonts w:asciiTheme="minorHAnsi" w:hAnsiTheme="minorHAnsi" w:cs="Arial"/>
        </w:rPr>
      </w:pPr>
    </w:p>
    <w:p w14:paraId="636B4DFF" w14:textId="77777777" w:rsidR="008446B2" w:rsidRPr="007C0EBE" w:rsidRDefault="008446B2" w:rsidP="007C0EBE">
      <w:pPr>
        <w:rPr>
          <w:rFonts w:asciiTheme="minorHAnsi" w:hAnsiTheme="minorHAnsi" w:cs="Arial"/>
          <w:b/>
        </w:rPr>
      </w:pPr>
      <w:r w:rsidRPr="007C0EBE">
        <w:rPr>
          <w:rFonts w:asciiTheme="minorHAnsi" w:hAnsiTheme="minorHAnsi" w:cs="Arial"/>
          <w:b/>
        </w:rPr>
        <w:t>Recording and Using the Information</w:t>
      </w:r>
    </w:p>
    <w:p w14:paraId="269C0EF3" w14:textId="77777777" w:rsidR="008446B2" w:rsidRPr="007C0EBE" w:rsidRDefault="008446B2" w:rsidP="007C0EBE">
      <w:pPr>
        <w:rPr>
          <w:rFonts w:asciiTheme="minorHAnsi" w:hAnsiTheme="minorHAnsi" w:cs="Arial"/>
          <w:b/>
        </w:rPr>
      </w:pPr>
    </w:p>
    <w:p w14:paraId="4BF6358D" w14:textId="77777777" w:rsidR="008135A4" w:rsidRPr="007C0EBE" w:rsidRDefault="008135A4" w:rsidP="007C0EBE">
      <w:pPr>
        <w:rPr>
          <w:rFonts w:asciiTheme="minorHAnsi" w:hAnsiTheme="minorHAnsi" w:cs="Arial"/>
        </w:rPr>
      </w:pPr>
      <w:r w:rsidRPr="007C0EBE">
        <w:rPr>
          <w:rFonts w:asciiTheme="minorHAnsi" w:hAnsiTheme="minorHAnsi" w:cs="Arial"/>
        </w:rPr>
        <w:t xml:space="preserve">Every effort should be made to record the town hall meeting by having a colleague take notes and through the use of a tape or video recorder. The use of recording equipment allows the meeting to be revisited when needed. </w:t>
      </w:r>
      <w:r w:rsidR="00966D59" w:rsidRPr="007C0EBE">
        <w:rPr>
          <w:rFonts w:asciiTheme="minorHAnsi" w:hAnsiTheme="minorHAnsi" w:cs="Arial"/>
        </w:rPr>
        <w:t xml:space="preserve">Consider soliciting </w:t>
      </w:r>
      <w:r w:rsidR="006B7373" w:rsidRPr="007C0EBE">
        <w:rPr>
          <w:rFonts w:asciiTheme="minorHAnsi" w:hAnsiTheme="minorHAnsi" w:cs="Arial"/>
        </w:rPr>
        <w:t xml:space="preserve">the </w:t>
      </w:r>
      <w:r w:rsidR="00966D59" w:rsidRPr="007C0EBE">
        <w:rPr>
          <w:rFonts w:asciiTheme="minorHAnsi" w:hAnsiTheme="minorHAnsi" w:cs="Arial"/>
        </w:rPr>
        <w:t xml:space="preserve">audience </w:t>
      </w:r>
      <w:r w:rsidR="006B7373" w:rsidRPr="007C0EBE">
        <w:rPr>
          <w:rFonts w:asciiTheme="minorHAnsi" w:hAnsiTheme="minorHAnsi" w:cs="Arial"/>
        </w:rPr>
        <w:t xml:space="preserve">and parental </w:t>
      </w:r>
      <w:r w:rsidR="00966D59" w:rsidRPr="007C0EBE">
        <w:rPr>
          <w:rFonts w:asciiTheme="minorHAnsi" w:hAnsiTheme="minorHAnsi" w:cs="Arial"/>
        </w:rPr>
        <w:t>consent</w:t>
      </w:r>
      <w:r w:rsidR="006B7373" w:rsidRPr="007C0EBE">
        <w:rPr>
          <w:rFonts w:asciiTheme="minorHAnsi" w:hAnsiTheme="minorHAnsi" w:cs="Arial"/>
        </w:rPr>
        <w:t xml:space="preserve"> (if youth are involved) </w:t>
      </w:r>
      <w:r w:rsidR="00966D59" w:rsidRPr="007C0EBE">
        <w:rPr>
          <w:rFonts w:asciiTheme="minorHAnsi" w:hAnsiTheme="minorHAnsi" w:cs="Arial"/>
        </w:rPr>
        <w:t xml:space="preserve">before starting video-taping the event.  </w:t>
      </w:r>
      <w:r w:rsidRPr="007C0EBE">
        <w:rPr>
          <w:rFonts w:asciiTheme="minorHAnsi" w:hAnsiTheme="minorHAnsi" w:cs="Arial"/>
        </w:rPr>
        <w:t xml:space="preserve">This discussion can also be transcribed or at least listened to for quotes and general ideas. </w:t>
      </w:r>
      <w:r w:rsidR="003B3D98" w:rsidRPr="007C0EBE">
        <w:rPr>
          <w:rFonts w:asciiTheme="minorHAnsi" w:hAnsiTheme="minorHAnsi" w:cs="Arial"/>
        </w:rPr>
        <w:t>We suggest</w:t>
      </w:r>
      <w:r w:rsidRPr="007C0EBE">
        <w:rPr>
          <w:rFonts w:asciiTheme="minorHAnsi" w:hAnsiTheme="minorHAnsi" w:cs="Arial"/>
        </w:rPr>
        <w:t xml:space="preserve"> using a da</w:t>
      </w:r>
      <w:r w:rsidR="00EB05DB" w:rsidRPr="007C0EBE">
        <w:rPr>
          <w:rFonts w:asciiTheme="minorHAnsi" w:hAnsiTheme="minorHAnsi" w:cs="Arial"/>
        </w:rPr>
        <w:t>ta matrix like the one found on</w:t>
      </w:r>
      <w:r w:rsidRPr="007C0EBE">
        <w:rPr>
          <w:rFonts w:asciiTheme="minorHAnsi" w:hAnsiTheme="minorHAnsi" w:cs="Arial"/>
        </w:rPr>
        <w:t xml:space="preserve"> the next page to keep track of major themes a</w:t>
      </w:r>
      <w:r w:rsidR="003E0A2E" w:rsidRPr="007C0EBE">
        <w:rPr>
          <w:rFonts w:asciiTheme="minorHAnsi" w:hAnsiTheme="minorHAnsi" w:cs="Arial"/>
        </w:rPr>
        <w:t xml:space="preserve">nd quotes from the discussion. </w:t>
      </w:r>
      <w:r w:rsidRPr="007C0EBE">
        <w:rPr>
          <w:rFonts w:asciiTheme="minorHAnsi" w:hAnsiTheme="minorHAnsi" w:cs="Arial"/>
        </w:rPr>
        <w:t>Feel free to expand the table as needed.</w:t>
      </w:r>
    </w:p>
    <w:p w14:paraId="3F7141AF" w14:textId="77777777" w:rsidR="008446B2" w:rsidRPr="007C0EBE" w:rsidRDefault="008446B2" w:rsidP="007C0EBE">
      <w:pPr>
        <w:rPr>
          <w:rFonts w:asciiTheme="minorHAnsi" w:hAnsiTheme="minorHAnsi" w:cs="Arial"/>
        </w:rPr>
      </w:pPr>
    </w:p>
    <w:p w14:paraId="76F199C8" w14:textId="77777777" w:rsidR="00947C8E" w:rsidRPr="007C0EBE" w:rsidRDefault="008446B2" w:rsidP="007C0EBE">
      <w:pPr>
        <w:rPr>
          <w:rFonts w:asciiTheme="minorHAnsi" w:hAnsiTheme="minorHAnsi"/>
          <w:u w:val="single"/>
        </w:rPr>
        <w:sectPr w:rsidR="00947C8E" w:rsidRPr="007C0EBE" w:rsidSect="007D528C">
          <w:endnotePr>
            <w:numFmt w:val="decimal"/>
          </w:endnotePr>
          <w:pgSz w:w="12240" w:h="15840"/>
          <w:pgMar w:top="720" w:right="1080" w:bottom="360" w:left="1080" w:header="720" w:footer="720" w:gutter="0"/>
          <w:cols w:space="720"/>
          <w:titlePg/>
          <w:docGrid w:linePitch="360"/>
        </w:sectPr>
      </w:pPr>
      <w:r w:rsidRPr="007C0EBE">
        <w:rPr>
          <w:rFonts w:asciiTheme="minorHAnsi" w:hAnsiTheme="minorHAnsi" w:cs="Arial"/>
        </w:rPr>
        <w:t xml:space="preserve">The information gathered from this meeting should be used to compliment other quantitative work by the use of participant quotes and the grouping of ideas. The grouping of ideas refers to the categorizing of attitudes, feelings, or beliefs of the group toward the topic. This may simply involve discussions revolving around a single question. In other cases this may involve outlining the major topics brought up by the group. </w:t>
      </w:r>
    </w:p>
    <w:p w14:paraId="2DA58B3D" w14:textId="77777777" w:rsidR="008446B2" w:rsidRPr="007C0EBE" w:rsidRDefault="000A200A" w:rsidP="007C0EBE">
      <w:pPr>
        <w:pStyle w:val="Heading2"/>
        <w:numPr>
          <w:ilvl w:val="0"/>
          <w:numId w:val="0"/>
        </w:numPr>
        <w:spacing w:after="0"/>
        <w:ind w:left="720"/>
        <w:jc w:val="center"/>
        <w:rPr>
          <w:rFonts w:asciiTheme="minorHAnsi" w:hAnsiTheme="minorHAnsi"/>
          <w:szCs w:val="24"/>
        </w:rPr>
      </w:pPr>
      <w:bookmarkStart w:id="286" w:name="_Toc417456748"/>
      <w:r w:rsidRPr="007C0EBE">
        <w:rPr>
          <w:rFonts w:asciiTheme="minorHAnsi" w:hAnsiTheme="minorHAnsi"/>
          <w:szCs w:val="24"/>
        </w:rPr>
        <w:lastRenderedPageBreak/>
        <w:t>Notes for Town Hall Meeting A</w:t>
      </w:r>
      <w:r w:rsidR="008446B2" w:rsidRPr="007C0EBE">
        <w:rPr>
          <w:rFonts w:asciiTheme="minorHAnsi" w:hAnsiTheme="minorHAnsi"/>
          <w:szCs w:val="24"/>
        </w:rPr>
        <w:t xml:space="preserve">bout Alcohol </w:t>
      </w:r>
      <w:r w:rsidR="00707A6F" w:rsidRPr="007C0EBE">
        <w:rPr>
          <w:rFonts w:asciiTheme="minorHAnsi" w:hAnsiTheme="minorHAnsi"/>
          <w:szCs w:val="24"/>
        </w:rPr>
        <w:t>U</w:t>
      </w:r>
      <w:r w:rsidR="00A64505" w:rsidRPr="007C0EBE">
        <w:rPr>
          <w:rFonts w:asciiTheme="minorHAnsi" w:hAnsiTheme="minorHAnsi"/>
          <w:szCs w:val="24"/>
        </w:rPr>
        <w:t>se</w:t>
      </w:r>
      <w:bookmarkEnd w:id="286"/>
    </w:p>
    <w:p w14:paraId="42DB671F" w14:textId="77777777" w:rsidR="008446B2" w:rsidRPr="007C0EBE" w:rsidRDefault="008446B2" w:rsidP="007C0EBE">
      <w:pPr>
        <w:rPr>
          <w:rFonts w:asciiTheme="minorHAnsi" w:hAnsiTheme="minorHAnsi" w:cs="Arial"/>
          <w:b/>
        </w:rPr>
      </w:pPr>
    </w:p>
    <w:p w14:paraId="760FE06F" w14:textId="77777777" w:rsidR="000A200A" w:rsidRPr="007C0EBE" w:rsidRDefault="008446B2" w:rsidP="007C0EBE">
      <w:pPr>
        <w:rPr>
          <w:rFonts w:asciiTheme="minorHAnsi" w:hAnsiTheme="minorHAnsi" w:cs="Arial"/>
        </w:rPr>
      </w:pPr>
      <w:r w:rsidRPr="007C0EBE">
        <w:rPr>
          <w:rFonts w:asciiTheme="minorHAnsi" w:hAnsiTheme="minorHAnsi" w:cs="Arial"/>
        </w:rPr>
        <w:t>Date</w:t>
      </w:r>
      <w:r w:rsidR="003B3D98" w:rsidRPr="007C0EBE">
        <w:rPr>
          <w:rFonts w:asciiTheme="minorHAnsi" w:hAnsiTheme="minorHAnsi" w:cs="Arial"/>
        </w:rPr>
        <w:t>: _</w:t>
      </w:r>
      <w:r w:rsidRPr="007C0EBE">
        <w:rPr>
          <w:rFonts w:asciiTheme="minorHAnsi" w:hAnsiTheme="minorHAnsi" w:cs="Arial"/>
        </w:rPr>
        <w:t>_________     Location</w:t>
      </w:r>
      <w:r w:rsidR="003B3D98" w:rsidRPr="007C0EBE">
        <w:rPr>
          <w:rFonts w:asciiTheme="minorHAnsi" w:hAnsiTheme="minorHAnsi" w:cs="Arial"/>
        </w:rPr>
        <w:t>: _</w:t>
      </w:r>
      <w:r w:rsidRPr="007C0EBE">
        <w:rPr>
          <w:rFonts w:asciiTheme="minorHAnsi" w:hAnsiTheme="minorHAnsi" w:cs="Arial"/>
        </w:rPr>
        <w:t>_________________</w:t>
      </w:r>
      <w:r w:rsidR="000A200A" w:rsidRPr="007C0EBE">
        <w:rPr>
          <w:rFonts w:asciiTheme="minorHAnsi" w:hAnsiTheme="minorHAnsi" w:cs="Arial"/>
        </w:rPr>
        <w:t>________________________</w:t>
      </w:r>
    </w:p>
    <w:p w14:paraId="5A21E9CD" w14:textId="77777777" w:rsidR="000A200A" w:rsidRPr="007C0EBE" w:rsidRDefault="000A200A" w:rsidP="007C0EBE">
      <w:pPr>
        <w:rPr>
          <w:rFonts w:asciiTheme="minorHAnsi" w:hAnsiTheme="minorHAnsi" w:cs="Arial"/>
        </w:rPr>
      </w:pPr>
    </w:p>
    <w:p w14:paraId="62133177" w14:textId="77777777" w:rsidR="008446B2" w:rsidRPr="007C0EBE" w:rsidRDefault="008446B2" w:rsidP="007C0EBE">
      <w:pPr>
        <w:rPr>
          <w:rFonts w:asciiTheme="minorHAnsi" w:hAnsiTheme="minorHAnsi" w:cs="Arial"/>
        </w:rPr>
      </w:pPr>
      <w:r w:rsidRPr="007C0EBE">
        <w:rPr>
          <w:rFonts w:asciiTheme="minorHAnsi" w:hAnsiTheme="minorHAnsi" w:cs="Arial"/>
        </w:rPr>
        <w:t>Number of People in Attendance</w:t>
      </w:r>
      <w:r w:rsidR="003B3D98" w:rsidRPr="007C0EBE">
        <w:rPr>
          <w:rFonts w:asciiTheme="minorHAnsi" w:hAnsiTheme="minorHAnsi" w:cs="Arial"/>
        </w:rPr>
        <w:t>: _</w:t>
      </w:r>
      <w:r w:rsidRPr="007C0EBE">
        <w:rPr>
          <w:rFonts w:asciiTheme="minorHAnsi" w:hAnsiTheme="minorHAnsi" w:cs="Arial"/>
        </w:rPr>
        <w:t>_____</w:t>
      </w:r>
      <w:r w:rsidRPr="007C0EBE">
        <w:rPr>
          <w:rFonts w:asciiTheme="minorHAnsi" w:hAnsiTheme="minorHAnsi" w:cs="Arial"/>
        </w:rPr>
        <w:tab/>
        <w:t xml:space="preserve">     Note Taker</w:t>
      </w:r>
      <w:r w:rsidR="003B3D98" w:rsidRPr="007C0EBE">
        <w:rPr>
          <w:rFonts w:asciiTheme="minorHAnsi" w:hAnsiTheme="minorHAnsi" w:cs="Arial"/>
        </w:rPr>
        <w:t>: _</w:t>
      </w:r>
      <w:r w:rsidRPr="007C0EBE">
        <w:rPr>
          <w:rFonts w:asciiTheme="minorHAnsi" w:hAnsiTheme="minorHAnsi" w:cs="Arial"/>
        </w:rPr>
        <w:t>_______________</w:t>
      </w:r>
      <w:r w:rsidR="000A200A" w:rsidRPr="007C0EBE">
        <w:rPr>
          <w:rFonts w:asciiTheme="minorHAnsi" w:hAnsiTheme="minorHAnsi" w:cs="Arial"/>
        </w:rPr>
        <w:t>_</w:t>
      </w:r>
    </w:p>
    <w:p w14:paraId="155D93D3" w14:textId="77777777" w:rsidR="008446B2" w:rsidRPr="007C0EBE" w:rsidRDefault="008446B2" w:rsidP="007C0EBE">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3294"/>
        <w:gridCol w:w="3294"/>
        <w:gridCol w:w="3294"/>
      </w:tblGrid>
      <w:tr w:rsidR="008446B2" w:rsidRPr="007C0EBE" w14:paraId="58E1E302" w14:textId="77777777" w:rsidTr="00884C50">
        <w:tc>
          <w:tcPr>
            <w:tcW w:w="3294" w:type="dxa"/>
          </w:tcPr>
          <w:p w14:paraId="41FCC737" w14:textId="77777777" w:rsidR="008446B2" w:rsidRPr="007C0EBE" w:rsidRDefault="008446B2" w:rsidP="007C0EBE">
            <w:pPr>
              <w:rPr>
                <w:rFonts w:asciiTheme="minorHAnsi" w:hAnsiTheme="minorHAnsi" w:cs="Arial"/>
              </w:rPr>
            </w:pPr>
            <w:r w:rsidRPr="007C0EBE">
              <w:rPr>
                <w:rFonts w:asciiTheme="minorHAnsi" w:hAnsiTheme="minorHAnsi" w:cs="Arial"/>
              </w:rPr>
              <w:t>Section</w:t>
            </w:r>
          </w:p>
        </w:tc>
        <w:tc>
          <w:tcPr>
            <w:tcW w:w="3294" w:type="dxa"/>
          </w:tcPr>
          <w:p w14:paraId="19736059" w14:textId="77777777" w:rsidR="008446B2" w:rsidRPr="007C0EBE" w:rsidRDefault="008446B2" w:rsidP="007C0EBE">
            <w:pPr>
              <w:rPr>
                <w:rFonts w:asciiTheme="minorHAnsi" w:hAnsiTheme="minorHAnsi" w:cs="Arial"/>
              </w:rPr>
            </w:pPr>
            <w:r w:rsidRPr="007C0EBE">
              <w:rPr>
                <w:rFonts w:asciiTheme="minorHAnsi" w:hAnsiTheme="minorHAnsi" w:cs="Arial"/>
              </w:rPr>
              <w:t>Major Ideas of Themes</w:t>
            </w:r>
          </w:p>
        </w:tc>
        <w:tc>
          <w:tcPr>
            <w:tcW w:w="3294" w:type="dxa"/>
          </w:tcPr>
          <w:p w14:paraId="7A44083A" w14:textId="77777777" w:rsidR="008446B2" w:rsidRPr="007C0EBE" w:rsidRDefault="008446B2" w:rsidP="007C0EBE">
            <w:pPr>
              <w:rPr>
                <w:rFonts w:asciiTheme="minorHAnsi" w:hAnsiTheme="minorHAnsi" w:cs="Arial"/>
              </w:rPr>
            </w:pPr>
            <w:r w:rsidRPr="007C0EBE">
              <w:rPr>
                <w:rFonts w:asciiTheme="minorHAnsi" w:hAnsiTheme="minorHAnsi" w:cs="Arial"/>
              </w:rPr>
              <w:t>Quotes</w:t>
            </w:r>
          </w:p>
        </w:tc>
        <w:tc>
          <w:tcPr>
            <w:tcW w:w="3294" w:type="dxa"/>
          </w:tcPr>
          <w:p w14:paraId="1EFC875E" w14:textId="77777777" w:rsidR="008446B2" w:rsidRPr="007C0EBE" w:rsidRDefault="008446B2" w:rsidP="007C0EBE">
            <w:pPr>
              <w:rPr>
                <w:rFonts w:asciiTheme="minorHAnsi" w:hAnsiTheme="minorHAnsi" w:cs="Arial"/>
              </w:rPr>
            </w:pPr>
            <w:r w:rsidRPr="007C0EBE">
              <w:rPr>
                <w:rFonts w:asciiTheme="minorHAnsi" w:hAnsiTheme="minorHAnsi" w:cs="Arial"/>
              </w:rPr>
              <w:t>Consensus or Disagreement?</w:t>
            </w:r>
          </w:p>
        </w:tc>
      </w:tr>
      <w:tr w:rsidR="008446B2" w:rsidRPr="007C0EBE" w14:paraId="7EA9CE8F" w14:textId="77777777" w:rsidTr="00884C50">
        <w:tc>
          <w:tcPr>
            <w:tcW w:w="3294" w:type="dxa"/>
          </w:tcPr>
          <w:p w14:paraId="6CCEB6F7" w14:textId="77777777" w:rsidR="008446B2" w:rsidRPr="007C0EBE" w:rsidRDefault="008446B2" w:rsidP="007C0EBE">
            <w:pPr>
              <w:rPr>
                <w:rFonts w:asciiTheme="minorHAnsi" w:hAnsiTheme="minorHAnsi" w:cs="Arial"/>
              </w:rPr>
            </w:pPr>
            <w:r w:rsidRPr="007C0EBE">
              <w:rPr>
                <w:rFonts w:asciiTheme="minorHAnsi" w:hAnsiTheme="minorHAnsi" w:cs="Arial"/>
              </w:rPr>
              <w:t>Question 1</w:t>
            </w:r>
          </w:p>
          <w:p w14:paraId="514E0981" w14:textId="77777777" w:rsidR="008446B2" w:rsidRPr="007C0EBE" w:rsidRDefault="008446B2" w:rsidP="007C0EBE">
            <w:pPr>
              <w:rPr>
                <w:rFonts w:asciiTheme="minorHAnsi" w:hAnsiTheme="minorHAnsi" w:cs="Arial"/>
              </w:rPr>
            </w:pPr>
          </w:p>
          <w:p w14:paraId="39CF89BB" w14:textId="77777777" w:rsidR="008446B2" w:rsidRPr="007C0EBE" w:rsidRDefault="008446B2" w:rsidP="007C0EBE">
            <w:pPr>
              <w:rPr>
                <w:rFonts w:asciiTheme="minorHAnsi" w:hAnsiTheme="minorHAnsi" w:cs="Arial"/>
              </w:rPr>
            </w:pPr>
          </w:p>
          <w:p w14:paraId="69E3AC0A" w14:textId="77777777" w:rsidR="008446B2" w:rsidRPr="007C0EBE" w:rsidRDefault="008446B2" w:rsidP="007C0EBE">
            <w:pPr>
              <w:rPr>
                <w:rFonts w:asciiTheme="minorHAnsi" w:hAnsiTheme="minorHAnsi" w:cs="Arial"/>
              </w:rPr>
            </w:pPr>
          </w:p>
          <w:p w14:paraId="5E4BE50E" w14:textId="77777777" w:rsidR="008446B2" w:rsidRPr="007C0EBE" w:rsidRDefault="008446B2" w:rsidP="007C0EBE">
            <w:pPr>
              <w:rPr>
                <w:rFonts w:asciiTheme="minorHAnsi" w:hAnsiTheme="minorHAnsi" w:cs="Arial"/>
              </w:rPr>
            </w:pPr>
          </w:p>
          <w:p w14:paraId="209F39BB" w14:textId="77777777" w:rsidR="008446B2" w:rsidRPr="007C0EBE" w:rsidRDefault="008446B2" w:rsidP="007C0EBE">
            <w:pPr>
              <w:rPr>
                <w:rFonts w:asciiTheme="minorHAnsi" w:hAnsiTheme="minorHAnsi" w:cs="Arial"/>
              </w:rPr>
            </w:pPr>
          </w:p>
        </w:tc>
        <w:tc>
          <w:tcPr>
            <w:tcW w:w="3294" w:type="dxa"/>
          </w:tcPr>
          <w:p w14:paraId="17768723" w14:textId="77777777" w:rsidR="008446B2" w:rsidRPr="007C0EBE" w:rsidRDefault="008446B2" w:rsidP="007C0EBE">
            <w:pPr>
              <w:rPr>
                <w:rFonts w:asciiTheme="minorHAnsi" w:hAnsiTheme="minorHAnsi" w:cs="Arial"/>
              </w:rPr>
            </w:pPr>
          </w:p>
        </w:tc>
        <w:tc>
          <w:tcPr>
            <w:tcW w:w="3294" w:type="dxa"/>
          </w:tcPr>
          <w:p w14:paraId="392B1924" w14:textId="77777777" w:rsidR="008446B2" w:rsidRPr="007C0EBE" w:rsidRDefault="008446B2" w:rsidP="007C0EBE">
            <w:pPr>
              <w:rPr>
                <w:rFonts w:asciiTheme="minorHAnsi" w:hAnsiTheme="minorHAnsi" w:cs="Arial"/>
              </w:rPr>
            </w:pPr>
          </w:p>
        </w:tc>
        <w:tc>
          <w:tcPr>
            <w:tcW w:w="3294" w:type="dxa"/>
          </w:tcPr>
          <w:p w14:paraId="4570423C" w14:textId="77777777" w:rsidR="008446B2" w:rsidRPr="007C0EBE" w:rsidRDefault="008446B2" w:rsidP="007C0EBE">
            <w:pPr>
              <w:rPr>
                <w:rFonts w:asciiTheme="minorHAnsi" w:hAnsiTheme="minorHAnsi" w:cs="Arial"/>
              </w:rPr>
            </w:pPr>
          </w:p>
        </w:tc>
      </w:tr>
      <w:tr w:rsidR="008446B2" w:rsidRPr="007C0EBE" w14:paraId="6F9F66B2" w14:textId="77777777" w:rsidTr="00884C50">
        <w:tc>
          <w:tcPr>
            <w:tcW w:w="3294" w:type="dxa"/>
          </w:tcPr>
          <w:p w14:paraId="53665130" w14:textId="77777777" w:rsidR="008446B2" w:rsidRPr="007C0EBE" w:rsidRDefault="008446B2" w:rsidP="007C0EBE">
            <w:pPr>
              <w:rPr>
                <w:rFonts w:asciiTheme="minorHAnsi" w:hAnsiTheme="minorHAnsi" w:cs="Arial"/>
              </w:rPr>
            </w:pPr>
            <w:r w:rsidRPr="007C0EBE">
              <w:rPr>
                <w:rFonts w:asciiTheme="minorHAnsi" w:hAnsiTheme="minorHAnsi" w:cs="Arial"/>
              </w:rPr>
              <w:t>Question 2</w:t>
            </w:r>
          </w:p>
          <w:p w14:paraId="1745876A" w14:textId="77777777" w:rsidR="008446B2" w:rsidRPr="007C0EBE" w:rsidRDefault="008446B2" w:rsidP="007C0EBE">
            <w:pPr>
              <w:rPr>
                <w:rFonts w:asciiTheme="minorHAnsi" w:hAnsiTheme="minorHAnsi" w:cs="Arial"/>
              </w:rPr>
            </w:pPr>
          </w:p>
          <w:p w14:paraId="6168B357" w14:textId="77777777" w:rsidR="008446B2" w:rsidRPr="007C0EBE" w:rsidRDefault="008446B2" w:rsidP="007C0EBE">
            <w:pPr>
              <w:rPr>
                <w:rFonts w:asciiTheme="minorHAnsi" w:hAnsiTheme="minorHAnsi" w:cs="Arial"/>
              </w:rPr>
            </w:pPr>
          </w:p>
          <w:p w14:paraId="08B4F58A" w14:textId="77777777" w:rsidR="008446B2" w:rsidRPr="007C0EBE" w:rsidRDefault="008446B2" w:rsidP="007C0EBE">
            <w:pPr>
              <w:rPr>
                <w:rFonts w:asciiTheme="minorHAnsi" w:hAnsiTheme="minorHAnsi" w:cs="Arial"/>
              </w:rPr>
            </w:pPr>
          </w:p>
          <w:p w14:paraId="213C55F3" w14:textId="77777777" w:rsidR="008446B2" w:rsidRPr="007C0EBE" w:rsidRDefault="008446B2" w:rsidP="007C0EBE">
            <w:pPr>
              <w:rPr>
                <w:rFonts w:asciiTheme="minorHAnsi" w:hAnsiTheme="minorHAnsi" w:cs="Arial"/>
              </w:rPr>
            </w:pPr>
          </w:p>
        </w:tc>
        <w:tc>
          <w:tcPr>
            <w:tcW w:w="3294" w:type="dxa"/>
          </w:tcPr>
          <w:p w14:paraId="22BA0234" w14:textId="77777777" w:rsidR="008446B2" w:rsidRPr="007C0EBE" w:rsidRDefault="008446B2" w:rsidP="007C0EBE">
            <w:pPr>
              <w:rPr>
                <w:rFonts w:asciiTheme="minorHAnsi" w:hAnsiTheme="minorHAnsi" w:cs="Arial"/>
              </w:rPr>
            </w:pPr>
          </w:p>
        </w:tc>
        <w:tc>
          <w:tcPr>
            <w:tcW w:w="3294" w:type="dxa"/>
          </w:tcPr>
          <w:p w14:paraId="54F33DD6" w14:textId="77777777" w:rsidR="008446B2" w:rsidRPr="007C0EBE" w:rsidRDefault="008446B2" w:rsidP="007C0EBE">
            <w:pPr>
              <w:rPr>
                <w:rFonts w:asciiTheme="minorHAnsi" w:hAnsiTheme="minorHAnsi" w:cs="Arial"/>
              </w:rPr>
            </w:pPr>
          </w:p>
        </w:tc>
        <w:tc>
          <w:tcPr>
            <w:tcW w:w="3294" w:type="dxa"/>
          </w:tcPr>
          <w:p w14:paraId="12981662" w14:textId="77777777" w:rsidR="008446B2" w:rsidRPr="007C0EBE" w:rsidRDefault="008446B2" w:rsidP="007C0EBE">
            <w:pPr>
              <w:rPr>
                <w:rFonts w:asciiTheme="minorHAnsi" w:hAnsiTheme="minorHAnsi" w:cs="Arial"/>
              </w:rPr>
            </w:pPr>
          </w:p>
        </w:tc>
      </w:tr>
      <w:tr w:rsidR="008446B2" w:rsidRPr="007C0EBE" w14:paraId="3AD65435" w14:textId="77777777" w:rsidTr="00884C50">
        <w:tc>
          <w:tcPr>
            <w:tcW w:w="3294" w:type="dxa"/>
          </w:tcPr>
          <w:p w14:paraId="5133A43D" w14:textId="77777777" w:rsidR="008446B2" w:rsidRPr="007C0EBE" w:rsidRDefault="008446B2" w:rsidP="007C0EBE">
            <w:pPr>
              <w:rPr>
                <w:rFonts w:asciiTheme="minorHAnsi" w:hAnsiTheme="minorHAnsi" w:cs="Arial"/>
              </w:rPr>
            </w:pPr>
            <w:r w:rsidRPr="007C0EBE">
              <w:rPr>
                <w:rFonts w:asciiTheme="minorHAnsi" w:hAnsiTheme="minorHAnsi" w:cs="Arial"/>
              </w:rPr>
              <w:t>Question 3</w:t>
            </w:r>
          </w:p>
          <w:p w14:paraId="45308F74" w14:textId="77777777" w:rsidR="008446B2" w:rsidRPr="007C0EBE" w:rsidRDefault="008446B2" w:rsidP="007C0EBE">
            <w:pPr>
              <w:rPr>
                <w:rFonts w:asciiTheme="minorHAnsi" w:hAnsiTheme="minorHAnsi" w:cs="Arial"/>
              </w:rPr>
            </w:pPr>
          </w:p>
          <w:p w14:paraId="72FC2011" w14:textId="77777777" w:rsidR="008446B2" w:rsidRPr="007C0EBE" w:rsidRDefault="008446B2" w:rsidP="007C0EBE">
            <w:pPr>
              <w:rPr>
                <w:rFonts w:asciiTheme="minorHAnsi" w:hAnsiTheme="minorHAnsi" w:cs="Arial"/>
              </w:rPr>
            </w:pPr>
          </w:p>
          <w:p w14:paraId="4D671E97" w14:textId="77777777" w:rsidR="008446B2" w:rsidRPr="007C0EBE" w:rsidRDefault="008446B2" w:rsidP="007C0EBE">
            <w:pPr>
              <w:rPr>
                <w:rFonts w:asciiTheme="minorHAnsi" w:hAnsiTheme="minorHAnsi" w:cs="Arial"/>
              </w:rPr>
            </w:pPr>
          </w:p>
          <w:p w14:paraId="080D6EC9" w14:textId="77777777" w:rsidR="008446B2" w:rsidRPr="007C0EBE" w:rsidRDefault="008446B2" w:rsidP="007C0EBE">
            <w:pPr>
              <w:rPr>
                <w:rFonts w:asciiTheme="minorHAnsi" w:hAnsiTheme="minorHAnsi" w:cs="Arial"/>
              </w:rPr>
            </w:pPr>
          </w:p>
          <w:p w14:paraId="065FC607" w14:textId="77777777" w:rsidR="008446B2" w:rsidRPr="007C0EBE" w:rsidRDefault="008446B2" w:rsidP="007C0EBE">
            <w:pPr>
              <w:rPr>
                <w:rFonts w:asciiTheme="minorHAnsi" w:hAnsiTheme="minorHAnsi" w:cs="Arial"/>
              </w:rPr>
            </w:pPr>
          </w:p>
        </w:tc>
        <w:tc>
          <w:tcPr>
            <w:tcW w:w="3294" w:type="dxa"/>
          </w:tcPr>
          <w:p w14:paraId="233CA614" w14:textId="77777777" w:rsidR="008446B2" w:rsidRPr="007C0EBE" w:rsidRDefault="008446B2" w:rsidP="007C0EBE">
            <w:pPr>
              <w:rPr>
                <w:rFonts w:asciiTheme="minorHAnsi" w:hAnsiTheme="minorHAnsi" w:cs="Arial"/>
              </w:rPr>
            </w:pPr>
          </w:p>
        </w:tc>
        <w:tc>
          <w:tcPr>
            <w:tcW w:w="3294" w:type="dxa"/>
          </w:tcPr>
          <w:p w14:paraId="68BC1532" w14:textId="77777777" w:rsidR="008446B2" w:rsidRPr="007C0EBE" w:rsidRDefault="008446B2" w:rsidP="007C0EBE">
            <w:pPr>
              <w:rPr>
                <w:rFonts w:asciiTheme="minorHAnsi" w:hAnsiTheme="minorHAnsi" w:cs="Arial"/>
              </w:rPr>
            </w:pPr>
          </w:p>
        </w:tc>
        <w:tc>
          <w:tcPr>
            <w:tcW w:w="3294" w:type="dxa"/>
          </w:tcPr>
          <w:p w14:paraId="12860764" w14:textId="77777777" w:rsidR="008446B2" w:rsidRPr="007C0EBE" w:rsidRDefault="008446B2" w:rsidP="007C0EBE">
            <w:pPr>
              <w:rPr>
                <w:rFonts w:asciiTheme="minorHAnsi" w:hAnsiTheme="minorHAnsi" w:cs="Arial"/>
              </w:rPr>
            </w:pPr>
          </w:p>
        </w:tc>
      </w:tr>
      <w:tr w:rsidR="008446B2" w:rsidRPr="007C0EBE" w14:paraId="4E4E4700" w14:textId="77777777" w:rsidTr="00884C50">
        <w:tc>
          <w:tcPr>
            <w:tcW w:w="13176" w:type="dxa"/>
            <w:gridSpan w:val="4"/>
          </w:tcPr>
          <w:p w14:paraId="4B6936AA" w14:textId="77777777" w:rsidR="008446B2" w:rsidRPr="007C0EBE" w:rsidRDefault="008446B2" w:rsidP="007C0EBE">
            <w:pPr>
              <w:rPr>
                <w:rFonts w:asciiTheme="minorHAnsi" w:hAnsiTheme="minorHAnsi" w:cs="Arial"/>
              </w:rPr>
            </w:pPr>
            <w:r w:rsidRPr="007C0EBE">
              <w:rPr>
                <w:rFonts w:asciiTheme="minorHAnsi" w:hAnsiTheme="minorHAnsi" w:cs="Arial"/>
              </w:rPr>
              <w:t>Other thoughts, ideas, comments, or themes that arose during the town hall meeting:</w:t>
            </w:r>
          </w:p>
          <w:p w14:paraId="1E63078E" w14:textId="77777777" w:rsidR="008446B2" w:rsidRPr="007C0EBE" w:rsidRDefault="008446B2" w:rsidP="007C0EBE">
            <w:pPr>
              <w:rPr>
                <w:rFonts w:asciiTheme="minorHAnsi" w:hAnsiTheme="minorHAnsi" w:cs="Arial"/>
              </w:rPr>
            </w:pPr>
          </w:p>
          <w:p w14:paraId="5825865C" w14:textId="77777777" w:rsidR="008446B2" w:rsidRPr="007C0EBE" w:rsidRDefault="008446B2" w:rsidP="007C0EBE">
            <w:pPr>
              <w:rPr>
                <w:rFonts w:asciiTheme="minorHAnsi" w:hAnsiTheme="minorHAnsi" w:cs="Arial"/>
              </w:rPr>
            </w:pPr>
          </w:p>
          <w:p w14:paraId="32A064F8" w14:textId="77777777" w:rsidR="008446B2" w:rsidRPr="007C0EBE" w:rsidRDefault="008446B2" w:rsidP="007C0EBE">
            <w:pPr>
              <w:rPr>
                <w:rFonts w:asciiTheme="minorHAnsi" w:hAnsiTheme="minorHAnsi" w:cs="Arial"/>
              </w:rPr>
            </w:pPr>
          </w:p>
        </w:tc>
      </w:tr>
      <w:bookmarkEnd w:id="285"/>
    </w:tbl>
    <w:p w14:paraId="2C069ABA" w14:textId="77777777" w:rsidR="00B366D1" w:rsidRPr="007C0EBE" w:rsidRDefault="00B366D1" w:rsidP="007C0EBE">
      <w:pPr>
        <w:pStyle w:val="Heading1"/>
        <w:numPr>
          <w:ilvl w:val="0"/>
          <w:numId w:val="0"/>
        </w:numPr>
        <w:spacing w:after="0"/>
        <w:ind w:left="576"/>
        <w:rPr>
          <w:rFonts w:asciiTheme="minorHAnsi" w:hAnsiTheme="minorHAnsi"/>
          <w:sz w:val="24"/>
          <w:szCs w:val="24"/>
        </w:rPr>
      </w:pPr>
    </w:p>
    <w:p w14:paraId="146A8F3D" w14:textId="77777777" w:rsidR="00B366D1" w:rsidRPr="007C0EBE" w:rsidRDefault="00B366D1" w:rsidP="007C0EBE">
      <w:pPr>
        <w:rPr>
          <w:rFonts w:asciiTheme="minorHAnsi" w:hAnsiTheme="minorHAnsi" w:cs="Arial"/>
          <w:kern w:val="32"/>
        </w:rPr>
      </w:pPr>
      <w:r w:rsidRPr="007C0EBE">
        <w:rPr>
          <w:rFonts w:asciiTheme="minorHAnsi" w:hAnsiTheme="minorHAnsi"/>
        </w:rPr>
        <w:br w:type="page"/>
      </w:r>
    </w:p>
    <w:p w14:paraId="5705DD71" w14:textId="77777777" w:rsidR="00947C8E" w:rsidRPr="007C0EBE" w:rsidRDefault="00947C8E" w:rsidP="007C0EBE">
      <w:pPr>
        <w:pStyle w:val="Heading1"/>
        <w:numPr>
          <w:ilvl w:val="0"/>
          <w:numId w:val="0"/>
        </w:numPr>
        <w:spacing w:after="0"/>
        <w:ind w:left="576" w:hanging="576"/>
        <w:rPr>
          <w:rFonts w:asciiTheme="minorHAnsi" w:hAnsiTheme="minorHAnsi"/>
          <w:b/>
          <w:sz w:val="24"/>
          <w:szCs w:val="24"/>
        </w:rPr>
        <w:sectPr w:rsidR="00947C8E" w:rsidRPr="007C0EBE" w:rsidSect="007D528C">
          <w:endnotePr>
            <w:numFmt w:val="decimal"/>
          </w:endnotePr>
          <w:pgSz w:w="15840" w:h="12240" w:orient="landscape"/>
          <w:pgMar w:top="720" w:right="1080" w:bottom="360" w:left="1080" w:header="720" w:footer="720" w:gutter="0"/>
          <w:cols w:space="720"/>
          <w:titlePg/>
          <w:docGrid w:linePitch="360"/>
        </w:sectPr>
      </w:pPr>
    </w:p>
    <w:p w14:paraId="170D206E" w14:textId="77777777" w:rsidR="00B317A4" w:rsidRPr="007C0EBE" w:rsidRDefault="00E81012" w:rsidP="007C0EBE">
      <w:pPr>
        <w:pStyle w:val="Heading1"/>
        <w:numPr>
          <w:ilvl w:val="0"/>
          <w:numId w:val="0"/>
        </w:numPr>
        <w:spacing w:after="0"/>
        <w:ind w:left="576" w:hanging="576"/>
        <w:jc w:val="center"/>
        <w:rPr>
          <w:rFonts w:asciiTheme="minorHAnsi" w:hAnsiTheme="minorHAnsi"/>
          <w:b/>
          <w:sz w:val="24"/>
          <w:szCs w:val="24"/>
        </w:rPr>
      </w:pPr>
      <w:bookmarkStart w:id="287" w:name="_Toc417456749"/>
      <w:r w:rsidRPr="007C0EBE">
        <w:rPr>
          <w:rFonts w:asciiTheme="minorHAnsi" w:hAnsiTheme="minorHAnsi"/>
          <w:b/>
          <w:sz w:val="24"/>
          <w:szCs w:val="24"/>
        </w:rPr>
        <w:lastRenderedPageBreak/>
        <w:t>State Data Sources</w:t>
      </w:r>
      <w:bookmarkEnd w:id="287"/>
    </w:p>
    <w:p w14:paraId="6DA1D069" w14:textId="77777777" w:rsidR="00B317A4" w:rsidRPr="006803B4" w:rsidRDefault="00B317A4" w:rsidP="007C0EBE">
      <w:pPr>
        <w:rPr>
          <w:rFonts w:asciiTheme="minorHAnsi" w:hAnsiTheme="minorHAnsi"/>
          <w:b/>
          <w:bCs/>
          <w:sz w:val="8"/>
          <w:szCs w:val="8"/>
        </w:rPr>
      </w:pPr>
    </w:p>
    <w:p w14:paraId="73C52BAD" w14:textId="77777777" w:rsidR="00B317A4" w:rsidRPr="007C0EBE" w:rsidRDefault="00B317A4" w:rsidP="007C0EBE">
      <w:pPr>
        <w:pStyle w:val="Caption"/>
        <w:keepNext/>
        <w:rPr>
          <w:rFonts w:asciiTheme="minorHAnsi" w:hAnsiTheme="minorHAnsi"/>
          <w:szCs w:val="24"/>
        </w:rPr>
      </w:pPr>
      <w:bookmarkStart w:id="288" w:name="_Toc414609572"/>
      <w:bookmarkStart w:id="289" w:name="_Toc414625465"/>
      <w:r w:rsidRPr="007C0EBE">
        <w:rPr>
          <w:rFonts w:asciiTheme="minorHAnsi" w:hAnsiTheme="minorHAnsi"/>
          <w:szCs w:val="24"/>
        </w:rPr>
        <w:t xml:space="preserve">Table </w:t>
      </w:r>
      <w:r w:rsidR="0069426E" w:rsidRPr="007C0EBE">
        <w:rPr>
          <w:rFonts w:asciiTheme="minorHAnsi" w:hAnsiTheme="minorHAnsi"/>
          <w:szCs w:val="24"/>
        </w:rPr>
        <w:fldChar w:fldCharType="begin"/>
      </w:r>
      <w:r w:rsidR="00FB391C" w:rsidRPr="007C0EBE">
        <w:rPr>
          <w:rFonts w:asciiTheme="minorHAnsi" w:hAnsiTheme="minorHAnsi"/>
          <w:szCs w:val="24"/>
        </w:rPr>
        <w:instrText xml:space="preserve"> SEQ Table \* ARABIC </w:instrText>
      </w:r>
      <w:r w:rsidR="0069426E" w:rsidRPr="007C0EBE">
        <w:rPr>
          <w:rFonts w:asciiTheme="minorHAnsi" w:hAnsiTheme="minorHAnsi"/>
          <w:szCs w:val="24"/>
        </w:rPr>
        <w:fldChar w:fldCharType="separate"/>
      </w:r>
      <w:r w:rsidR="00F516FB">
        <w:rPr>
          <w:rFonts w:asciiTheme="minorHAnsi" w:hAnsiTheme="minorHAnsi"/>
          <w:noProof/>
          <w:szCs w:val="24"/>
        </w:rPr>
        <w:t>2</w:t>
      </w:r>
      <w:r w:rsidR="0069426E" w:rsidRPr="007C0EBE">
        <w:rPr>
          <w:rFonts w:asciiTheme="minorHAnsi" w:hAnsiTheme="minorHAnsi"/>
          <w:noProof/>
          <w:szCs w:val="24"/>
        </w:rPr>
        <w:fldChar w:fldCharType="end"/>
      </w:r>
      <w:r w:rsidR="007C7D11" w:rsidRPr="007C0EBE">
        <w:rPr>
          <w:rFonts w:asciiTheme="minorHAnsi" w:hAnsiTheme="minorHAnsi"/>
          <w:noProof/>
          <w:szCs w:val="24"/>
        </w:rPr>
        <w:t>3</w:t>
      </w:r>
      <w:r w:rsidRPr="007C0EBE">
        <w:rPr>
          <w:rFonts w:asciiTheme="minorHAnsi" w:hAnsiTheme="minorHAnsi"/>
          <w:szCs w:val="24"/>
        </w:rPr>
        <w:t>: State Data Sources Used in the Assessment</w:t>
      </w:r>
      <w:bookmarkEnd w:id="288"/>
      <w:bookmarkEnd w:id="2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2"/>
        <w:gridCol w:w="3192"/>
        <w:gridCol w:w="3192"/>
      </w:tblGrid>
      <w:tr w:rsidR="00B317A4" w:rsidRPr="007C0EBE" w14:paraId="169C9DA8" w14:textId="77777777" w:rsidTr="00B317A4">
        <w:trPr>
          <w:cantSplit/>
          <w:trHeight w:val="422"/>
          <w:tblHeader/>
        </w:trPr>
        <w:tc>
          <w:tcPr>
            <w:tcW w:w="3192" w:type="dxa"/>
            <w:shd w:val="clear" w:color="auto" w:fill="C6D9F1" w:themeFill="text2" w:themeFillTint="33"/>
          </w:tcPr>
          <w:p w14:paraId="4898BB5E" w14:textId="77777777" w:rsidR="00B317A4" w:rsidRPr="006803B4" w:rsidRDefault="00B317A4" w:rsidP="007C0EBE">
            <w:pPr>
              <w:contextualSpacing/>
              <w:rPr>
                <w:rFonts w:asciiTheme="minorHAnsi" w:hAnsiTheme="minorHAnsi" w:cs="Arial"/>
                <w:sz w:val="20"/>
                <w:szCs w:val="20"/>
              </w:rPr>
            </w:pPr>
            <w:r w:rsidRPr="006803B4">
              <w:rPr>
                <w:rFonts w:asciiTheme="minorHAnsi" w:hAnsiTheme="minorHAnsi" w:cs="Arial"/>
                <w:sz w:val="20"/>
                <w:szCs w:val="20"/>
              </w:rPr>
              <w:t>Data Source</w:t>
            </w:r>
          </w:p>
        </w:tc>
        <w:tc>
          <w:tcPr>
            <w:tcW w:w="3192" w:type="dxa"/>
            <w:shd w:val="clear" w:color="auto" w:fill="C6D9F1" w:themeFill="text2" w:themeFillTint="33"/>
          </w:tcPr>
          <w:p w14:paraId="2658F2C5" w14:textId="77777777" w:rsidR="00B317A4" w:rsidRPr="006803B4" w:rsidRDefault="00B317A4" w:rsidP="007C0EBE">
            <w:pPr>
              <w:contextualSpacing/>
              <w:rPr>
                <w:rFonts w:asciiTheme="minorHAnsi" w:hAnsiTheme="minorHAnsi" w:cs="Arial"/>
                <w:sz w:val="20"/>
                <w:szCs w:val="20"/>
              </w:rPr>
            </w:pPr>
            <w:r w:rsidRPr="006803B4">
              <w:rPr>
                <w:rFonts w:asciiTheme="minorHAnsi" w:hAnsiTheme="minorHAnsi" w:cs="Arial"/>
                <w:sz w:val="20"/>
                <w:szCs w:val="20"/>
              </w:rPr>
              <w:t>Data Description</w:t>
            </w:r>
          </w:p>
        </w:tc>
        <w:tc>
          <w:tcPr>
            <w:tcW w:w="3192" w:type="dxa"/>
            <w:shd w:val="clear" w:color="auto" w:fill="C6D9F1" w:themeFill="text2" w:themeFillTint="33"/>
          </w:tcPr>
          <w:p w14:paraId="3D663F71" w14:textId="77777777" w:rsidR="00B317A4" w:rsidRPr="006803B4" w:rsidRDefault="00B317A4" w:rsidP="007C0EBE">
            <w:pPr>
              <w:contextualSpacing/>
              <w:rPr>
                <w:rFonts w:asciiTheme="minorHAnsi" w:hAnsiTheme="minorHAnsi" w:cs="Arial"/>
                <w:sz w:val="20"/>
                <w:szCs w:val="20"/>
              </w:rPr>
            </w:pPr>
            <w:r w:rsidRPr="006803B4">
              <w:rPr>
                <w:rFonts w:asciiTheme="minorHAnsi" w:hAnsiTheme="minorHAnsi" w:cs="Arial"/>
                <w:sz w:val="20"/>
                <w:szCs w:val="20"/>
              </w:rPr>
              <w:t>Data Location</w:t>
            </w:r>
          </w:p>
        </w:tc>
      </w:tr>
      <w:tr w:rsidR="00B317A4" w:rsidRPr="007C0EBE" w14:paraId="57B4DEDC" w14:textId="77777777" w:rsidTr="00B317A4">
        <w:tc>
          <w:tcPr>
            <w:tcW w:w="3192" w:type="dxa"/>
          </w:tcPr>
          <w:p w14:paraId="1158F413" w14:textId="77777777" w:rsidR="00B317A4" w:rsidRPr="006803B4" w:rsidRDefault="00B317A4" w:rsidP="007C0EBE">
            <w:pPr>
              <w:contextualSpacing/>
              <w:rPr>
                <w:rFonts w:asciiTheme="minorHAnsi" w:hAnsiTheme="minorHAnsi" w:cs="Arial"/>
                <w:sz w:val="20"/>
                <w:szCs w:val="20"/>
              </w:rPr>
            </w:pPr>
            <w:r w:rsidRPr="006803B4">
              <w:rPr>
                <w:rFonts w:asciiTheme="minorHAnsi" w:hAnsiTheme="minorHAnsi" w:cs="Arial"/>
                <w:sz w:val="20"/>
                <w:szCs w:val="20"/>
              </w:rPr>
              <w:t>Iowa Youth Survey(state)</w:t>
            </w:r>
          </w:p>
          <w:p w14:paraId="1C983FAA" w14:textId="77777777" w:rsidR="00B317A4" w:rsidRPr="006803B4" w:rsidRDefault="00B317A4" w:rsidP="007C0EBE">
            <w:pPr>
              <w:contextualSpacing/>
              <w:rPr>
                <w:rFonts w:asciiTheme="minorHAnsi" w:hAnsiTheme="minorHAnsi" w:cs="Arial"/>
                <w:sz w:val="20"/>
                <w:szCs w:val="20"/>
              </w:rPr>
            </w:pPr>
          </w:p>
        </w:tc>
        <w:tc>
          <w:tcPr>
            <w:tcW w:w="3192" w:type="dxa"/>
          </w:tcPr>
          <w:p w14:paraId="17CF3088" w14:textId="77777777" w:rsidR="00B317A4" w:rsidRPr="006803B4" w:rsidRDefault="00B317A4" w:rsidP="007C0EBE">
            <w:pPr>
              <w:contextualSpacing/>
              <w:rPr>
                <w:rFonts w:asciiTheme="minorHAnsi" w:hAnsiTheme="minorHAnsi" w:cs="Arial"/>
                <w:sz w:val="20"/>
                <w:szCs w:val="20"/>
              </w:rPr>
            </w:pPr>
            <w:r w:rsidRPr="006803B4">
              <w:rPr>
                <w:rFonts w:asciiTheme="minorHAnsi" w:hAnsiTheme="minorHAnsi" w:cs="Arial"/>
                <w:sz w:val="20"/>
                <w:szCs w:val="20"/>
              </w:rPr>
              <w:t>Statewide school survey of 6</w:t>
            </w:r>
            <w:r w:rsidRPr="006803B4">
              <w:rPr>
                <w:rFonts w:asciiTheme="minorHAnsi" w:hAnsiTheme="minorHAnsi" w:cs="Arial"/>
                <w:sz w:val="20"/>
                <w:szCs w:val="20"/>
                <w:vertAlign w:val="superscript"/>
              </w:rPr>
              <w:t>th</w:t>
            </w:r>
            <w:r w:rsidRPr="006803B4">
              <w:rPr>
                <w:rFonts w:asciiTheme="minorHAnsi" w:hAnsiTheme="minorHAnsi" w:cs="Arial"/>
                <w:sz w:val="20"/>
                <w:szCs w:val="20"/>
              </w:rPr>
              <w:t>, 8</w:t>
            </w:r>
            <w:r w:rsidRPr="006803B4">
              <w:rPr>
                <w:rFonts w:asciiTheme="minorHAnsi" w:hAnsiTheme="minorHAnsi" w:cs="Arial"/>
                <w:sz w:val="20"/>
                <w:szCs w:val="20"/>
                <w:vertAlign w:val="superscript"/>
              </w:rPr>
              <w:t>th</w:t>
            </w:r>
            <w:r w:rsidRPr="006803B4">
              <w:rPr>
                <w:rFonts w:asciiTheme="minorHAnsi" w:hAnsiTheme="minorHAnsi" w:cs="Arial"/>
                <w:sz w:val="20"/>
                <w:szCs w:val="20"/>
              </w:rPr>
              <w:t>, and 11</w:t>
            </w:r>
            <w:r w:rsidRPr="006803B4">
              <w:rPr>
                <w:rFonts w:asciiTheme="minorHAnsi" w:hAnsiTheme="minorHAnsi" w:cs="Arial"/>
                <w:sz w:val="20"/>
                <w:szCs w:val="20"/>
                <w:vertAlign w:val="superscript"/>
              </w:rPr>
              <w:t>th</w:t>
            </w:r>
            <w:r w:rsidRPr="006803B4">
              <w:rPr>
                <w:rFonts w:asciiTheme="minorHAnsi" w:hAnsiTheme="minorHAnsi" w:cs="Arial"/>
                <w:sz w:val="20"/>
                <w:szCs w:val="20"/>
              </w:rPr>
              <w:t xml:space="preserve"> graders (2002, 2005, 2008</w:t>
            </w:r>
            <w:r w:rsidR="001F439B" w:rsidRPr="006803B4">
              <w:rPr>
                <w:rFonts w:asciiTheme="minorHAnsi" w:hAnsiTheme="minorHAnsi" w:cs="Arial"/>
                <w:sz w:val="20"/>
                <w:szCs w:val="20"/>
              </w:rPr>
              <w:t>, 2012, 2014</w:t>
            </w:r>
            <w:r w:rsidRPr="006803B4">
              <w:rPr>
                <w:rFonts w:asciiTheme="minorHAnsi" w:hAnsiTheme="minorHAnsi" w:cs="Arial"/>
                <w:sz w:val="20"/>
                <w:szCs w:val="20"/>
              </w:rPr>
              <w:t xml:space="preserve">).  </w:t>
            </w:r>
          </w:p>
        </w:tc>
        <w:tc>
          <w:tcPr>
            <w:tcW w:w="3192" w:type="dxa"/>
          </w:tcPr>
          <w:p w14:paraId="028587BC" w14:textId="77777777" w:rsidR="00B317A4" w:rsidRPr="006803B4" w:rsidRDefault="00AC59D4" w:rsidP="007C0EBE">
            <w:pPr>
              <w:contextualSpacing/>
              <w:rPr>
                <w:rFonts w:asciiTheme="minorHAnsi" w:hAnsiTheme="minorHAnsi" w:cs="Arial"/>
                <w:sz w:val="20"/>
                <w:szCs w:val="20"/>
              </w:rPr>
            </w:pPr>
            <w:hyperlink r:id="rId44" w:history="1">
              <w:r w:rsidR="00C43213" w:rsidRPr="006803B4">
                <w:rPr>
                  <w:rStyle w:val="Hyperlink"/>
                  <w:rFonts w:asciiTheme="minorHAnsi" w:hAnsiTheme="minorHAnsi" w:cs="Arial"/>
                  <w:sz w:val="20"/>
                  <w:szCs w:val="20"/>
                </w:rPr>
                <w:t>www.iowayouthsurvey.iowa.gov/counties/index.html</w:t>
              </w:r>
            </w:hyperlink>
          </w:p>
        </w:tc>
      </w:tr>
      <w:tr w:rsidR="00B317A4" w:rsidRPr="007C0EBE" w14:paraId="71C8DD1B" w14:textId="77777777" w:rsidTr="00B317A4">
        <w:tc>
          <w:tcPr>
            <w:tcW w:w="3192" w:type="dxa"/>
          </w:tcPr>
          <w:p w14:paraId="50D6742A" w14:textId="77777777" w:rsidR="00B317A4" w:rsidRPr="006803B4" w:rsidRDefault="00B317A4" w:rsidP="007C0EBE">
            <w:pPr>
              <w:contextualSpacing/>
              <w:rPr>
                <w:rFonts w:asciiTheme="minorHAnsi" w:hAnsiTheme="minorHAnsi" w:cs="Arial"/>
                <w:sz w:val="20"/>
                <w:szCs w:val="20"/>
              </w:rPr>
            </w:pPr>
            <w:r w:rsidRPr="006803B4">
              <w:rPr>
                <w:rFonts w:asciiTheme="minorHAnsi" w:hAnsiTheme="minorHAnsi" w:cs="Arial"/>
                <w:sz w:val="20"/>
                <w:szCs w:val="20"/>
              </w:rPr>
              <w:t>Behavioral Risk Factor Surveillance System (BRFSS)</w:t>
            </w:r>
          </w:p>
        </w:tc>
        <w:tc>
          <w:tcPr>
            <w:tcW w:w="3192" w:type="dxa"/>
          </w:tcPr>
          <w:p w14:paraId="4E3362B9" w14:textId="77777777" w:rsidR="00B317A4" w:rsidRPr="006803B4" w:rsidRDefault="00B317A4" w:rsidP="007C0EBE">
            <w:pPr>
              <w:contextualSpacing/>
              <w:rPr>
                <w:rFonts w:asciiTheme="minorHAnsi" w:hAnsiTheme="minorHAnsi" w:cs="Arial"/>
                <w:sz w:val="20"/>
                <w:szCs w:val="20"/>
              </w:rPr>
            </w:pPr>
            <w:r w:rsidRPr="006803B4">
              <w:rPr>
                <w:rFonts w:asciiTheme="minorHAnsi" w:hAnsiTheme="minorHAnsi" w:cs="Arial"/>
                <w:sz w:val="20"/>
                <w:szCs w:val="20"/>
              </w:rPr>
              <w:t>The Behavioral Risk Factor Surveillance System (BRFSS) is a state-based system of health surveys that collects information on health risk behaviors, preventive health practices, and health care access primarily related to chronic disease and injury.</w:t>
            </w:r>
          </w:p>
        </w:tc>
        <w:tc>
          <w:tcPr>
            <w:tcW w:w="3192" w:type="dxa"/>
          </w:tcPr>
          <w:p w14:paraId="245F2987" w14:textId="77777777" w:rsidR="00B317A4" w:rsidRPr="006803B4" w:rsidRDefault="00AC59D4" w:rsidP="007C0EBE">
            <w:pPr>
              <w:contextualSpacing/>
              <w:rPr>
                <w:rFonts w:asciiTheme="minorHAnsi" w:hAnsiTheme="minorHAnsi" w:cs="Arial"/>
                <w:sz w:val="20"/>
                <w:szCs w:val="20"/>
              </w:rPr>
            </w:pPr>
            <w:hyperlink r:id="rId45" w:history="1">
              <w:r w:rsidR="00B317A4" w:rsidRPr="006803B4">
                <w:rPr>
                  <w:rStyle w:val="Hyperlink"/>
                  <w:rFonts w:asciiTheme="minorHAnsi" w:hAnsiTheme="minorHAnsi" w:cs="Arial"/>
                  <w:sz w:val="20"/>
                  <w:szCs w:val="20"/>
                </w:rPr>
                <w:t>http://apps.nccd.cdc.gov/BRFSS/</w:t>
              </w:r>
            </w:hyperlink>
          </w:p>
        </w:tc>
      </w:tr>
      <w:tr w:rsidR="00B317A4" w:rsidRPr="007C0EBE" w14:paraId="72C3474D" w14:textId="77777777" w:rsidTr="00B317A4">
        <w:tc>
          <w:tcPr>
            <w:tcW w:w="3192" w:type="dxa"/>
          </w:tcPr>
          <w:p w14:paraId="41D7566F" w14:textId="77777777" w:rsidR="00B317A4" w:rsidRPr="006803B4" w:rsidRDefault="00B317A4" w:rsidP="007C0EBE">
            <w:pPr>
              <w:contextualSpacing/>
              <w:rPr>
                <w:rFonts w:asciiTheme="minorHAnsi" w:hAnsiTheme="minorHAnsi" w:cs="Arial"/>
                <w:sz w:val="20"/>
                <w:szCs w:val="20"/>
              </w:rPr>
            </w:pPr>
            <w:r w:rsidRPr="006803B4">
              <w:rPr>
                <w:rFonts w:asciiTheme="minorHAnsi" w:hAnsiTheme="minorHAnsi" w:cs="Arial"/>
                <w:sz w:val="20"/>
                <w:szCs w:val="20"/>
              </w:rPr>
              <w:t>Justice Data Warehouse</w:t>
            </w:r>
          </w:p>
          <w:p w14:paraId="7D1BC373" w14:textId="77777777" w:rsidR="00B317A4" w:rsidRPr="006803B4" w:rsidRDefault="00B317A4" w:rsidP="007C0EBE">
            <w:pPr>
              <w:contextualSpacing/>
              <w:rPr>
                <w:rFonts w:asciiTheme="minorHAnsi" w:hAnsiTheme="minorHAnsi" w:cs="Arial"/>
                <w:sz w:val="20"/>
                <w:szCs w:val="20"/>
              </w:rPr>
            </w:pPr>
          </w:p>
        </w:tc>
        <w:tc>
          <w:tcPr>
            <w:tcW w:w="3192" w:type="dxa"/>
          </w:tcPr>
          <w:p w14:paraId="2D261EE5" w14:textId="77777777" w:rsidR="00B317A4" w:rsidRPr="006803B4" w:rsidRDefault="00B317A4" w:rsidP="007C0EBE">
            <w:pPr>
              <w:contextualSpacing/>
              <w:rPr>
                <w:rFonts w:asciiTheme="minorHAnsi" w:hAnsiTheme="minorHAnsi" w:cs="Arial"/>
                <w:sz w:val="20"/>
                <w:szCs w:val="20"/>
              </w:rPr>
            </w:pPr>
            <w:r w:rsidRPr="006803B4">
              <w:rPr>
                <w:rFonts w:asciiTheme="minorHAnsi" w:hAnsiTheme="minorHAnsi" w:cs="Arial"/>
                <w:sz w:val="20"/>
                <w:szCs w:val="20"/>
              </w:rPr>
              <w:t>The Justice Data Warehouse (JDW) is a central repository of key criminal and juvenile justice information from the Iowa Court Information System (ICIS) and information from the Iowa Correctional Offender Network (ICON) system</w:t>
            </w:r>
            <w:r w:rsidR="002A7225" w:rsidRPr="006803B4">
              <w:rPr>
                <w:rFonts w:asciiTheme="minorHAnsi" w:hAnsiTheme="minorHAnsi" w:cs="Arial"/>
                <w:sz w:val="20"/>
                <w:szCs w:val="20"/>
              </w:rPr>
              <w:t>.</w:t>
            </w:r>
          </w:p>
        </w:tc>
        <w:tc>
          <w:tcPr>
            <w:tcW w:w="3192" w:type="dxa"/>
          </w:tcPr>
          <w:p w14:paraId="2A7C0472" w14:textId="77777777" w:rsidR="00B317A4" w:rsidRPr="006803B4" w:rsidRDefault="00AC59D4" w:rsidP="007C0EBE">
            <w:pPr>
              <w:contextualSpacing/>
              <w:rPr>
                <w:rFonts w:asciiTheme="minorHAnsi" w:hAnsiTheme="minorHAnsi" w:cs="Arial"/>
                <w:sz w:val="20"/>
                <w:szCs w:val="20"/>
              </w:rPr>
            </w:pPr>
            <w:hyperlink r:id="rId46" w:history="1">
              <w:r w:rsidR="00B317A4" w:rsidRPr="006803B4">
                <w:rPr>
                  <w:rStyle w:val="Hyperlink"/>
                  <w:rFonts w:asciiTheme="minorHAnsi" w:hAnsiTheme="minorHAnsi" w:cs="Arial"/>
                  <w:sz w:val="20"/>
                  <w:szCs w:val="20"/>
                </w:rPr>
                <w:t>http://www.humanrights.iowa.gov/cjjp/jdw/index.html</w:t>
              </w:r>
            </w:hyperlink>
          </w:p>
        </w:tc>
      </w:tr>
      <w:tr w:rsidR="00B317A4" w:rsidRPr="007C0EBE" w14:paraId="169D6849" w14:textId="77777777" w:rsidTr="00B317A4">
        <w:tc>
          <w:tcPr>
            <w:tcW w:w="3192" w:type="dxa"/>
          </w:tcPr>
          <w:p w14:paraId="48935686" w14:textId="77777777" w:rsidR="00B317A4" w:rsidRPr="006803B4" w:rsidRDefault="005F58A5" w:rsidP="007C0EBE">
            <w:pPr>
              <w:contextualSpacing/>
              <w:rPr>
                <w:rFonts w:asciiTheme="minorHAnsi" w:hAnsiTheme="minorHAnsi" w:cs="Arial"/>
                <w:sz w:val="20"/>
                <w:szCs w:val="20"/>
              </w:rPr>
            </w:pPr>
            <w:r w:rsidRPr="006803B4">
              <w:rPr>
                <w:rFonts w:asciiTheme="minorHAnsi" w:hAnsiTheme="minorHAnsi" w:cs="Arial"/>
                <w:sz w:val="20"/>
                <w:szCs w:val="20"/>
              </w:rPr>
              <w:t xml:space="preserve">Iowa </w:t>
            </w:r>
            <w:r w:rsidR="00B317A4" w:rsidRPr="006803B4">
              <w:rPr>
                <w:rFonts w:asciiTheme="minorHAnsi" w:hAnsiTheme="minorHAnsi" w:cs="Arial"/>
                <w:sz w:val="20"/>
                <w:szCs w:val="20"/>
              </w:rPr>
              <w:t>Department of Education</w:t>
            </w:r>
          </w:p>
          <w:p w14:paraId="576B2EC4" w14:textId="77777777" w:rsidR="00B317A4" w:rsidRPr="006803B4" w:rsidRDefault="00B317A4" w:rsidP="007C0EBE">
            <w:pPr>
              <w:contextualSpacing/>
              <w:rPr>
                <w:rFonts w:asciiTheme="minorHAnsi" w:hAnsiTheme="minorHAnsi" w:cs="Arial"/>
                <w:sz w:val="20"/>
                <w:szCs w:val="20"/>
              </w:rPr>
            </w:pPr>
          </w:p>
        </w:tc>
        <w:tc>
          <w:tcPr>
            <w:tcW w:w="3192" w:type="dxa"/>
          </w:tcPr>
          <w:p w14:paraId="45EDF81C" w14:textId="77777777" w:rsidR="00B317A4" w:rsidRPr="006803B4" w:rsidRDefault="002A7225" w:rsidP="007C0EBE">
            <w:pPr>
              <w:contextualSpacing/>
              <w:rPr>
                <w:rFonts w:asciiTheme="minorHAnsi" w:hAnsiTheme="minorHAnsi" w:cs="Arial"/>
                <w:sz w:val="20"/>
                <w:szCs w:val="20"/>
              </w:rPr>
            </w:pPr>
            <w:r w:rsidRPr="006803B4">
              <w:rPr>
                <w:rFonts w:asciiTheme="minorHAnsi" w:hAnsiTheme="minorHAnsi" w:cs="Arial"/>
                <w:sz w:val="20"/>
                <w:szCs w:val="20"/>
              </w:rPr>
              <w:t>D</w:t>
            </w:r>
            <w:r w:rsidR="005F58A5" w:rsidRPr="006803B4">
              <w:rPr>
                <w:rFonts w:asciiTheme="minorHAnsi" w:hAnsiTheme="minorHAnsi" w:cs="Arial"/>
                <w:sz w:val="20"/>
                <w:szCs w:val="20"/>
              </w:rPr>
              <w:t xml:space="preserve">ata collected by the </w:t>
            </w:r>
            <w:r w:rsidRPr="006803B4">
              <w:rPr>
                <w:rFonts w:asciiTheme="minorHAnsi" w:hAnsiTheme="minorHAnsi" w:cs="Arial"/>
                <w:sz w:val="20"/>
                <w:szCs w:val="20"/>
              </w:rPr>
              <w:t xml:space="preserve">Iowa </w:t>
            </w:r>
            <w:r w:rsidR="005F58A5" w:rsidRPr="006803B4">
              <w:rPr>
                <w:rFonts w:asciiTheme="minorHAnsi" w:hAnsiTheme="minorHAnsi" w:cs="Arial"/>
                <w:sz w:val="20"/>
                <w:szCs w:val="20"/>
              </w:rPr>
              <w:t xml:space="preserve">Department </w:t>
            </w:r>
            <w:r w:rsidRPr="006803B4">
              <w:rPr>
                <w:rFonts w:asciiTheme="minorHAnsi" w:hAnsiTheme="minorHAnsi" w:cs="Arial"/>
                <w:sz w:val="20"/>
                <w:szCs w:val="20"/>
              </w:rPr>
              <w:t>of Education on topics including (but are not limited to) enrollment, free and reduced meal eligibility, limited English students, and technology.</w:t>
            </w:r>
          </w:p>
        </w:tc>
        <w:tc>
          <w:tcPr>
            <w:tcW w:w="3192" w:type="dxa"/>
          </w:tcPr>
          <w:p w14:paraId="55541B05" w14:textId="77777777" w:rsidR="00B317A4" w:rsidRPr="006803B4" w:rsidRDefault="00AC59D4" w:rsidP="007C0EBE">
            <w:pPr>
              <w:contextualSpacing/>
              <w:rPr>
                <w:rFonts w:asciiTheme="minorHAnsi" w:hAnsiTheme="minorHAnsi" w:cs="Arial"/>
                <w:sz w:val="20"/>
                <w:szCs w:val="20"/>
              </w:rPr>
            </w:pPr>
            <w:hyperlink r:id="rId47" w:history="1">
              <w:r w:rsidR="005F58A5" w:rsidRPr="006803B4">
                <w:rPr>
                  <w:rStyle w:val="Hyperlink"/>
                  <w:rFonts w:asciiTheme="minorHAnsi" w:hAnsiTheme="minorHAnsi" w:cs="Arial"/>
                  <w:sz w:val="20"/>
                  <w:szCs w:val="20"/>
                </w:rPr>
                <w:t>https://www.educateiowa.gov/education-statistics</w:t>
              </w:r>
            </w:hyperlink>
          </w:p>
        </w:tc>
      </w:tr>
      <w:tr w:rsidR="00B317A4" w:rsidRPr="007C0EBE" w14:paraId="4621EA01" w14:textId="77777777" w:rsidTr="00B317A4">
        <w:tc>
          <w:tcPr>
            <w:tcW w:w="3192" w:type="dxa"/>
          </w:tcPr>
          <w:p w14:paraId="2FB6675A" w14:textId="77777777" w:rsidR="00B317A4" w:rsidRPr="006803B4" w:rsidRDefault="0020164D" w:rsidP="007C0EBE">
            <w:pPr>
              <w:contextualSpacing/>
              <w:rPr>
                <w:rFonts w:asciiTheme="minorHAnsi" w:hAnsiTheme="minorHAnsi" w:cs="Arial"/>
                <w:sz w:val="20"/>
                <w:szCs w:val="20"/>
              </w:rPr>
            </w:pPr>
            <w:r w:rsidRPr="006803B4">
              <w:rPr>
                <w:rFonts w:asciiTheme="minorHAnsi" w:hAnsiTheme="minorHAnsi" w:cs="Arial"/>
                <w:sz w:val="20"/>
                <w:szCs w:val="20"/>
              </w:rPr>
              <w:t xml:space="preserve">Iowa </w:t>
            </w:r>
            <w:r w:rsidR="00B317A4" w:rsidRPr="006803B4">
              <w:rPr>
                <w:rFonts w:asciiTheme="minorHAnsi" w:hAnsiTheme="minorHAnsi" w:cs="Arial"/>
                <w:sz w:val="20"/>
                <w:szCs w:val="20"/>
              </w:rPr>
              <w:t>Alcohol</w:t>
            </w:r>
            <w:r w:rsidRPr="006803B4">
              <w:rPr>
                <w:rFonts w:asciiTheme="minorHAnsi" w:hAnsiTheme="minorHAnsi" w:cs="Arial"/>
                <w:sz w:val="20"/>
                <w:szCs w:val="20"/>
              </w:rPr>
              <w:t>ic</w:t>
            </w:r>
            <w:r w:rsidR="00B317A4" w:rsidRPr="006803B4">
              <w:rPr>
                <w:rFonts w:asciiTheme="minorHAnsi" w:hAnsiTheme="minorHAnsi" w:cs="Arial"/>
                <w:sz w:val="20"/>
                <w:szCs w:val="20"/>
              </w:rPr>
              <w:t xml:space="preserve"> Beverage Division</w:t>
            </w:r>
          </w:p>
          <w:p w14:paraId="03A7AF55" w14:textId="77777777" w:rsidR="00B317A4" w:rsidRPr="006803B4" w:rsidRDefault="00B317A4" w:rsidP="007C0EBE">
            <w:pPr>
              <w:contextualSpacing/>
              <w:rPr>
                <w:rFonts w:asciiTheme="minorHAnsi" w:hAnsiTheme="minorHAnsi" w:cs="Arial"/>
                <w:sz w:val="20"/>
                <w:szCs w:val="20"/>
              </w:rPr>
            </w:pPr>
          </w:p>
        </w:tc>
        <w:tc>
          <w:tcPr>
            <w:tcW w:w="3192" w:type="dxa"/>
          </w:tcPr>
          <w:p w14:paraId="52FDF5DE" w14:textId="77777777" w:rsidR="00B317A4" w:rsidRPr="006803B4" w:rsidRDefault="00B317A4" w:rsidP="007C0EBE">
            <w:pPr>
              <w:contextualSpacing/>
              <w:rPr>
                <w:rFonts w:asciiTheme="minorHAnsi" w:hAnsiTheme="minorHAnsi" w:cs="Arial"/>
                <w:sz w:val="20"/>
                <w:szCs w:val="20"/>
              </w:rPr>
            </w:pPr>
            <w:r w:rsidRPr="006803B4">
              <w:rPr>
                <w:rFonts w:asciiTheme="minorHAnsi" w:hAnsiTheme="minorHAnsi" w:cs="Arial"/>
                <w:sz w:val="20"/>
                <w:szCs w:val="20"/>
              </w:rPr>
              <w:t>The Iowa Alcoholic Beverages Division is responsible for the regulation, control and enforcement of state and federal laws and regulations regarding the sale and use of alcohol and tobacco products</w:t>
            </w:r>
            <w:r w:rsidR="002A7225" w:rsidRPr="006803B4">
              <w:rPr>
                <w:rFonts w:asciiTheme="minorHAnsi" w:hAnsiTheme="minorHAnsi" w:cs="Arial"/>
                <w:sz w:val="20"/>
                <w:szCs w:val="20"/>
              </w:rPr>
              <w:t>.</w:t>
            </w:r>
          </w:p>
        </w:tc>
        <w:tc>
          <w:tcPr>
            <w:tcW w:w="3192" w:type="dxa"/>
          </w:tcPr>
          <w:p w14:paraId="73CE2302" w14:textId="77777777" w:rsidR="00B317A4" w:rsidRPr="006803B4" w:rsidRDefault="00AC59D4" w:rsidP="007C0EBE">
            <w:pPr>
              <w:contextualSpacing/>
              <w:rPr>
                <w:rFonts w:asciiTheme="minorHAnsi" w:hAnsiTheme="minorHAnsi" w:cs="Arial"/>
                <w:sz w:val="20"/>
                <w:szCs w:val="20"/>
              </w:rPr>
            </w:pPr>
            <w:hyperlink r:id="rId48" w:history="1">
              <w:r w:rsidR="00B317A4" w:rsidRPr="006803B4">
                <w:rPr>
                  <w:rStyle w:val="Hyperlink"/>
                  <w:rFonts w:asciiTheme="minorHAnsi" w:hAnsiTheme="minorHAnsi" w:cs="Arial"/>
                  <w:sz w:val="20"/>
                  <w:szCs w:val="20"/>
                </w:rPr>
                <w:t>http://iowaabd.com/</w:t>
              </w:r>
            </w:hyperlink>
          </w:p>
        </w:tc>
      </w:tr>
      <w:tr w:rsidR="00B317A4" w:rsidRPr="007C0EBE" w14:paraId="495757F4" w14:textId="77777777" w:rsidTr="00B317A4">
        <w:tc>
          <w:tcPr>
            <w:tcW w:w="3192" w:type="dxa"/>
          </w:tcPr>
          <w:p w14:paraId="1E1AFFF5" w14:textId="77777777" w:rsidR="00B317A4" w:rsidRPr="006803B4" w:rsidRDefault="00B317A4" w:rsidP="007C0EBE">
            <w:pPr>
              <w:contextualSpacing/>
              <w:rPr>
                <w:rFonts w:asciiTheme="minorHAnsi" w:hAnsiTheme="minorHAnsi" w:cs="Arial"/>
                <w:sz w:val="20"/>
                <w:szCs w:val="20"/>
              </w:rPr>
            </w:pPr>
            <w:r w:rsidRPr="006803B4">
              <w:rPr>
                <w:rFonts w:asciiTheme="minorHAnsi" w:hAnsiTheme="minorHAnsi" w:cs="Arial"/>
                <w:sz w:val="20"/>
                <w:szCs w:val="20"/>
              </w:rPr>
              <w:t>Census Bureau</w:t>
            </w:r>
          </w:p>
          <w:p w14:paraId="0CDA1A72" w14:textId="77777777" w:rsidR="00B317A4" w:rsidRPr="006803B4" w:rsidRDefault="00B317A4" w:rsidP="007C0EBE">
            <w:pPr>
              <w:contextualSpacing/>
              <w:rPr>
                <w:rFonts w:asciiTheme="minorHAnsi" w:hAnsiTheme="minorHAnsi" w:cs="Arial"/>
                <w:sz w:val="20"/>
                <w:szCs w:val="20"/>
              </w:rPr>
            </w:pPr>
          </w:p>
        </w:tc>
        <w:tc>
          <w:tcPr>
            <w:tcW w:w="3192" w:type="dxa"/>
          </w:tcPr>
          <w:p w14:paraId="263542FC" w14:textId="77777777" w:rsidR="00B317A4" w:rsidRPr="006803B4" w:rsidRDefault="00B317A4" w:rsidP="007C0EBE">
            <w:pPr>
              <w:contextualSpacing/>
              <w:rPr>
                <w:rFonts w:asciiTheme="minorHAnsi" w:hAnsiTheme="minorHAnsi" w:cs="Arial"/>
                <w:sz w:val="20"/>
                <w:szCs w:val="20"/>
              </w:rPr>
            </w:pPr>
            <w:r w:rsidRPr="006803B4">
              <w:rPr>
                <w:rFonts w:asciiTheme="minorHAnsi" w:hAnsiTheme="minorHAnsi" w:cs="Arial"/>
                <w:sz w:val="20"/>
                <w:szCs w:val="20"/>
              </w:rPr>
              <w:t>Serves as the leading source of quality data about the nation's people and economy, operating under Title 13 and Title 26, of the U.S. Code, provides</w:t>
            </w:r>
          </w:p>
          <w:p w14:paraId="64578088" w14:textId="77777777" w:rsidR="00B317A4" w:rsidRPr="006803B4" w:rsidRDefault="00B317A4" w:rsidP="007C0EBE">
            <w:pPr>
              <w:contextualSpacing/>
              <w:rPr>
                <w:rFonts w:asciiTheme="minorHAnsi" w:hAnsiTheme="minorHAnsi" w:cs="Arial"/>
                <w:sz w:val="20"/>
                <w:szCs w:val="20"/>
              </w:rPr>
            </w:pPr>
            <w:r w:rsidRPr="006803B4">
              <w:rPr>
                <w:rFonts w:asciiTheme="minorHAnsi" w:hAnsiTheme="minorHAnsi" w:cs="Arial"/>
                <w:sz w:val="20"/>
                <w:szCs w:val="20"/>
              </w:rPr>
              <w:t>Population &amp; Housing Census (10 years), Economic Census (5 years)</w:t>
            </w:r>
            <w:r w:rsidR="002A7225" w:rsidRPr="006803B4">
              <w:rPr>
                <w:rFonts w:asciiTheme="minorHAnsi" w:hAnsiTheme="minorHAnsi" w:cs="Arial"/>
                <w:sz w:val="20"/>
                <w:szCs w:val="20"/>
              </w:rPr>
              <w:t>.</w:t>
            </w:r>
          </w:p>
        </w:tc>
        <w:tc>
          <w:tcPr>
            <w:tcW w:w="3192" w:type="dxa"/>
          </w:tcPr>
          <w:p w14:paraId="0BEACA16" w14:textId="77777777" w:rsidR="00B317A4" w:rsidRPr="006803B4" w:rsidRDefault="00AC59D4" w:rsidP="007C0EBE">
            <w:pPr>
              <w:contextualSpacing/>
              <w:rPr>
                <w:rFonts w:asciiTheme="minorHAnsi" w:hAnsiTheme="minorHAnsi" w:cs="Arial"/>
                <w:sz w:val="20"/>
                <w:szCs w:val="20"/>
              </w:rPr>
            </w:pPr>
            <w:hyperlink r:id="rId49" w:history="1">
              <w:r w:rsidR="00B317A4" w:rsidRPr="006803B4">
                <w:rPr>
                  <w:rStyle w:val="Hyperlink"/>
                  <w:rFonts w:asciiTheme="minorHAnsi" w:hAnsiTheme="minorHAnsi" w:cs="Arial"/>
                  <w:sz w:val="20"/>
                  <w:szCs w:val="20"/>
                </w:rPr>
                <w:t>http://www.census.gov/</w:t>
              </w:r>
            </w:hyperlink>
          </w:p>
        </w:tc>
      </w:tr>
      <w:tr w:rsidR="00B317A4" w:rsidRPr="007C0EBE" w14:paraId="3BAA1FFB" w14:textId="77777777" w:rsidTr="00B317A4">
        <w:tc>
          <w:tcPr>
            <w:tcW w:w="3192" w:type="dxa"/>
          </w:tcPr>
          <w:p w14:paraId="36D5FAB1" w14:textId="77777777" w:rsidR="00B317A4" w:rsidRPr="006803B4" w:rsidRDefault="00180BDD" w:rsidP="007C0EBE">
            <w:pPr>
              <w:contextualSpacing/>
              <w:rPr>
                <w:rFonts w:asciiTheme="minorHAnsi" w:hAnsiTheme="minorHAnsi" w:cs="Arial"/>
                <w:sz w:val="20"/>
                <w:szCs w:val="20"/>
              </w:rPr>
            </w:pPr>
            <w:r w:rsidRPr="006803B4">
              <w:rPr>
                <w:rFonts w:asciiTheme="minorHAnsi" w:hAnsiTheme="minorHAnsi" w:cs="Arial"/>
                <w:sz w:val="20"/>
                <w:szCs w:val="20"/>
              </w:rPr>
              <w:t>I-SMART</w:t>
            </w:r>
          </w:p>
          <w:p w14:paraId="49FF23FA" w14:textId="77777777" w:rsidR="00B317A4" w:rsidRPr="006803B4" w:rsidRDefault="00B317A4" w:rsidP="007C0EBE">
            <w:pPr>
              <w:contextualSpacing/>
              <w:rPr>
                <w:rFonts w:asciiTheme="minorHAnsi" w:hAnsiTheme="minorHAnsi" w:cs="Arial"/>
                <w:sz w:val="20"/>
                <w:szCs w:val="20"/>
              </w:rPr>
            </w:pPr>
          </w:p>
        </w:tc>
        <w:tc>
          <w:tcPr>
            <w:tcW w:w="3192" w:type="dxa"/>
          </w:tcPr>
          <w:p w14:paraId="5C141931" w14:textId="77777777" w:rsidR="00B317A4" w:rsidRPr="006803B4" w:rsidRDefault="00B317A4" w:rsidP="007C0EBE">
            <w:pPr>
              <w:contextualSpacing/>
              <w:rPr>
                <w:rFonts w:asciiTheme="minorHAnsi" w:hAnsiTheme="minorHAnsi" w:cs="Arial"/>
                <w:sz w:val="20"/>
                <w:szCs w:val="20"/>
              </w:rPr>
            </w:pPr>
            <w:r w:rsidRPr="006803B4">
              <w:rPr>
                <w:rFonts w:asciiTheme="minorHAnsi" w:hAnsiTheme="minorHAnsi" w:cs="Arial"/>
                <w:sz w:val="20"/>
                <w:szCs w:val="20"/>
              </w:rPr>
              <w:t>A web-based computing environment to enable IDPH and providers to share substance abuse treatment data</w:t>
            </w:r>
            <w:r w:rsidR="002A7225" w:rsidRPr="006803B4">
              <w:rPr>
                <w:rFonts w:asciiTheme="minorHAnsi" w:hAnsiTheme="minorHAnsi" w:cs="Arial"/>
                <w:sz w:val="20"/>
                <w:szCs w:val="20"/>
              </w:rPr>
              <w:t>.</w:t>
            </w:r>
          </w:p>
        </w:tc>
        <w:tc>
          <w:tcPr>
            <w:tcW w:w="3192" w:type="dxa"/>
          </w:tcPr>
          <w:p w14:paraId="0A1751CF" w14:textId="77777777" w:rsidR="00B317A4" w:rsidRPr="006803B4" w:rsidRDefault="00AC59D4" w:rsidP="007C0EBE">
            <w:pPr>
              <w:contextualSpacing/>
              <w:rPr>
                <w:rFonts w:asciiTheme="minorHAnsi" w:hAnsiTheme="minorHAnsi" w:cs="Arial"/>
                <w:sz w:val="20"/>
                <w:szCs w:val="20"/>
              </w:rPr>
            </w:pPr>
            <w:hyperlink r:id="rId50" w:history="1">
              <w:r w:rsidR="0020164D" w:rsidRPr="006803B4">
                <w:rPr>
                  <w:rStyle w:val="Hyperlink"/>
                  <w:rFonts w:asciiTheme="minorHAnsi" w:hAnsiTheme="minorHAnsi" w:cs="Arial"/>
                  <w:sz w:val="20"/>
                  <w:szCs w:val="20"/>
                </w:rPr>
                <w:t>http://wwwdasis.samhsa.gov/webt/tedsweb/tab_year.choose_year_web_table?t_state=IA</w:t>
              </w:r>
            </w:hyperlink>
          </w:p>
        </w:tc>
      </w:tr>
      <w:tr w:rsidR="00B317A4" w:rsidRPr="007C0EBE" w14:paraId="17C60547" w14:textId="77777777" w:rsidTr="00B317A4">
        <w:tc>
          <w:tcPr>
            <w:tcW w:w="3192" w:type="dxa"/>
          </w:tcPr>
          <w:p w14:paraId="0899B95A" w14:textId="77777777" w:rsidR="00B317A4" w:rsidRPr="006803B4" w:rsidRDefault="00B317A4" w:rsidP="007C0EBE">
            <w:pPr>
              <w:contextualSpacing/>
              <w:rPr>
                <w:rFonts w:asciiTheme="minorHAnsi" w:hAnsiTheme="minorHAnsi" w:cs="Arial"/>
                <w:sz w:val="20"/>
                <w:szCs w:val="20"/>
              </w:rPr>
            </w:pPr>
            <w:r w:rsidRPr="006803B4">
              <w:rPr>
                <w:rFonts w:asciiTheme="minorHAnsi" w:hAnsiTheme="minorHAnsi" w:cs="Arial"/>
                <w:sz w:val="20"/>
                <w:szCs w:val="20"/>
              </w:rPr>
              <w:t>Governor</w:t>
            </w:r>
            <w:r w:rsidR="00180BDD" w:rsidRPr="006803B4">
              <w:rPr>
                <w:rFonts w:asciiTheme="minorHAnsi" w:hAnsiTheme="minorHAnsi" w:cs="Arial"/>
                <w:sz w:val="20"/>
                <w:szCs w:val="20"/>
              </w:rPr>
              <w:t>’s</w:t>
            </w:r>
            <w:r w:rsidRPr="006803B4">
              <w:rPr>
                <w:rFonts w:asciiTheme="minorHAnsi" w:hAnsiTheme="minorHAnsi" w:cs="Arial"/>
                <w:sz w:val="20"/>
                <w:szCs w:val="20"/>
              </w:rPr>
              <w:t xml:space="preserve"> Traffic Safety Bureau</w:t>
            </w:r>
          </w:p>
          <w:p w14:paraId="0C686B05" w14:textId="77777777" w:rsidR="00B317A4" w:rsidRPr="006803B4" w:rsidRDefault="00B317A4" w:rsidP="007C0EBE">
            <w:pPr>
              <w:contextualSpacing/>
              <w:rPr>
                <w:rFonts w:asciiTheme="minorHAnsi" w:hAnsiTheme="minorHAnsi" w:cs="Arial"/>
                <w:sz w:val="20"/>
                <w:szCs w:val="20"/>
              </w:rPr>
            </w:pPr>
          </w:p>
        </w:tc>
        <w:tc>
          <w:tcPr>
            <w:tcW w:w="3192" w:type="dxa"/>
          </w:tcPr>
          <w:p w14:paraId="1CDE5092" w14:textId="77777777" w:rsidR="00B317A4" w:rsidRPr="006803B4" w:rsidRDefault="00B317A4" w:rsidP="007C0EBE">
            <w:pPr>
              <w:contextualSpacing/>
              <w:rPr>
                <w:rFonts w:asciiTheme="minorHAnsi" w:hAnsiTheme="minorHAnsi" w:cs="Arial"/>
                <w:sz w:val="20"/>
                <w:szCs w:val="20"/>
              </w:rPr>
            </w:pPr>
            <w:r w:rsidRPr="006803B4">
              <w:rPr>
                <w:rFonts w:asciiTheme="minorHAnsi" w:hAnsiTheme="minorHAnsi" w:cs="Arial"/>
                <w:sz w:val="20"/>
                <w:szCs w:val="20"/>
              </w:rPr>
              <w:t>The Governor's Traffic Safety Bureau, GTSB, administers a number of federally funded highway safety initiatives, including alcohol incentive grant, seat belt incentive funds, occupant protection funds, highway safety data improvement funds and motorcycle safety funds</w:t>
            </w:r>
            <w:r w:rsidR="002A7225" w:rsidRPr="006803B4">
              <w:rPr>
                <w:rFonts w:asciiTheme="minorHAnsi" w:hAnsiTheme="minorHAnsi" w:cs="Arial"/>
                <w:sz w:val="20"/>
                <w:szCs w:val="20"/>
              </w:rPr>
              <w:t>.</w:t>
            </w:r>
          </w:p>
        </w:tc>
        <w:tc>
          <w:tcPr>
            <w:tcW w:w="3192" w:type="dxa"/>
          </w:tcPr>
          <w:p w14:paraId="17C5BBE5" w14:textId="77777777" w:rsidR="00B317A4" w:rsidRPr="006803B4" w:rsidRDefault="00AC59D4" w:rsidP="007C0EBE">
            <w:pPr>
              <w:contextualSpacing/>
              <w:rPr>
                <w:rFonts w:asciiTheme="minorHAnsi" w:hAnsiTheme="minorHAnsi" w:cs="Arial"/>
                <w:sz w:val="20"/>
                <w:szCs w:val="20"/>
              </w:rPr>
            </w:pPr>
            <w:hyperlink r:id="rId51" w:history="1">
              <w:r w:rsidR="00B317A4" w:rsidRPr="006803B4">
                <w:rPr>
                  <w:rStyle w:val="Hyperlink"/>
                  <w:rFonts w:asciiTheme="minorHAnsi" w:hAnsiTheme="minorHAnsi" w:cs="Arial"/>
                  <w:sz w:val="20"/>
                  <w:szCs w:val="20"/>
                </w:rPr>
                <w:t>http://www.dps.state.ia.us/commis/gtsb/</w:t>
              </w:r>
            </w:hyperlink>
          </w:p>
        </w:tc>
      </w:tr>
    </w:tbl>
    <w:p w14:paraId="22C53A67" w14:textId="77777777" w:rsidR="00B317A4" w:rsidRPr="007C0EBE" w:rsidRDefault="00B317A4" w:rsidP="007C0EBE">
      <w:pPr>
        <w:rPr>
          <w:rFonts w:asciiTheme="minorHAnsi" w:hAnsiTheme="minorHAnsi" w:cs="Arial"/>
        </w:rPr>
      </w:pPr>
      <w:r w:rsidRPr="007C0EBE">
        <w:rPr>
          <w:rFonts w:asciiTheme="minorHAnsi" w:hAnsiTheme="minorHAnsi"/>
          <w:b/>
          <w:bCs/>
        </w:rPr>
        <w:br w:type="page"/>
      </w:r>
    </w:p>
    <w:p w14:paraId="035E5172" w14:textId="77777777" w:rsidR="00B317A4" w:rsidRPr="007C0EBE" w:rsidRDefault="00B317A4" w:rsidP="007C0EBE">
      <w:pPr>
        <w:pStyle w:val="Heading1"/>
        <w:numPr>
          <w:ilvl w:val="0"/>
          <w:numId w:val="0"/>
        </w:numPr>
        <w:spacing w:after="0"/>
        <w:ind w:left="576" w:hanging="576"/>
        <w:rPr>
          <w:rFonts w:asciiTheme="minorHAnsi" w:hAnsiTheme="minorHAnsi"/>
          <w:b/>
          <w:sz w:val="24"/>
          <w:szCs w:val="24"/>
        </w:rPr>
      </w:pPr>
      <w:bookmarkStart w:id="290" w:name="_Toc417456750"/>
      <w:r w:rsidRPr="007C0EBE">
        <w:rPr>
          <w:rFonts w:asciiTheme="minorHAnsi" w:hAnsiTheme="minorHAnsi"/>
          <w:b/>
          <w:sz w:val="24"/>
          <w:szCs w:val="24"/>
        </w:rPr>
        <w:lastRenderedPageBreak/>
        <w:t>Definitions</w:t>
      </w:r>
      <w:bookmarkEnd w:id="290"/>
    </w:p>
    <w:p w14:paraId="54673597" w14:textId="77777777" w:rsidR="00B317A4" w:rsidRPr="007C0EBE" w:rsidRDefault="00B317A4" w:rsidP="007C0EBE">
      <w:pPr>
        <w:rPr>
          <w:rFonts w:asciiTheme="minorHAnsi" w:hAnsiTheme="minorHAnsi"/>
        </w:rPr>
      </w:pPr>
    </w:p>
    <w:p w14:paraId="167FBE05" w14:textId="77777777" w:rsidR="00B317A4" w:rsidRPr="007C0EBE" w:rsidRDefault="00B317A4" w:rsidP="007C0EBE">
      <w:pPr>
        <w:pStyle w:val="ListParagraph"/>
        <w:numPr>
          <w:ilvl w:val="0"/>
          <w:numId w:val="5"/>
        </w:numPr>
        <w:rPr>
          <w:rFonts w:asciiTheme="minorHAnsi" w:hAnsiTheme="minorHAnsi"/>
        </w:rPr>
      </w:pPr>
      <w:r w:rsidRPr="007C0EBE">
        <w:rPr>
          <w:rFonts w:asciiTheme="minorHAnsi" w:hAnsiTheme="minorHAnsi"/>
        </w:rPr>
        <w:t xml:space="preserve">Alcohol related Convictions: number of charges with a guilty finding in court for violations of </w:t>
      </w:r>
      <w:hyperlink r:id="rId52" w:history="1">
        <w:r w:rsidRPr="007C0EBE">
          <w:rPr>
            <w:rStyle w:val="Hyperlink"/>
            <w:rFonts w:asciiTheme="minorHAnsi" w:hAnsiTheme="minorHAnsi"/>
          </w:rPr>
          <w:t>Iowa Code chapter 123</w:t>
        </w:r>
      </w:hyperlink>
      <w:r w:rsidRPr="007C0EBE">
        <w:rPr>
          <w:rFonts w:asciiTheme="minorHAnsi" w:hAnsiTheme="minorHAnsi"/>
        </w:rPr>
        <w:t>.</w:t>
      </w:r>
    </w:p>
    <w:p w14:paraId="3DA98954" w14:textId="77777777" w:rsidR="00B317A4" w:rsidRPr="007C0EBE" w:rsidRDefault="00B317A4" w:rsidP="007C0EBE">
      <w:pPr>
        <w:pStyle w:val="ListParagraph"/>
        <w:numPr>
          <w:ilvl w:val="0"/>
          <w:numId w:val="5"/>
        </w:numPr>
        <w:rPr>
          <w:rFonts w:asciiTheme="minorHAnsi" w:hAnsiTheme="minorHAnsi"/>
        </w:rPr>
      </w:pPr>
      <w:r w:rsidRPr="007C0EBE">
        <w:rPr>
          <w:rFonts w:asciiTheme="minorHAnsi" w:hAnsiTheme="minorHAnsi"/>
        </w:rPr>
        <w:t xml:space="preserve">Alcohol related offense Arrests: Number of Arrests made by local, county or state peace officers following a violation of </w:t>
      </w:r>
      <w:hyperlink r:id="rId53" w:history="1">
        <w:r w:rsidRPr="007C0EBE">
          <w:rPr>
            <w:rStyle w:val="Hyperlink"/>
            <w:rFonts w:asciiTheme="minorHAnsi" w:hAnsiTheme="minorHAnsi"/>
          </w:rPr>
          <w:t>Iowa Code chapter 123</w:t>
        </w:r>
      </w:hyperlink>
      <w:r w:rsidRPr="007C0EBE">
        <w:rPr>
          <w:rFonts w:asciiTheme="minorHAnsi" w:hAnsiTheme="minorHAnsi"/>
        </w:rPr>
        <w:t>.</w:t>
      </w:r>
    </w:p>
    <w:p w14:paraId="2C06283E" w14:textId="77777777" w:rsidR="00B317A4" w:rsidRPr="007C0EBE" w:rsidRDefault="00B317A4" w:rsidP="007C0EBE">
      <w:pPr>
        <w:pStyle w:val="ListParagraph"/>
        <w:numPr>
          <w:ilvl w:val="0"/>
          <w:numId w:val="5"/>
        </w:numPr>
        <w:rPr>
          <w:rFonts w:asciiTheme="minorHAnsi" w:hAnsiTheme="minorHAnsi"/>
        </w:rPr>
      </w:pPr>
      <w:r w:rsidRPr="007C0EBE">
        <w:rPr>
          <w:rFonts w:asciiTheme="minorHAnsi" w:hAnsiTheme="minorHAnsi"/>
        </w:rPr>
        <w:t>Alcohol-Related Traffic Injuries: number of drivers that were injured in crash with BAC&gt;0.01.</w:t>
      </w:r>
    </w:p>
    <w:p w14:paraId="0342AC5E" w14:textId="77777777" w:rsidR="00B317A4" w:rsidRPr="007C0EBE" w:rsidRDefault="00B317A4" w:rsidP="007C0EBE">
      <w:pPr>
        <w:pStyle w:val="ListParagraph"/>
        <w:numPr>
          <w:ilvl w:val="0"/>
          <w:numId w:val="5"/>
        </w:numPr>
        <w:rPr>
          <w:rFonts w:asciiTheme="minorHAnsi" w:hAnsiTheme="minorHAnsi"/>
        </w:rPr>
      </w:pPr>
      <w:r w:rsidRPr="007C0EBE">
        <w:rPr>
          <w:rFonts w:asciiTheme="minorHAnsi" w:hAnsiTheme="minorHAnsi"/>
        </w:rPr>
        <w:t>Binge drinking prevalence: Proportion of Youth (males having five or more drinks on one occasion, females having four or more drinks on one occasion).</w:t>
      </w:r>
    </w:p>
    <w:p w14:paraId="2FDB3D75" w14:textId="77777777" w:rsidR="00B317A4" w:rsidRPr="007C0EBE" w:rsidRDefault="00B317A4" w:rsidP="007C0EBE">
      <w:pPr>
        <w:pStyle w:val="ListParagraph"/>
        <w:numPr>
          <w:ilvl w:val="0"/>
          <w:numId w:val="5"/>
        </w:numPr>
        <w:rPr>
          <w:rFonts w:asciiTheme="minorHAnsi" w:hAnsiTheme="minorHAnsi"/>
        </w:rPr>
      </w:pPr>
      <w:r w:rsidRPr="007C0EBE">
        <w:rPr>
          <w:rFonts w:asciiTheme="minorHAnsi" w:hAnsiTheme="minorHAnsi"/>
        </w:rPr>
        <w:t xml:space="preserve">Current alcohol use prevalence: Proportion </w:t>
      </w:r>
      <w:r w:rsidR="003B3D98" w:rsidRPr="007C0EBE">
        <w:rPr>
          <w:rFonts w:asciiTheme="minorHAnsi" w:hAnsiTheme="minorHAnsi"/>
        </w:rPr>
        <w:t>of Youth</w:t>
      </w:r>
      <w:r w:rsidRPr="007C0EBE">
        <w:rPr>
          <w:rFonts w:asciiTheme="minorHAnsi" w:hAnsiTheme="minorHAnsi"/>
        </w:rPr>
        <w:t xml:space="preserve"> who have had at least one drink of alcohol within the past 30 days.</w:t>
      </w:r>
    </w:p>
    <w:p w14:paraId="08D18AE6" w14:textId="77777777" w:rsidR="00B317A4" w:rsidRPr="007C0EBE" w:rsidRDefault="00B317A4" w:rsidP="007C0EBE">
      <w:pPr>
        <w:pStyle w:val="ListParagraph"/>
        <w:numPr>
          <w:ilvl w:val="0"/>
          <w:numId w:val="5"/>
        </w:numPr>
        <w:rPr>
          <w:rFonts w:asciiTheme="minorHAnsi" w:hAnsiTheme="minorHAnsi"/>
        </w:rPr>
      </w:pPr>
      <w:r w:rsidRPr="007C0EBE">
        <w:rPr>
          <w:rFonts w:asciiTheme="minorHAnsi" w:hAnsiTheme="minorHAnsi"/>
        </w:rPr>
        <w:t>Drivers Involved in Fatal Crashes That Have Had a Drink (%): Proportion of drivers in Fatal crashes (limited to drivers only) that have BAC&gt;0.01.</w:t>
      </w:r>
    </w:p>
    <w:p w14:paraId="69CA586B" w14:textId="77777777" w:rsidR="00B317A4" w:rsidRPr="007C0EBE" w:rsidRDefault="00B317A4" w:rsidP="007C0EBE">
      <w:pPr>
        <w:pStyle w:val="ListParagraph"/>
        <w:numPr>
          <w:ilvl w:val="0"/>
          <w:numId w:val="5"/>
        </w:numPr>
        <w:rPr>
          <w:rFonts w:asciiTheme="minorHAnsi" w:hAnsiTheme="minorHAnsi"/>
        </w:rPr>
      </w:pPr>
      <w:r w:rsidRPr="007C0EBE">
        <w:rPr>
          <w:rFonts w:asciiTheme="minorHAnsi" w:hAnsiTheme="minorHAnsi"/>
        </w:rPr>
        <w:t>Fatal Car Crash rates (per 10,000): Number of crashes resulting in fatalities divided by population times 10,000 (or total number of Vehicle Miles Traveled).</w:t>
      </w:r>
    </w:p>
    <w:p w14:paraId="12AEE9EC" w14:textId="77777777" w:rsidR="00B317A4" w:rsidRPr="007C0EBE" w:rsidRDefault="00B317A4" w:rsidP="007C0EBE">
      <w:pPr>
        <w:pStyle w:val="ListParagraph"/>
        <w:numPr>
          <w:ilvl w:val="0"/>
          <w:numId w:val="5"/>
        </w:numPr>
        <w:rPr>
          <w:rFonts w:asciiTheme="minorHAnsi" w:hAnsiTheme="minorHAnsi"/>
        </w:rPr>
      </w:pPr>
      <w:r w:rsidRPr="007C0EBE">
        <w:rPr>
          <w:rFonts w:asciiTheme="minorHAnsi" w:hAnsiTheme="minorHAnsi"/>
        </w:rPr>
        <w:t>Heavy Drinking: Proportion of (adult men having more than two drinks per day and adult women having more than one drink per day).</w:t>
      </w:r>
    </w:p>
    <w:p w14:paraId="5B50CF89" w14:textId="77777777" w:rsidR="00B317A4" w:rsidRPr="007C0EBE" w:rsidRDefault="00B317A4" w:rsidP="007C0EBE">
      <w:pPr>
        <w:pStyle w:val="ListParagraph"/>
        <w:numPr>
          <w:ilvl w:val="0"/>
          <w:numId w:val="5"/>
        </w:numPr>
        <w:rPr>
          <w:rFonts w:asciiTheme="minorHAnsi" w:hAnsiTheme="minorHAnsi"/>
        </w:rPr>
      </w:pPr>
      <w:r w:rsidRPr="007C0EBE">
        <w:rPr>
          <w:rFonts w:asciiTheme="minorHAnsi" w:hAnsiTheme="minorHAnsi"/>
        </w:rPr>
        <w:t>Intervening variables: A hypothetical variable (events) postulated to account for the way in which a set of independent variables (risk factors) control a set of dependent variables</w:t>
      </w:r>
      <w:r w:rsidRPr="007C0EBE">
        <w:rPr>
          <w:rStyle w:val="EndnoteReference"/>
          <w:rFonts w:asciiTheme="minorHAnsi" w:hAnsiTheme="minorHAnsi"/>
        </w:rPr>
        <w:endnoteReference w:id="2"/>
      </w:r>
      <w:r w:rsidRPr="007C0EBE">
        <w:rPr>
          <w:rFonts w:asciiTheme="minorHAnsi" w:hAnsiTheme="minorHAnsi"/>
        </w:rPr>
        <w:t>.</w:t>
      </w:r>
    </w:p>
    <w:p w14:paraId="46369B94" w14:textId="77777777" w:rsidR="00B317A4" w:rsidRPr="007C0EBE" w:rsidRDefault="00B317A4" w:rsidP="007C0EBE">
      <w:pPr>
        <w:pStyle w:val="ListParagraph"/>
        <w:numPr>
          <w:ilvl w:val="0"/>
          <w:numId w:val="5"/>
        </w:numPr>
        <w:rPr>
          <w:rFonts w:asciiTheme="minorHAnsi" w:hAnsiTheme="minorHAnsi"/>
        </w:rPr>
      </w:pPr>
      <w:r w:rsidRPr="007C0EBE">
        <w:rPr>
          <w:rFonts w:asciiTheme="minorHAnsi" w:hAnsiTheme="minorHAnsi"/>
        </w:rPr>
        <w:t>Liquor Law Violations: Offenses dealing with sales or provision of alcohol.</w:t>
      </w:r>
    </w:p>
    <w:p w14:paraId="37FB4A51" w14:textId="77777777" w:rsidR="00B317A4" w:rsidRPr="007C0EBE" w:rsidRDefault="00B317A4" w:rsidP="007C0EBE">
      <w:pPr>
        <w:pStyle w:val="ListParagraph"/>
        <w:numPr>
          <w:ilvl w:val="0"/>
          <w:numId w:val="5"/>
        </w:numPr>
        <w:rPr>
          <w:rFonts w:asciiTheme="minorHAnsi" w:hAnsiTheme="minorHAnsi"/>
        </w:rPr>
      </w:pPr>
      <w:r w:rsidRPr="007C0EBE">
        <w:rPr>
          <w:rFonts w:asciiTheme="minorHAnsi" w:hAnsiTheme="minorHAnsi"/>
        </w:rPr>
        <w:t xml:space="preserve">Operating While </w:t>
      </w:r>
      <w:r w:rsidR="003B3D98" w:rsidRPr="007C0EBE">
        <w:rPr>
          <w:rFonts w:asciiTheme="minorHAnsi" w:hAnsiTheme="minorHAnsi"/>
        </w:rPr>
        <w:t>Intoxicated:</w:t>
      </w:r>
      <w:r w:rsidRPr="007C0EBE">
        <w:rPr>
          <w:rFonts w:asciiTheme="minorHAnsi" w:hAnsiTheme="minorHAnsi"/>
        </w:rPr>
        <w:t xml:space="preserve"> Violation of </w:t>
      </w:r>
      <w:hyperlink r:id="rId54" w:history="1">
        <w:r w:rsidRPr="007C0EBE">
          <w:rPr>
            <w:rStyle w:val="Hyperlink"/>
            <w:rFonts w:asciiTheme="minorHAnsi" w:hAnsiTheme="minorHAnsi"/>
          </w:rPr>
          <w:t>Iowa Code chapter 321J</w:t>
        </w:r>
      </w:hyperlink>
      <w:r w:rsidRPr="007C0EBE">
        <w:rPr>
          <w:rFonts w:asciiTheme="minorHAnsi" w:hAnsiTheme="minorHAnsi"/>
        </w:rPr>
        <w:t xml:space="preserve"> (BAC&gt;.08).</w:t>
      </w:r>
    </w:p>
    <w:p w14:paraId="3E5EDF31" w14:textId="77777777" w:rsidR="00B317A4" w:rsidRPr="007C0EBE" w:rsidRDefault="00B317A4" w:rsidP="007C0EBE">
      <w:pPr>
        <w:pStyle w:val="ListParagraph"/>
        <w:numPr>
          <w:ilvl w:val="0"/>
          <w:numId w:val="5"/>
        </w:numPr>
        <w:rPr>
          <w:rFonts w:asciiTheme="minorHAnsi" w:hAnsiTheme="minorHAnsi"/>
        </w:rPr>
      </w:pPr>
      <w:r w:rsidRPr="007C0EBE">
        <w:rPr>
          <w:rFonts w:asciiTheme="minorHAnsi" w:hAnsiTheme="minorHAnsi"/>
        </w:rPr>
        <w:t>Prevalence: Number or proportion (percent) of cases or events in a given population. Often further distinguished as point prevalence (single point in time) or period prevalence (over a period of time).</w:t>
      </w:r>
    </w:p>
    <w:p w14:paraId="58A52581" w14:textId="77777777" w:rsidR="00B317A4" w:rsidRPr="007C0EBE" w:rsidRDefault="00B317A4" w:rsidP="007C0EBE">
      <w:pPr>
        <w:pStyle w:val="ListParagraph"/>
        <w:numPr>
          <w:ilvl w:val="0"/>
          <w:numId w:val="5"/>
        </w:numPr>
        <w:rPr>
          <w:rFonts w:asciiTheme="minorHAnsi" w:hAnsiTheme="minorHAnsi"/>
        </w:rPr>
      </w:pPr>
      <w:r w:rsidRPr="007C0EBE">
        <w:rPr>
          <w:rFonts w:asciiTheme="minorHAnsi" w:hAnsiTheme="minorHAnsi"/>
        </w:rPr>
        <w:t xml:space="preserve">Public intoxication: Violation of </w:t>
      </w:r>
      <w:hyperlink r:id="rId55" w:history="1">
        <w:r w:rsidRPr="007C0EBE">
          <w:rPr>
            <w:rStyle w:val="Hyperlink"/>
            <w:rFonts w:asciiTheme="minorHAnsi" w:hAnsiTheme="minorHAnsi"/>
          </w:rPr>
          <w:t>Iowa Code chapter 123.46</w:t>
        </w:r>
      </w:hyperlink>
      <w:r w:rsidRPr="007C0EBE">
        <w:rPr>
          <w:rFonts w:asciiTheme="minorHAnsi" w:hAnsiTheme="minorHAnsi"/>
        </w:rPr>
        <w:t xml:space="preserve">. </w:t>
      </w:r>
    </w:p>
    <w:p w14:paraId="529CA35F" w14:textId="77777777" w:rsidR="00B317A4" w:rsidRPr="007C0EBE" w:rsidRDefault="00B317A4" w:rsidP="007C0EBE">
      <w:pPr>
        <w:pStyle w:val="ListParagraph"/>
        <w:numPr>
          <w:ilvl w:val="0"/>
          <w:numId w:val="5"/>
        </w:numPr>
        <w:rPr>
          <w:rFonts w:asciiTheme="minorHAnsi" w:hAnsiTheme="minorHAnsi"/>
        </w:rPr>
      </w:pPr>
      <w:r w:rsidRPr="007C0EBE">
        <w:rPr>
          <w:rFonts w:asciiTheme="minorHAnsi" w:hAnsiTheme="minorHAnsi"/>
        </w:rPr>
        <w:t>Rate: (Number of cases or events / total population)* 10,000. All rates in this county assessment workbook are per 10,000.</w:t>
      </w:r>
    </w:p>
    <w:p w14:paraId="5E3467B9" w14:textId="77777777" w:rsidR="00B317A4" w:rsidRPr="007C0EBE" w:rsidRDefault="00B317A4" w:rsidP="007C0EBE">
      <w:pPr>
        <w:pStyle w:val="ListParagraph"/>
        <w:numPr>
          <w:ilvl w:val="0"/>
          <w:numId w:val="5"/>
        </w:numPr>
        <w:rPr>
          <w:rFonts w:asciiTheme="minorHAnsi" w:hAnsiTheme="minorHAnsi"/>
        </w:rPr>
      </w:pPr>
      <w:r w:rsidRPr="007C0EBE">
        <w:rPr>
          <w:rFonts w:asciiTheme="minorHAnsi" w:hAnsiTheme="minorHAnsi"/>
        </w:rPr>
        <w:t>Underage Possession: Violation of Code 123.47A which prohibit minors from purchasing or attempting to purchase, or possessing or having control of alcoholic beverages</w:t>
      </w:r>
    </w:p>
    <w:p w14:paraId="02F8540E" w14:textId="77777777" w:rsidR="00B317A4" w:rsidRDefault="00B317A4" w:rsidP="007C0EBE">
      <w:pPr>
        <w:rPr>
          <w:rFonts w:asciiTheme="minorHAnsi" w:hAnsiTheme="minorHAnsi"/>
          <w:b/>
        </w:rPr>
      </w:pPr>
    </w:p>
    <w:p w14:paraId="22245A35" w14:textId="77777777" w:rsidR="007056B5" w:rsidRDefault="007056B5" w:rsidP="007C0EBE">
      <w:pPr>
        <w:rPr>
          <w:rFonts w:asciiTheme="minorHAnsi" w:hAnsiTheme="minorHAnsi"/>
          <w:b/>
        </w:rPr>
      </w:pPr>
    </w:p>
    <w:p w14:paraId="67A55F45" w14:textId="77777777" w:rsidR="007056B5" w:rsidRDefault="007056B5" w:rsidP="007C0EBE">
      <w:pPr>
        <w:rPr>
          <w:rFonts w:asciiTheme="minorHAnsi" w:hAnsiTheme="minorHAnsi"/>
          <w:b/>
        </w:rPr>
      </w:pPr>
    </w:p>
    <w:p w14:paraId="4E44C6DD" w14:textId="77777777" w:rsidR="007056B5" w:rsidRDefault="007056B5" w:rsidP="007C0EBE">
      <w:pPr>
        <w:rPr>
          <w:rFonts w:asciiTheme="minorHAnsi" w:hAnsiTheme="minorHAnsi"/>
          <w:b/>
        </w:rPr>
      </w:pPr>
    </w:p>
    <w:p w14:paraId="3F8DDC3C" w14:textId="77777777" w:rsidR="007056B5" w:rsidRDefault="007056B5" w:rsidP="007C0EBE">
      <w:pPr>
        <w:rPr>
          <w:rFonts w:asciiTheme="minorHAnsi" w:hAnsiTheme="minorHAnsi"/>
          <w:b/>
        </w:rPr>
      </w:pPr>
    </w:p>
    <w:p w14:paraId="4046BC5E" w14:textId="77777777" w:rsidR="007056B5" w:rsidRDefault="007056B5" w:rsidP="007C0EBE">
      <w:pPr>
        <w:rPr>
          <w:rFonts w:asciiTheme="minorHAnsi" w:hAnsiTheme="minorHAnsi"/>
          <w:b/>
        </w:rPr>
      </w:pPr>
    </w:p>
    <w:p w14:paraId="74B5426E" w14:textId="77777777" w:rsidR="007056B5" w:rsidRDefault="007056B5" w:rsidP="007C0EBE">
      <w:pPr>
        <w:rPr>
          <w:rFonts w:asciiTheme="minorHAnsi" w:hAnsiTheme="minorHAnsi"/>
          <w:b/>
        </w:rPr>
      </w:pPr>
    </w:p>
    <w:p w14:paraId="68C25F75" w14:textId="77777777" w:rsidR="007056B5" w:rsidRDefault="007056B5" w:rsidP="007C0EBE">
      <w:pPr>
        <w:rPr>
          <w:rFonts w:asciiTheme="minorHAnsi" w:hAnsiTheme="minorHAnsi"/>
          <w:b/>
        </w:rPr>
      </w:pPr>
    </w:p>
    <w:p w14:paraId="03D5021F" w14:textId="77777777" w:rsidR="007056B5" w:rsidRDefault="007056B5" w:rsidP="007C0EBE">
      <w:pPr>
        <w:rPr>
          <w:rFonts w:asciiTheme="minorHAnsi" w:hAnsiTheme="minorHAnsi"/>
          <w:b/>
        </w:rPr>
      </w:pPr>
    </w:p>
    <w:p w14:paraId="1DBF00FB" w14:textId="77777777" w:rsidR="007056B5" w:rsidRDefault="007056B5" w:rsidP="007C0EBE">
      <w:pPr>
        <w:rPr>
          <w:rFonts w:asciiTheme="minorHAnsi" w:hAnsiTheme="minorHAnsi"/>
          <w:b/>
        </w:rPr>
      </w:pPr>
    </w:p>
    <w:p w14:paraId="43956CFB" w14:textId="77777777" w:rsidR="007056B5" w:rsidRDefault="007056B5" w:rsidP="007C0EBE">
      <w:pPr>
        <w:rPr>
          <w:rFonts w:asciiTheme="minorHAnsi" w:hAnsiTheme="minorHAnsi"/>
          <w:b/>
        </w:rPr>
      </w:pPr>
    </w:p>
    <w:p w14:paraId="5682C42E" w14:textId="77777777" w:rsidR="007056B5" w:rsidRDefault="007056B5" w:rsidP="007C0EBE">
      <w:pPr>
        <w:rPr>
          <w:rFonts w:asciiTheme="minorHAnsi" w:hAnsiTheme="minorHAnsi"/>
          <w:b/>
        </w:rPr>
      </w:pPr>
    </w:p>
    <w:p w14:paraId="71AD013C" w14:textId="77777777" w:rsidR="007056B5" w:rsidRDefault="007056B5" w:rsidP="007C0EBE">
      <w:pPr>
        <w:rPr>
          <w:rFonts w:asciiTheme="minorHAnsi" w:hAnsiTheme="minorHAnsi"/>
          <w:b/>
        </w:rPr>
      </w:pPr>
    </w:p>
    <w:p w14:paraId="1515438D" w14:textId="77777777" w:rsidR="007056B5" w:rsidRDefault="007056B5" w:rsidP="007C0EBE">
      <w:pPr>
        <w:rPr>
          <w:rFonts w:asciiTheme="minorHAnsi" w:hAnsiTheme="minorHAnsi"/>
          <w:b/>
        </w:rPr>
      </w:pPr>
    </w:p>
    <w:p w14:paraId="6BCD294C" w14:textId="77777777" w:rsidR="007056B5" w:rsidRPr="007C0EBE" w:rsidRDefault="007056B5" w:rsidP="007C0EBE">
      <w:pPr>
        <w:rPr>
          <w:rFonts w:asciiTheme="minorHAnsi" w:hAnsiTheme="minorHAnsi"/>
          <w:b/>
        </w:rPr>
      </w:pPr>
    </w:p>
    <w:p w14:paraId="0BBD55BC" w14:textId="77777777" w:rsidR="00B317A4" w:rsidRPr="007C0EBE" w:rsidRDefault="00B317A4" w:rsidP="007C0EBE">
      <w:pPr>
        <w:pStyle w:val="Heading1"/>
        <w:numPr>
          <w:ilvl w:val="0"/>
          <w:numId w:val="0"/>
        </w:numPr>
        <w:spacing w:after="0"/>
        <w:ind w:left="576" w:hanging="576"/>
        <w:rPr>
          <w:rFonts w:asciiTheme="minorHAnsi" w:hAnsiTheme="minorHAnsi"/>
          <w:b/>
          <w:sz w:val="24"/>
          <w:szCs w:val="24"/>
        </w:rPr>
      </w:pPr>
      <w:bookmarkStart w:id="291" w:name="_Toc417456751"/>
      <w:r w:rsidRPr="007C0EBE">
        <w:rPr>
          <w:rFonts w:asciiTheme="minorHAnsi" w:hAnsiTheme="minorHAnsi"/>
          <w:b/>
          <w:sz w:val="24"/>
          <w:szCs w:val="24"/>
        </w:rPr>
        <w:lastRenderedPageBreak/>
        <w:t>List of Abbreviations</w:t>
      </w:r>
      <w:bookmarkEnd w:id="291"/>
    </w:p>
    <w:p w14:paraId="798ECD0F" w14:textId="77777777" w:rsidR="00B317A4" w:rsidRPr="007C0EBE" w:rsidRDefault="00B317A4" w:rsidP="007C0EBE">
      <w:pPr>
        <w:rPr>
          <w:rFonts w:asciiTheme="minorHAnsi" w:hAnsiTheme="minorHAnsi"/>
        </w:rPr>
      </w:pPr>
    </w:p>
    <w:p w14:paraId="765DBF62" w14:textId="77777777" w:rsidR="00B317A4" w:rsidRPr="007C0EBE" w:rsidRDefault="00B317A4" w:rsidP="007C0EBE">
      <w:pPr>
        <w:pStyle w:val="ListParagraph"/>
        <w:numPr>
          <w:ilvl w:val="0"/>
          <w:numId w:val="6"/>
        </w:numPr>
        <w:rPr>
          <w:rFonts w:asciiTheme="minorHAnsi" w:hAnsiTheme="minorHAnsi"/>
        </w:rPr>
      </w:pPr>
      <w:r w:rsidRPr="007C0EBE">
        <w:rPr>
          <w:rFonts w:asciiTheme="minorHAnsi" w:hAnsiTheme="minorHAnsi"/>
        </w:rPr>
        <w:t>ABD  - Alcohol</w:t>
      </w:r>
      <w:r w:rsidR="0047585E" w:rsidRPr="007C0EBE">
        <w:rPr>
          <w:rFonts w:asciiTheme="minorHAnsi" w:hAnsiTheme="minorHAnsi"/>
        </w:rPr>
        <w:t>ic</w:t>
      </w:r>
      <w:r w:rsidRPr="007C0EBE">
        <w:rPr>
          <w:rFonts w:asciiTheme="minorHAnsi" w:hAnsiTheme="minorHAnsi"/>
        </w:rPr>
        <w:t xml:space="preserve"> Beverage</w:t>
      </w:r>
      <w:r w:rsidR="0047585E" w:rsidRPr="007C0EBE">
        <w:rPr>
          <w:rFonts w:asciiTheme="minorHAnsi" w:hAnsiTheme="minorHAnsi"/>
        </w:rPr>
        <w:t>s</w:t>
      </w:r>
      <w:r w:rsidRPr="007C0EBE">
        <w:rPr>
          <w:rFonts w:asciiTheme="minorHAnsi" w:hAnsiTheme="minorHAnsi"/>
        </w:rPr>
        <w:t xml:space="preserve"> Division</w:t>
      </w:r>
    </w:p>
    <w:p w14:paraId="058408C4" w14:textId="77777777" w:rsidR="00B317A4" w:rsidRPr="007C0EBE" w:rsidRDefault="00B317A4" w:rsidP="007C0EBE">
      <w:pPr>
        <w:pStyle w:val="ListParagraph"/>
        <w:numPr>
          <w:ilvl w:val="0"/>
          <w:numId w:val="6"/>
        </w:numPr>
        <w:rPr>
          <w:rFonts w:asciiTheme="minorHAnsi" w:hAnsiTheme="minorHAnsi"/>
        </w:rPr>
      </w:pPr>
      <w:r w:rsidRPr="007C0EBE">
        <w:rPr>
          <w:rFonts w:asciiTheme="minorHAnsi" w:hAnsiTheme="minorHAnsi"/>
        </w:rPr>
        <w:t>AC4C - Alliance of Coalitions for Change</w:t>
      </w:r>
    </w:p>
    <w:p w14:paraId="35510BEA" w14:textId="77777777" w:rsidR="00B317A4" w:rsidRPr="007C0EBE" w:rsidRDefault="00B317A4" w:rsidP="007C0EBE">
      <w:pPr>
        <w:pStyle w:val="ListParagraph"/>
        <w:numPr>
          <w:ilvl w:val="0"/>
          <w:numId w:val="6"/>
        </w:numPr>
        <w:rPr>
          <w:rFonts w:asciiTheme="minorHAnsi" w:hAnsiTheme="minorHAnsi"/>
        </w:rPr>
      </w:pPr>
      <w:r w:rsidRPr="007C0EBE">
        <w:rPr>
          <w:rFonts w:asciiTheme="minorHAnsi" w:hAnsiTheme="minorHAnsi"/>
        </w:rPr>
        <w:t>ATOD - Alcohol, Tobacco, and Other Drugs</w:t>
      </w:r>
    </w:p>
    <w:p w14:paraId="0142D924" w14:textId="77777777" w:rsidR="00B317A4" w:rsidRPr="007C0EBE" w:rsidRDefault="00B317A4" w:rsidP="007C0EBE">
      <w:pPr>
        <w:pStyle w:val="ListParagraph"/>
        <w:numPr>
          <w:ilvl w:val="0"/>
          <w:numId w:val="6"/>
        </w:numPr>
        <w:rPr>
          <w:rFonts w:asciiTheme="minorHAnsi" w:hAnsiTheme="minorHAnsi"/>
        </w:rPr>
      </w:pPr>
      <w:r w:rsidRPr="007C0EBE">
        <w:rPr>
          <w:rFonts w:asciiTheme="minorHAnsi" w:hAnsiTheme="minorHAnsi"/>
        </w:rPr>
        <w:t>BAC - Blood Alcohol Content</w:t>
      </w:r>
    </w:p>
    <w:p w14:paraId="7C90F857" w14:textId="77777777" w:rsidR="00B317A4" w:rsidRPr="007C0EBE" w:rsidRDefault="00B317A4" w:rsidP="007C0EBE">
      <w:pPr>
        <w:pStyle w:val="ListParagraph"/>
        <w:numPr>
          <w:ilvl w:val="0"/>
          <w:numId w:val="6"/>
        </w:numPr>
        <w:rPr>
          <w:rFonts w:asciiTheme="minorHAnsi" w:hAnsiTheme="minorHAnsi"/>
        </w:rPr>
      </w:pPr>
      <w:r w:rsidRPr="007C0EBE">
        <w:rPr>
          <w:rFonts w:asciiTheme="minorHAnsi" w:hAnsiTheme="minorHAnsi"/>
        </w:rPr>
        <w:t>BRFSS - Behavioral Risk Factor Surveillance System</w:t>
      </w:r>
    </w:p>
    <w:p w14:paraId="60941FA2" w14:textId="77777777" w:rsidR="00B317A4" w:rsidRPr="007C0EBE" w:rsidRDefault="00B317A4" w:rsidP="007C0EBE">
      <w:pPr>
        <w:pStyle w:val="ListParagraph"/>
        <w:numPr>
          <w:ilvl w:val="0"/>
          <w:numId w:val="6"/>
        </w:numPr>
        <w:rPr>
          <w:rFonts w:asciiTheme="minorHAnsi" w:hAnsiTheme="minorHAnsi"/>
        </w:rPr>
      </w:pPr>
      <w:r w:rsidRPr="007C0EBE">
        <w:rPr>
          <w:rFonts w:asciiTheme="minorHAnsi" w:hAnsiTheme="minorHAnsi"/>
        </w:rPr>
        <w:t>CDC - Centers for Disease Control and Prevention</w:t>
      </w:r>
    </w:p>
    <w:p w14:paraId="2D8E8329" w14:textId="77777777" w:rsidR="00B317A4" w:rsidRPr="007C0EBE" w:rsidRDefault="00B317A4" w:rsidP="007C0EBE">
      <w:pPr>
        <w:pStyle w:val="ListParagraph"/>
        <w:numPr>
          <w:ilvl w:val="0"/>
          <w:numId w:val="6"/>
        </w:numPr>
        <w:rPr>
          <w:rFonts w:asciiTheme="minorHAnsi" w:hAnsiTheme="minorHAnsi"/>
        </w:rPr>
      </w:pPr>
      <w:r w:rsidRPr="007C0EBE">
        <w:rPr>
          <w:rFonts w:asciiTheme="minorHAnsi" w:hAnsiTheme="minorHAnsi"/>
        </w:rPr>
        <w:t>CJJP - Criminal and Juvenile Justice Planning, Iowa Department of Human Rights</w:t>
      </w:r>
    </w:p>
    <w:p w14:paraId="4F4A98A8" w14:textId="77777777" w:rsidR="00B317A4" w:rsidRPr="007C0EBE" w:rsidRDefault="00B317A4" w:rsidP="007C0EBE">
      <w:pPr>
        <w:pStyle w:val="ListParagraph"/>
        <w:numPr>
          <w:ilvl w:val="0"/>
          <w:numId w:val="6"/>
        </w:numPr>
        <w:rPr>
          <w:rFonts w:asciiTheme="minorHAnsi" w:hAnsiTheme="minorHAnsi"/>
        </w:rPr>
      </w:pPr>
      <w:r w:rsidRPr="007C0EBE">
        <w:rPr>
          <w:rFonts w:asciiTheme="minorHAnsi" w:hAnsiTheme="minorHAnsi"/>
        </w:rPr>
        <w:t>DHS - Iowa Department of Human Services</w:t>
      </w:r>
    </w:p>
    <w:p w14:paraId="7BCF39EC" w14:textId="77777777" w:rsidR="00B317A4" w:rsidRPr="007C0EBE" w:rsidRDefault="00B317A4" w:rsidP="007C0EBE">
      <w:pPr>
        <w:pStyle w:val="ListParagraph"/>
        <w:numPr>
          <w:ilvl w:val="0"/>
          <w:numId w:val="6"/>
        </w:numPr>
        <w:rPr>
          <w:rFonts w:asciiTheme="minorHAnsi" w:hAnsiTheme="minorHAnsi"/>
        </w:rPr>
      </w:pPr>
      <w:r w:rsidRPr="007C0EBE">
        <w:rPr>
          <w:rFonts w:asciiTheme="minorHAnsi" w:hAnsiTheme="minorHAnsi"/>
        </w:rPr>
        <w:t>DOE - Iowa Department of Education</w:t>
      </w:r>
    </w:p>
    <w:p w14:paraId="57EE0B38" w14:textId="77777777" w:rsidR="00B317A4" w:rsidRPr="007C0EBE" w:rsidRDefault="00B317A4" w:rsidP="007C0EBE">
      <w:pPr>
        <w:pStyle w:val="ListParagraph"/>
        <w:numPr>
          <w:ilvl w:val="0"/>
          <w:numId w:val="6"/>
        </w:numPr>
        <w:rPr>
          <w:rFonts w:asciiTheme="minorHAnsi" w:hAnsiTheme="minorHAnsi"/>
        </w:rPr>
      </w:pPr>
      <w:r w:rsidRPr="007C0EBE">
        <w:rPr>
          <w:rFonts w:asciiTheme="minorHAnsi" w:hAnsiTheme="minorHAnsi"/>
        </w:rPr>
        <w:t>DOT - Iowa Department of Transportation</w:t>
      </w:r>
    </w:p>
    <w:p w14:paraId="6231402E" w14:textId="77777777" w:rsidR="00B317A4" w:rsidRPr="007C0EBE" w:rsidRDefault="00B317A4" w:rsidP="007C0EBE">
      <w:pPr>
        <w:pStyle w:val="ListParagraph"/>
        <w:numPr>
          <w:ilvl w:val="0"/>
          <w:numId w:val="6"/>
        </w:numPr>
        <w:rPr>
          <w:rFonts w:asciiTheme="minorHAnsi" w:hAnsiTheme="minorHAnsi"/>
        </w:rPr>
      </w:pPr>
      <w:r w:rsidRPr="007C0EBE">
        <w:rPr>
          <w:rFonts w:asciiTheme="minorHAnsi" w:hAnsiTheme="minorHAnsi"/>
        </w:rPr>
        <w:t>DPS - Iowa Department of Public Safety</w:t>
      </w:r>
    </w:p>
    <w:p w14:paraId="16780093" w14:textId="77777777" w:rsidR="00B317A4" w:rsidRPr="007C0EBE" w:rsidRDefault="00B317A4" w:rsidP="007C0EBE">
      <w:pPr>
        <w:pStyle w:val="ListParagraph"/>
        <w:numPr>
          <w:ilvl w:val="0"/>
          <w:numId w:val="6"/>
        </w:numPr>
        <w:rPr>
          <w:rFonts w:asciiTheme="minorHAnsi" w:hAnsiTheme="minorHAnsi"/>
        </w:rPr>
      </w:pPr>
      <w:r w:rsidRPr="007C0EBE">
        <w:rPr>
          <w:rFonts w:asciiTheme="minorHAnsi" w:hAnsiTheme="minorHAnsi" w:cs="Arial"/>
        </w:rPr>
        <w:t>EUDL – Enforcing Underage Drinking Laws</w:t>
      </w:r>
    </w:p>
    <w:p w14:paraId="14BAD568" w14:textId="77777777" w:rsidR="00B317A4" w:rsidRPr="007C0EBE" w:rsidRDefault="00B317A4" w:rsidP="007C0EBE">
      <w:pPr>
        <w:pStyle w:val="ListParagraph"/>
        <w:numPr>
          <w:ilvl w:val="0"/>
          <w:numId w:val="6"/>
        </w:numPr>
        <w:rPr>
          <w:rFonts w:asciiTheme="minorHAnsi" w:hAnsiTheme="minorHAnsi"/>
        </w:rPr>
      </w:pPr>
      <w:r w:rsidRPr="007C0EBE">
        <w:rPr>
          <w:rFonts w:asciiTheme="minorHAnsi" w:hAnsiTheme="minorHAnsi"/>
        </w:rPr>
        <w:t>IDPH - Iowa Department of Public Health</w:t>
      </w:r>
    </w:p>
    <w:p w14:paraId="5E99ADA1" w14:textId="77777777" w:rsidR="0047585E" w:rsidRPr="007C0EBE" w:rsidRDefault="0047585E" w:rsidP="007C0EBE">
      <w:pPr>
        <w:pStyle w:val="ListParagraph"/>
        <w:numPr>
          <w:ilvl w:val="0"/>
          <w:numId w:val="6"/>
        </w:numPr>
        <w:rPr>
          <w:rFonts w:asciiTheme="minorHAnsi" w:hAnsiTheme="minorHAnsi"/>
        </w:rPr>
      </w:pPr>
      <w:r w:rsidRPr="007C0EBE">
        <w:rPr>
          <w:rFonts w:asciiTheme="minorHAnsi" w:hAnsiTheme="minorHAnsi"/>
        </w:rPr>
        <w:t>IPFS – Iowa Partnerships for Success</w:t>
      </w:r>
    </w:p>
    <w:p w14:paraId="48A6D1D4" w14:textId="77777777" w:rsidR="00B317A4" w:rsidRPr="007C0EBE" w:rsidRDefault="00B317A4" w:rsidP="007C0EBE">
      <w:pPr>
        <w:pStyle w:val="ListParagraph"/>
        <w:numPr>
          <w:ilvl w:val="0"/>
          <w:numId w:val="6"/>
        </w:numPr>
        <w:rPr>
          <w:rFonts w:asciiTheme="minorHAnsi" w:hAnsiTheme="minorHAnsi"/>
        </w:rPr>
      </w:pPr>
      <w:r w:rsidRPr="007C0EBE">
        <w:rPr>
          <w:rFonts w:asciiTheme="minorHAnsi" w:hAnsiTheme="minorHAnsi"/>
        </w:rPr>
        <w:t>I-SMART - Iowa Service Management and Reporting Tool</w:t>
      </w:r>
    </w:p>
    <w:p w14:paraId="42CC91C6" w14:textId="77777777" w:rsidR="00B317A4" w:rsidRPr="007C0EBE" w:rsidRDefault="00B317A4" w:rsidP="007C0EBE">
      <w:pPr>
        <w:pStyle w:val="ListParagraph"/>
        <w:numPr>
          <w:ilvl w:val="0"/>
          <w:numId w:val="6"/>
        </w:numPr>
        <w:rPr>
          <w:rFonts w:asciiTheme="minorHAnsi" w:hAnsiTheme="minorHAnsi"/>
        </w:rPr>
      </w:pPr>
      <w:r w:rsidRPr="007C0EBE">
        <w:rPr>
          <w:rFonts w:asciiTheme="minorHAnsi" w:hAnsiTheme="minorHAnsi"/>
        </w:rPr>
        <w:t>IYS - Iowa Youth Survey</w:t>
      </w:r>
    </w:p>
    <w:p w14:paraId="3D013804" w14:textId="77777777" w:rsidR="00B317A4" w:rsidRPr="007C0EBE" w:rsidRDefault="00B317A4" w:rsidP="007C0EBE">
      <w:pPr>
        <w:pStyle w:val="ListParagraph"/>
        <w:numPr>
          <w:ilvl w:val="0"/>
          <w:numId w:val="6"/>
        </w:numPr>
        <w:rPr>
          <w:rFonts w:asciiTheme="minorHAnsi" w:hAnsiTheme="minorHAnsi"/>
        </w:rPr>
      </w:pPr>
      <w:r w:rsidRPr="007C0EBE">
        <w:rPr>
          <w:rFonts w:asciiTheme="minorHAnsi" w:hAnsiTheme="minorHAnsi"/>
        </w:rPr>
        <w:t>JDW - Justice Data Warehouse</w:t>
      </w:r>
    </w:p>
    <w:p w14:paraId="72CEB82F" w14:textId="77777777" w:rsidR="00B317A4" w:rsidRPr="007C0EBE" w:rsidRDefault="00B317A4" w:rsidP="007C0EBE">
      <w:pPr>
        <w:pStyle w:val="ListParagraph"/>
        <w:numPr>
          <w:ilvl w:val="0"/>
          <w:numId w:val="6"/>
        </w:numPr>
        <w:rPr>
          <w:rFonts w:asciiTheme="minorHAnsi" w:hAnsiTheme="minorHAnsi"/>
        </w:rPr>
      </w:pPr>
      <w:r w:rsidRPr="007C0EBE">
        <w:rPr>
          <w:rFonts w:asciiTheme="minorHAnsi" w:hAnsiTheme="minorHAnsi"/>
        </w:rPr>
        <w:t>NSDUH - National Survey on Drug Use and Health</w:t>
      </w:r>
    </w:p>
    <w:p w14:paraId="7F7CCEE4" w14:textId="77777777" w:rsidR="00B317A4" w:rsidRPr="007C0EBE" w:rsidRDefault="00B317A4" w:rsidP="007C0EBE">
      <w:pPr>
        <w:pStyle w:val="ListParagraph"/>
        <w:numPr>
          <w:ilvl w:val="0"/>
          <w:numId w:val="6"/>
        </w:numPr>
        <w:rPr>
          <w:rFonts w:asciiTheme="minorHAnsi" w:hAnsiTheme="minorHAnsi"/>
        </w:rPr>
      </w:pPr>
      <w:r w:rsidRPr="007C0EBE">
        <w:rPr>
          <w:rFonts w:asciiTheme="minorHAnsi" w:hAnsiTheme="minorHAnsi"/>
        </w:rPr>
        <w:t>OWI - Operating While Intoxicated</w:t>
      </w:r>
    </w:p>
    <w:p w14:paraId="721A0FB7" w14:textId="77777777" w:rsidR="00B317A4" w:rsidRPr="007C0EBE" w:rsidRDefault="00B317A4" w:rsidP="007C0EBE">
      <w:pPr>
        <w:pStyle w:val="ListParagraph"/>
        <w:numPr>
          <w:ilvl w:val="0"/>
          <w:numId w:val="6"/>
        </w:numPr>
        <w:rPr>
          <w:rFonts w:asciiTheme="minorHAnsi" w:hAnsiTheme="minorHAnsi"/>
        </w:rPr>
      </w:pPr>
      <w:r w:rsidRPr="007C0EBE">
        <w:rPr>
          <w:rFonts w:asciiTheme="minorHAnsi" w:hAnsiTheme="minorHAnsi"/>
        </w:rPr>
        <w:t>SAMHSA - Substance Abuse and Mental Health Services Administration</w:t>
      </w:r>
    </w:p>
    <w:p w14:paraId="6CD9C84E" w14:textId="77777777" w:rsidR="00B317A4" w:rsidRPr="007C0EBE" w:rsidRDefault="00B317A4" w:rsidP="007C0EBE">
      <w:pPr>
        <w:pStyle w:val="ListParagraph"/>
        <w:numPr>
          <w:ilvl w:val="0"/>
          <w:numId w:val="6"/>
        </w:numPr>
        <w:rPr>
          <w:rFonts w:asciiTheme="minorHAnsi" w:hAnsiTheme="minorHAnsi"/>
        </w:rPr>
      </w:pPr>
      <w:r w:rsidRPr="007C0EBE">
        <w:rPr>
          <w:rFonts w:asciiTheme="minorHAnsi" w:hAnsiTheme="minorHAnsi"/>
        </w:rPr>
        <w:t>SEW - State Epidemiological Workgroup</w:t>
      </w:r>
    </w:p>
    <w:p w14:paraId="79E636AB" w14:textId="77777777" w:rsidR="00B317A4" w:rsidRPr="007C0EBE" w:rsidRDefault="00B317A4" w:rsidP="007C0EBE">
      <w:pPr>
        <w:pStyle w:val="ListParagraph"/>
        <w:numPr>
          <w:ilvl w:val="0"/>
          <w:numId w:val="6"/>
        </w:numPr>
        <w:rPr>
          <w:rFonts w:asciiTheme="minorHAnsi" w:hAnsiTheme="minorHAnsi"/>
        </w:rPr>
      </w:pPr>
      <w:r w:rsidRPr="007C0EBE">
        <w:rPr>
          <w:rFonts w:asciiTheme="minorHAnsi" w:hAnsiTheme="minorHAnsi"/>
        </w:rPr>
        <w:t>TEDS - Treatment Episode Data Set</w:t>
      </w:r>
    </w:p>
    <w:p w14:paraId="0FCC3257" w14:textId="77777777" w:rsidR="00B317A4" w:rsidRPr="007C0EBE" w:rsidRDefault="00B317A4" w:rsidP="007C0EBE">
      <w:pPr>
        <w:pStyle w:val="ListParagraph"/>
        <w:numPr>
          <w:ilvl w:val="0"/>
          <w:numId w:val="6"/>
        </w:numPr>
        <w:rPr>
          <w:rFonts w:asciiTheme="minorHAnsi" w:hAnsiTheme="minorHAnsi" w:cs="Arial"/>
          <w:b/>
          <w:bCs/>
          <w:kern w:val="32"/>
        </w:rPr>
      </w:pPr>
      <w:r w:rsidRPr="007C0EBE">
        <w:rPr>
          <w:rFonts w:asciiTheme="minorHAnsi" w:hAnsiTheme="minorHAnsi"/>
        </w:rPr>
        <w:t>UCR - Uniform Crime Report</w:t>
      </w:r>
    </w:p>
    <w:p w14:paraId="27B3DC98" w14:textId="77777777" w:rsidR="00B317A4" w:rsidRPr="007C0EBE" w:rsidRDefault="00B317A4" w:rsidP="007C0EBE">
      <w:pPr>
        <w:pStyle w:val="ListParagraph"/>
        <w:rPr>
          <w:rFonts w:asciiTheme="minorHAnsi" w:hAnsiTheme="minorHAnsi" w:cs="Arial"/>
          <w:b/>
          <w:bCs/>
          <w:kern w:val="32"/>
        </w:rPr>
      </w:pPr>
    </w:p>
    <w:p w14:paraId="3A227468" w14:textId="77777777" w:rsidR="00FB782F" w:rsidRPr="007C0EBE" w:rsidRDefault="00FB782F" w:rsidP="007C0EBE">
      <w:pPr>
        <w:rPr>
          <w:rFonts w:asciiTheme="minorHAnsi" w:hAnsiTheme="minorHAnsi"/>
          <w:b/>
        </w:rPr>
      </w:pPr>
    </w:p>
    <w:p w14:paraId="56D894AB" w14:textId="77777777" w:rsidR="00FB782F" w:rsidRPr="007C0EBE" w:rsidRDefault="00FB782F" w:rsidP="007C0EBE">
      <w:pPr>
        <w:rPr>
          <w:rFonts w:asciiTheme="minorHAnsi" w:hAnsiTheme="minorHAnsi"/>
          <w:b/>
        </w:rPr>
      </w:pPr>
    </w:p>
    <w:p w14:paraId="4DCC4A9F" w14:textId="77777777" w:rsidR="00FB782F" w:rsidRPr="007C0EBE" w:rsidRDefault="00FB782F" w:rsidP="007C0EBE">
      <w:pPr>
        <w:rPr>
          <w:rFonts w:asciiTheme="minorHAnsi" w:hAnsiTheme="minorHAnsi"/>
          <w:b/>
        </w:rPr>
      </w:pPr>
    </w:p>
    <w:p w14:paraId="3157A22F" w14:textId="77777777" w:rsidR="00FB782F" w:rsidRPr="007C0EBE" w:rsidRDefault="00FB782F" w:rsidP="007C0EBE">
      <w:pPr>
        <w:rPr>
          <w:rFonts w:asciiTheme="minorHAnsi" w:hAnsiTheme="minorHAnsi"/>
          <w:b/>
        </w:rPr>
      </w:pPr>
    </w:p>
    <w:p w14:paraId="09F5B88C" w14:textId="77777777" w:rsidR="00FB782F" w:rsidRPr="007C0EBE" w:rsidRDefault="00FB782F" w:rsidP="007C0EBE">
      <w:pPr>
        <w:rPr>
          <w:rFonts w:asciiTheme="minorHAnsi" w:hAnsiTheme="minorHAnsi"/>
          <w:b/>
        </w:rPr>
      </w:pPr>
    </w:p>
    <w:p w14:paraId="32B593AC" w14:textId="77777777" w:rsidR="00FB782F" w:rsidRPr="007C0EBE" w:rsidRDefault="00FB782F" w:rsidP="007C0EBE">
      <w:pPr>
        <w:rPr>
          <w:rFonts w:asciiTheme="minorHAnsi" w:hAnsiTheme="minorHAnsi"/>
          <w:b/>
        </w:rPr>
      </w:pPr>
    </w:p>
    <w:p w14:paraId="7AEF0BE4" w14:textId="77777777" w:rsidR="00FB782F" w:rsidRPr="007C0EBE" w:rsidRDefault="00FB782F" w:rsidP="007C0EBE">
      <w:pPr>
        <w:rPr>
          <w:rFonts w:asciiTheme="minorHAnsi" w:hAnsiTheme="minorHAnsi"/>
          <w:b/>
        </w:rPr>
      </w:pPr>
    </w:p>
    <w:p w14:paraId="3FA824F0" w14:textId="77777777" w:rsidR="00FB782F" w:rsidRPr="007C0EBE" w:rsidRDefault="00FB782F" w:rsidP="007C0EBE">
      <w:pPr>
        <w:rPr>
          <w:rFonts w:asciiTheme="minorHAnsi" w:hAnsiTheme="minorHAnsi"/>
          <w:b/>
        </w:rPr>
      </w:pPr>
    </w:p>
    <w:p w14:paraId="309DCF73" w14:textId="77777777" w:rsidR="00FB782F" w:rsidRPr="007C0EBE" w:rsidRDefault="00FB782F" w:rsidP="007C0EBE">
      <w:pPr>
        <w:rPr>
          <w:rFonts w:asciiTheme="minorHAnsi" w:hAnsiTheme="minorHAnsi"/>
          <w:b/>
        </w:rPr>
      </w:pPr>
    </w:p>
    <w:p w14:paraId="312C3476" w14:textId="77777777" w:rsidR="00FB782F" w:rsidRPr="007C0EBE" w:rsidRDefault="00FB782F" w:rsidP="007C0EBE">
      <w:pPr>
        <w:rPr>
          <w:rFonts w:asciiTheme="minorHAnsi" w:hAnsiTheme="minorHAnsi"/>
          <w:b/>
        </w:rPr>
      </w:pPr>
    </w:p>
    <w:p w14:paraId="07E569DD" w14:textId="77777777" w:rsidR="00FB782F" w:rsidRPr="007C0EBE" w:rsidRDefault="00FB782F" w:rsidP="007C0EBE">
      <w:pPr>
        <w:rPr>
          <w:rFonts w:asciiTheme="minorHAnsi" w:hAnsiTheme="minorHAnsi"/>
          <w:b/>
        </w:rPr>
      </w:pPr>
    </w:p>
    <w:p w14:paraId="071AF258" w14:textId="77777777" w:rsidR="00FB782F" w:rsidRPr="007C0EBE" w:rsidRDefault="00FB782F" w:rsidP="007C0EBE">
      <w:pPr>
        <w:rPr>
          <w:rFonts w:asciiTheme="minorHAnsi" w:hAnsiTheme="minorHAnsi"/>
          <w:b/>
        </w:rPr>
      </w:pPr>
    </w:p>
    <w:p w14:paraId="2FCFD025" w14:textId="77777777" w:rsidR="00FB782F" w:rsidRPr="007C0EBE" w:rsidRDefault="00FB782F" w:rsidP="007C0EBE">
      <w:pPr>
        <w:rPr>
          <w:rFonts w:asciiTheme="minorHAnsi" w:hAnsiTheme="minorHAnsi"/>
          <w:b/>
        </w:rPr>
      </w:pPr>
    </w:p>
    <w:p w14:paraId="5270DB6E" w14:textId="77777777" w:rsidR="00FB782F" w:rsidRPr="007C0EBE" w:rsidRDefault="00FB782F" w:rsidP="007C0EBE">
      <w:pPr>
        <w:rPr>
          <w:rFonts w:asciiTheme="minorHAnsi" w:hAnsiTheme="minorHAnsi"/>
          <w:b/>
        </w:rPr>
      </w:pPr>
    </w:p>
    <w:p w14:paraId="4E9EE972" w14:textId="77777777" w:rsidR="00FB782F" w:rsidRPr="007C0EBE" w:rsidRDefault="00FB782F" w:rsidP="007C0EBE">
      <w:pPr>
        <w:rPr>
          <w:rFonts w:asciiTheme="minorHAnsi" w:hAnsiTheme="minorHAnsi"/>
          <w:b/>
        </w:rPr>
      </w:pPr>
    </w:p>
    <w:p w14:paraId="416E9620" w14:textId="77777777" w:rsidR="00FB782F" w:rsidRPr="007C0EBE" w:rsidRDefault="00FB782F" w:rsidP="007C0EBE">
      <w:pPr>
        <w:rPr>
          <w:rFonts w:asciiTheme="minorHAnsi" w:hAnsiTheme="minorHAnsi"/>
          <w:b/>
        </w:rPr>
      </w:pPr>
    </w:p>
    <w:p w14:paraId="4A82300D" w14:textId="77777777" w:rsidR="00FB782F" w:rsidRPr="007C0EBE" w:rsidRDefault="00FB782F" w:rsidP="007C0EBE">
      <w:pPr>
        <w:rPr>
          <w:rFonts w:asciiTheme="minorHAnsi" w:hAnsiTheme="minorHAnsi"/>
          <w:b/>
        </w:rPr>
      </w:pPr>
    </w:p>
    <w:p w14:paraId="7F7A482C" w14:textId="77777777" w:rsidR="00FB782F" w:rsidRPr="007C0EBE" w:rsidRDefault="00FB782F" w:rsidP="007C0EBE">
      <w:pPr>
        <w:rPr>
          <w:rFonts w:asciiTheme="minorHAnsi" w:hAnsiTheme="minorHAnsi"/>
          <w:b/>
        </w:rPr>
      </w:pPr>
    </w:p>
    <w:p w14:paraId="112FBDF1" w14:textId="77777777" w:rsidR="00FB782F" w:rsidRPr="007C0EBE" w:rsidRDefault="00FB782F" w:rsidP="007C0EBE">
      <w:pPr>
        <w:rPr>
          <w:rFonts w:asciiTheme="minorHAnsi" w:hAnsiTheme="minorHAnsi"/>
          <w:b/>
        </w:rPr>
      </w:pPr>
    </w:p>
    <w:sectPr w:rsidR="00FB782F" w:rsidRPr="007C0EBE" w:rsidSect="007D528C">
      <w:endnotePr>
        <w:numFmt w:val="decimal"/>
      </w:endnotePr>
      <w:pgSz w:w="12240" w:h="15840"/>
      <w:pgMar w:top="720" w:right="1080" w:bottom="36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8CE33" w14:textId="77777777" w:rsidR="00AC59D4" w:rsidRDefault="00AC59D4">
      <w:r>
        <w:separator/>
      </w:r>
    </w:p>
  </w:endnote>
  <w:endnote w:type="continuationSeparator" w:id="0">
    <w:p w14:paraId="2DF37734" w14:textId="77777777" w:rsidR="00AC59D4" w:rsidRDefault="00AC59D4">
      <w:r>
        <w:continuationSeparator/>
      </w:r>
    </w:p>
  </w:endnote>
  <w:endnote w:id="1">
    <w:p w14:paraId="61CFB80A" w14:textId="77777777" w:rsidR="00AC59D4" w:rsidRPr="006E40A2" w:rsidRDefault="00AC59D4" w:rsidP="006E40A2">
      <w:pPr>
        <w:pStyle w:val="Heading1"/>
        <w:numPr>
          <w:ilvl w:val="0"/>
          <w:numId w:val="0"/>
        </w:numPr>
        <w:ind w:left="576" w:hanging="576"/>
        <w:rPr>
          <w:rFonts w:ascii="Arial" w:hAnsi="Arial"/>
          <w:b/>
          <w:sz w:val="24"/>
          <w:szCs w:val="24"/>
        </w:rPr>
      </w:pPr>
      <w:r w:rsidRPr="006E40A2">
        <w:rPr>
          <w:rFonts w:ascii="Arial" w:hAnsi="Arial"/>
          <w:b/>
          <w:sz w:val="24"/>
          <w:szCs w:val="24"/>
        </w:rPr>
        <w:t xml:space="preserve">References </w:t>
      </w:r>
    </w:p>
    <w:p w14:paraId="78D44733" w14:textId="39ADDEE9" w:rsidR="00AC59D4" w:rsidRPr="0047585E" w:rsidRDefault="00AC59D4" w:rsidP="00A93057">
      <w:pPr>
        <w:pStyle w:val="EndnoteText"/>
        <w:numPr>
          <w:ilvl w:val="0"/>
          <w:numId w:val="9"/>
        </w:numPr>
        <w:rPr>
          <w:rFonts w:ascii="Arial" w:hAnsi="Arial" w:cs="Arial"/>
          <w:sz w:val="24"/>
          <w:szCs w:val="24"/>
        </w:rPr>
      </w:pPr>
      <w:r w:rsidRPr="0047585E">
        <w:rPr>
          <w:rFonts w:ascii="Arial" w:hAnsi="Arial" w:cs="Arial"/>
          <w:sz w:val="24"/>
          <w:szCs w:val="24"/>
        </w:rPr>
        <w:t xml:space="preserve">Birchmayer, J.D., Holder, H.D., Yacoubian, GS, &amp; Friend, K.B., (2004). A general causal model to guide alcohol, tobacco, and illicit drug prevention: Assessing the research evidence. </w:t>
      </w:r>
      <w:r w:rsidRPr="0047585E">
        <w:rPr>
          <w:rFonts w:ascii="Arial" w:hAnsi="Arial" w:cs="Arial"/>
          <w:i/>
          <w:sz w:val="24"/>
          <w:szCs w:val="24"/>
        </w:rPr>
        <w:t>Journal of Drug Education</w:t>
      </w:r>
      <w:r w:rsidRPr="0047585E">
        <w:rPr>
          <w:rFonts w:ascii="Arial" w:hAnsi="Arial" w:cs="Arial"/>
          <w:sz w:val="24"/>
          <w:szCs w:val="24"/>
        </w:rPr>
        <w:t>, 34, 121-153.</w:t>
      </w:r>
    </w:p>
    <w:p w14:paraId="02BC5B21" w14:textId="77777777" w:rsidR="00AC59D4" w:rsidRPr="003B3D98" w:rsidRDefault="00AC59D4" w:rsidP="00FC52B5">
      <w:pPr>
        <w:pStyle w:val="EndnoteText"/>
        <w:numPr>
          <w:ilvl w:val="0"/>
          <w:numId w:val="9"/>
        </w:numPr>
        <w:rPr>
          <w:rFonts w:ascii="Arial" w:hAnsi="Arial" w:cs="Arial"/>
          <w:sz w:val="24"/>
          <w:szCs w:val="24"/>
        </w:rPr>
      </w:pPr>
      <w:r w:rsidRPr="003B3D98">
        <w:rPr>
          <w:rFonts w:ascii="Arial" w:hAnsi="Arial" w:cs="Arial"/>
          <w:sz w:val="24"/>
          <w:szCs w:val="24"/>
        </w:rPr>
        <w:t>Zucker RA, Donovan JE, Masten AS, Mattson ME, Moss HB. Early developmental processes and the continuity of risk for underage drinking and problem drinking. Pediatrics. 2008 Apr; 121Suppl 4:S252-72.</w:t>
      </w:r>
    </w:p>
  </w:endnote>
  <w:endnote w:id="2">
    <w:p w14:paraId="0F00AE2C" w14:textId="77777777" w:rsidR="00AC59D4" w:rsidRPr="0047585E" w:rsidRDefault="00AC59D4" w:rsidP="00A93057">
      <w:pPr>
        <w:pStyle w:val="EndnoteText"/>
        <w:numPr>
          <w:ilvl w:val="0"/>
          <w:numId w:val="9"/>
        </w:numPr>
        <w:rPr>
          <w:rFonts w:ascii="Arial" w:hAnsi="Arial" w:cs="Arial"/>
          <w:sz w:val="24"/>
          <w:szCs w:val="24"/>
        </w:rPr>
      </w:pPr>
      <w:r w:rsidRPr="0047585E">
        <w:rPr>
          <w:rFonts w:ascii="Arial" w:hAnsi="Arial" w:cs="Arial"/>
          <w:sz w:val="24"/>
          <w:szCs w:val="24"/>
        </w:rPr>
        <w:t xml:space="preserve">Intervening variable. (n.d.). Collins English Dictionary - Complete &amp; Unabridged 10th Edition. Retrieved February 16, 2011, from Dictionary.com website: http://dictionary.reference.com/browse/intervening variable  </w:t>
      </w:r>
    </w:p>
    <w:p w14:paraId="282695C5" w14:textId="77777777" w:rsidR="00AC59D4" w:rsidRPr="0047585E" w:rsidRDefault="00AC59D4" w:rsidP="00A93057">
      <w:pPr>
        <w:pStyle w:val="EndnoteText"/>
        <w:numPr>
          <w:ilvl w:val="0"/>
          <w:numId w:val="9"/>
        </w:numPr>
        <w:rPr>
          <w:rFonts w:ascii="Arial" w:hAnsi="Arial" w:cs="Arial"/>
          <w:sz w:val="24"/>
          <w:szCs w:val="24"/>
        </w:rPr>
      </w:pPr>
      <w:r w:rsidRPr="0047585E">
        <w:rPr>
          <w:rFonts w:ascii="Arial" w:hAnsi="Arial" w:cs="Arial"/>
          <w:sz w:val="24"/>
          <w:szCs w:val="24"/>
        </w:rPr>
        <w:t>Substance Abuse and Mental Health Services Administration. (n.d.). Epidemiological workgroups. Retrieved March 19, 2015, from http://captus.samhsa.gov/prevention-practice/epidemiology-and-prevention/epidemiological-workgroups</w:t>
      </w:r>
    </w:p>
    <w:p w14:paraId="6B4C717E" w14:textId="77777777" w:rsidR="00AC59D4" w:rsidRPr="00A70D9C" w:rsidRDefault="00AC59D4" w:rsidP="00FB782F">
      <w:pPr>
        <w:pStyle w:val="EndnoteText"/>
        <w:ind w:left="720"/>
        <w:rPr>
          <w:rFonts w:ascii="Times New Roman" w:hAnsi="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4EB4E" w14:textId="77777777" w:rsidR="00AC59D4" w:rsidRDefault="00AC59D4" w:rsidP="00D554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C8BA" w14:textId="77777777" w:rsidR="00AC59D4" w:rsidRDefault="00AC59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6BFA0" w14:textId="6B5DF056" w:rsidR="00AC59D4" w:rsidRPr="00334120" w:rsidRDefault="00AC59D4" w:rsidP="00802A71">
    <w:pPr>
      <w:pStyle w:val="Footer"/>
      <w:jc w:val="left"/>
      <w:rPr>
        <w:rFonts w:ascii="Arial" w:hAnsi="Arial" w:cs="Arial"/>
        <w:i w:val="0"/>
        <w:sz w:val="20"/>
        <w:szCs w:val="20"/>
      </w:rPr>
    </w:pPr>
    <w:r>
      <w:rPr>
        <w:rStyle w:val="PageNumber"/>
        <w:rFonts w:ascii="Arial" w:hAnsi="Arial" w:cs="Arial"/>
        <w:i w:val="0"/>
        <w:sz w:val="20"/>
        <w:szCs w:val="20"/>
      </w:rPr>
      <w:t>Revised: December</w:t>
    </w:r>
    <w:r w:rsidRPr="00865B41">
      <w:rPr>
        <w:rStyle w:val="PageNumber"/>
        <w:rFonts w:ascii="Arial" w:hAnsi="Arial" w:cs="Arial"/>
        <w:i w:val="0"/>
        <w:sz w:val="20"/>
        <w:szCs w:val="20"/>
      </w:rPr>
      <w:t xml:space="preserve"> 2015</w:t>
    </w:r>
    <w:r>
      <w:rPr>
        <w:rStyle w:val="PageNumber"/>
      </w:rPr>
      <w:tab/>
    </w:r>
    <w:r>
      <w:rPr>
        <w:rStyle w:val="PageNumber"/>
      </w:rPr>
      <w:fldChar w:fldCharType="begin"/>
    </w:r>
    <w:r>
      <w:rPr>
        <w:rStyle w:val="PageNumber"/>
      </w:rPr>
      <w:instrText xml:space="preserve"> PAGE </w:instrText>
    </w:r>
    <w:r>
      <w:rPr>
        <w:rStyle w:val="PageNumber"/>
      </w:rPr>
      <w:fldChar w:fldCharType="separate"/>
    </w:r>
    <w:r w:rsidR="009C7FA6">
      <w:rPr>
        <w:rStyle w:val="PageNumber"/>
        <w:noProof/>
      </w:rPr>
      <w:t>9</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663F7" w14:textId="77777777" w:rsidR="00AC59D4" w:rsidRPr="00334120" w:rsidRDefault="00AC59D4" w:rsidP="00802A71">
    <w:pPr>
      <w:pStyle w:val="Footer"/>
      <w:jc w:val="left"/>
      <w:rPr>
        <w:rFonts w:ascii="Arial" w:hAnsi="Arial" w:cs="Arial"/>
        <w:i w:val="0"/>
        <w:sz w:val="20"/>
        <w:szCs w:val="20"/>
      </w:rPr>
    </w:pPr>
    <w:r>
      <w:rPr>
        <w:rStyle w:val="PageNumber"/>
        <w:rFonts w:ascii="Arial" w:hAnsi="Arial" w:cs="Arial"/>
        <w:i w:val="0"/>
        <w:sz w:val="20"/>
        <w:szCs w:val="20"/>
      </w:rPr>
      <w:t>Revised: December</w:t>
    </w:r>
    <w:r w:rsidRPr="00865B41">
      <w:rPr>
        <w:rStyle w:val="PageNumber"/>
        <w:rFonts w:ascii="Arial" w:hAnsi="Arial" w:cs="Arial"/>
        <w:i w:val="0"/>
        <w:sz w:val="20"/>
        <w:szCs w:val="20"/>
      </w:rPr>
      <w:t xml:space="preserve"> 2015</w:t>
    </w:r>
    <w:r>
      <w:rPr>
        <w:rStyle w:val="PageNumber"/>
      </w:rPr>
      <w:tab/>
    </w:r>
    <w:r>
      <w:rPr>
        <w:rStyle w:val="PageNumber"/>
      </w:rPr>
      <w:fldChar w:fldCharType="begin"/>
    </w:r>
    <w:r>
      <w:rPr>
        <w:rStyle w:val="PageNumber"/>
      </w:rPr>
      <w:instrText xml:space="preserve"> PAGE </w:instrText>
    </w:r>
    <w:r>
      <w:rPr>
        <w:rStyle w:val="PageNumber"/>
      </w:rPr>
      <w:fldChar w:fldCharType="separate"/>
    </w:r>
    <w:r w:rsidR="009C7FA6">
      <w:rPr>
        <w:rStyle w:val="PageNumber"/>
        <w:noProof/>
      </w:rPr>
      <w:t>57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50862" w14:textId="77777777" w:rsidR="00AC59D4" w:rsidRDefault="00AC59D4">
      <w:r>
        <w:separator/>
      </w:r>
    </w:p>
  </w:footnote>
  <w:footnote w:type="continuationSeparator" w:id="0">
    <w:p w14:paraId="23176A2D" w14:textId="77777777" w:rsidR="00AC59D4" w:rsidRDefault="00AC5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A6B98" w14:textId="77777777" w:rsidR="00AC59D4" w:rsidRPr="00645EA9" w:rsidRDefault="00AC59D4">
    <w:pPr>
      <w:pStyle w:val="Header"/>
      <w:rPr>
        <w:b/>
        <w:i w:val="0"/>
        <w:color w:val="FF0000"/>
        <w:sz w:val="40"/>
        <w:szCs w:val="40"/>
      </w:rP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0EA8D" w14:textId="77777777" w:rsidR="00AC59D4" w:rsidRDefault="00AC59D4" w:rsidP="00C11CE9">
    <w:pPr>
      <w:pStyle w:val="Header"/>
      <w:tabs>
        <w:tab w:val="clear" w:pos="4320"/>
        <w:tab w:val="clear" w:pos="8640"/>
        <w:tab w:val="left" w:pos="990"/>
        <w:tab w:val="left" w:pos="361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06F06766"/>
    <w:lvl w:ilvl="0">
      <w:start w:val="1"/>
      <w:numFmt w:val="bullet"/>
      <w:pStyle w:val="ListBullet3"/>
      <w:lvlText w:val=""/>
      <w:lvlJc w:val="left"/>
      <w:pPr>
        <w:tabs>
          <w:tab w:val="num" w:pos="1080"/>
        </w:tabs>
        <w:ind w:left="1080" w:hanging="360"/>
      </w:pPr>
      <w:rPr>
        <w:rFonts w:ascii="Wingdings" w:hAnsi="Wingdings" w:hint="default"/>
      </w:rPr>
    </w:lvl>
  </w:abstractNum>
  <w:abstractNum w:abstractNumId="1" w15:restartNumberingAfterBreak="0">
    <w:nsid w:val="FFFFFF89"/>
    <w:multiLevelType w:val="singleLevel"/>
    <w:tmpl w:val="D6C621C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E73D51"/>
    <w:multiLevelType w:val="hybridMultilevel"/>
    <w:tmpl w:val="075C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0312C"/>
    <w:multiLevelType w:val="hybridMultilevel"/>
    <w:tmpl w:val="35D8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15282"/>
    <w:multiLevelType w:val="hybridMultilevel"/>
    <w:tmpl w:val="1722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2043E"/>
    <w:multiLevelType w:val="hybridMultilevel"/>
    <w:tmpl w:val="61649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B1152"/>
    <w:multiLevelType w:val="hybridMultilevel"/>
    <w:tmpl w:val="BE5090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9C14A6"/>
    <w:multiLevelType w:val="hybridMultilevel"/>
    <w:tmpl w:val="D58CF1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7343F"/>
    <w:multiLevelType w:val="hybridMultilevel"/>
    <w:tmpl w:val="DFE045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390272"/>
    <w:multiLevelType w:val="hybridMultilevel"/>
    <w:tmpl w:val="E93E74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947FC9"/>
    <w:multiLevelType w:val="hybridMultilevel"/>
    <w:tmpl w:val="7D52591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E72667"/>
    <w:multiLevelType w:val="hybridMultilevel"/>
    <w:tmpl w:val="CCC89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E2E0A"/>
    <w:multiLevelType w:val="hybridMultilevel"/>
    <w:tmpl w:val="E8884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C509EF"/>
    <w:multiLevelType w:val="hybridMultilevel"/>
    <w:tmpl w:val="692421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144F47"/>
    <w:multiLevelType w:val="hybridMultilevel"/>
    <w:tmpl w:val="5686B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E5389E"/>
    <w:multiLevelType w:val="hybridMultilevel"/>
    <w:tmpl w:val="6EDE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524E2"/>
    <w:multiLevelType w:val="hybridMultilevel"/>
    <w:tmpl w:val="67C42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7F5079"/>
    <w:multiLevelType w:val="multilevel"/>
    <w:tmpl w:val="19DEB4FE"/>
    <w:lvl w:ilvl="0">
      <w:start w:val="1"/>
      <w:numFmt w:val="decimal"/>
      <w:pStyle w:val="SectionHeading"/>
      <w:lvlText w:val="%1."/>
      <w:lvlJc w:val="left"/>
      <w:pPr>
        <w:tabs>
          <w:tab w:val="num" w:pos="432"/>
        </w:tabs>
        <w:ind w:left="432" w:hanging="432"/>
      </w:pPr>
      <w:rPr>
        <w:rFonts w:hint="default"/>
      </w:rPr>
    </w:lvl>
    <w:lvl w:ilvl="1">
      <w:start w:val="1"/>
      <w:numFmt w:val="decimal"/>
      <w:pStyle w:val="Heading1"/>
      <w:lvlText w:val="%1.%2."/>
      <w:lvlJc w:val="left"/>
      <w:pPr>
        <w:tabs>
          <w:tab w:val="num" w:pos="576"/>
        </w:tabs>
        <w:ind w:left="576" w:hanging="576"/>
      </w:pPr>
      <w:rPr>
        <w:rFonts w:hint="default"/>
      </w:rPr>
    </w:lvl>
    <w:lvl w:ilvl="2">
      <w:start w:val="1"/>
      <w:numFmt w:val="decimal"/>
      <w:pStyle w:val="Heading2"/>
      <w:lvlText w:val="%1.%2.%3."/>
      <w:lvlJc w:val="left"/>
      <w:pPr>
        <w:tabs>
          <w:tab w:val="num" w:pos="720"/>
        </w:tabs>
        <w:ind w:left="720" w:hanging="720"/>
      </w:pPr>
      <w:rPr>
        <w:rFonts w:hint="default"/>
      </w:rPr>
    </w:lvl>
    <w:lvl w:ilvl="3">
      <w:start w:val="1"/>
      <w:numFmt w:val="decimal"/>
      <w:pStyle w:val="Heading3"/>
      <w:lvlText w:val="%1.%2.%3.%4."/>
      <w:lvlJc w:val="left"/>
      <w:pPr>
        <w:tabs>
          <w:tab w:val="num" w:pos="864"/>
        </w:tabs>
        <w:ind w:left="864" w:hanging="864"/>
      </w:pPr>
      <w:rPr>
        <w:rFonts w:hint="default"/>
      </w:rPr>
    </w:lvl>
    <w:lvl w:ilvl="4">
      <w:start w:val="1"/>
      <w:numFmt w:val="decimal"/>
      <w:pStyle w:val="Heading4"/>
      <w:lvlText w:val="%1.%2.%3.%4.%5."/>
      <w:lvlJc w:val="left"/>
      <w:pPr>
        <w:tabs>
          <w:tab w:val="num" w:pos="1008"/>
        </w:tabs>
        <w:ind w:left="1008" w:hanging="1008"/>
      </w:pPr>
      <w:rPr>
        <w:rFonts w:hint="default"/>
      </w:rPr>
    </w:lvl>
    <w:lvl w:ilvl="5">
      <w:start w:val="1"/>
      <w:numFmt w:val="decimal"/>
      <w:pStyle w:val="Heading5"/>
      <w:lvlText w:val="%1.%2.%3.%4.%5.%6."/>
      <w:lvlJc w:val="left"/>
      <w:pPr>
        <w:tabs>
          <w:tab w:val="num" w:pos="1152"/>
        </w:tabs>
        <w:ind w:left="1152" w:hanging="1152"/>
      </w:pPr>
      <w:rPr>
        <w:rFonts w:hint="default"/>
      </w:rPr>
    </w:lvl>
    <w:lvl w:ilvl="6">
      <w:start w:val="1"/>
      <w:numFmt w:val="decimal"/>
      <w:pStyle w:val="Heading6"/>
      <w:lvlText w:val="%1.%2.%3.%4.%5.%6.%7."/>
      <w:lvlJc w:val="left"/>
      <w:pPr>
        <w:tabs>
          <w:tab w:val="num" w:pos="1296"/>
        </w:tabs>
        <w:ind w:left="1296" w:hanging="1296"/>
      </w:pPr>
      <w:rPr>
        <w:rFonts w:hint="default"/>
      </w:rPr>
    </w:lvl>
    <w:lvl w:ilvl="7">
      <w:start w:val="1"/>
      <w:numFmt w:val="decimal"/>
      <w:pStyle w:val="Heading7"/>
      <w:lvlText w:val="%1.%2.%3.%4.%5.%6.%7.%8."/>
      <w:lvlJc w:val="left"/>
      <w:pPr>
        <w:tabs>
          <w:tab w:val="num" w:pos="1440"/>
        </w:tabs>
        <w:ind w:left="1440" w:hanging="1440"/>
      </w:pPr>
      <w:rPr>
        <w:rFonts w:hint="default"/>
      </w:rPr>
    </w:lvl>
    <w:lvl w:ilvl="8">
      <w:start w:val="1"/>
      <w:numFmt w:val="decimal"/>
      <w:pStyle w:val="Heading8"/>
      <w:lvlText w:val="%1.%2.%3.%4.%5.%6.%7.%8.%9."/>
      <w:lvlJc w:val="left"/>
      <w:pPr>
        <w:tabs>
          <w:tab w:val="num" w:pos="1584"/>
        </w:tabs>
        <w:ind w:left="1584" w:hanging="1584"/>
      </w:pPr>
      <w:rPr>
        <w:rFonts w:hint="default"/>
      </w:rPr>
    </w:lvl>
  </w:abstractNum>
  <w:abstractNum w:abstractNumId="18" w15:restartNumberingAfterBreak="0">
    <w:nsid w:val="41EE769C"/>
    <w:multiLevelType w:val="hybridMultilevel"/>
    <w:tmpl w:val="57A2779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240EBD"/>
    <w:multiLevelType w:val="hybridMultilevel"/>
    <w:tmpl w:val="51F48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A8716A"/>
    <w:multiLevelType w:val="hybridMultilevel"/>
    <w:tmpl w:val="84E61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D253E5"/>
    <w:multiLevelType w:val="hybridMultilevel"/>
    <w:tmpl w:val="0D40A64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737E33"/>
    <w:multiLevelType w:val="multilevel"/>
    <w:tmpl w:val="0409001D"/>
    <w:styleLink w:val="NumberedList1"/>
    <w:lvl w:ilvl="0">
      <w:start w:val="1"/>
      <w:numFmt w:val="decimal"/>
      <w:lvlText w:val="%1)"/>
      <w:lvlJc w:val="left"/>
      <w:pPr>
        <w:tabs>
          <w:tab w:val="num" w:pos="360"/>
        </w:tabs>
        <w:ind w:left="360" w:hanging="360"/>
      </w:pPr>
      <w:rPr>
        <w:rFonts w:ascii="Palatino Linotype" w:hAnsi="Palatino Linotype"/>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0B3191E"/>
    <w:multiLevelType w:val="hybridMultilevel"/>
    <w:tmpl w:val="8076A7B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6E4950"/>
    <w:multiLevelType w:val="hybridMultilevel"/>
    <w:tmpl w:val="8FDC6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186FEC"/>
    <w:multiLevelType w:val="hybridMultilevel"/>
    <w:tmpl w:val="FF5AE4EC"/>
    <w:lvl w:ilvl="0" w:tplc="04090001">
      <w:start w:val="1"/>
      <w:numFmt w:val="bullet"/>
      <w:lvlText w:val=""/>
      <w:lvlJc w:val="left"/>
      <w:pPr>
        <w:ind w:left="969" w:hanging="360"/>
      </w:pPr>
      <w:rPr>
        <w:rFonts w:ascii="Symbol" w:hAnsi="Symbol" w:hint="default"/>
      </w:rPr>
    </w:lvl>
    <w:lvl w:ilvl="1" w:tplc="04090003">
      <w:start w:val="1"/>
      <w:numFmt w:val="bullet"/>
      <w:lvlText w:val="o"/>
      <w:lvlJc w:val="left"/>
      <w:pPr>
        <w:ind w:left="1689" w:hanging="360"/>
      </w:pPr>
      <w:rPr>
        <w:rFonts w:ascii="Courier New" w:hAnsi="Courier New" w:cs="Courier New" w:hint="default"/>
      </w:rPr>
    </w:lvl>
    <w:lvl w:ilvl="2" w:tplc="04090005" w:tentative="1">
      <w:start w:val="1"/>
      <w:numFmt w:val="bullet"/>
      <w:lvlText w:val=""/>
      <w:lvlJc w:val="left"/>
      <w:pPr>
        <w:ind w:left="2409" w:hanging="360"/>
      </w:pPr>
      <w:rPr>
        <w:rFonts w:ascii="Wingdings" w:hAnsi="Wingdings" w:hint="default"/>
      </w:rPr>
    </w:lvl>
    <w:lvl w:ilvl="3" w:tplc="04090001" w:tentative="1">
      <w:start w:val="1"/>
      <w:numFmt w:val="bullet"/>
      <w:lvlText w:val=""/>
      <w:lvlJc w:val="left"/>
      <w:pPr>
        <w:ind w:left="3129" w:hanging="360"/>
      </w:pPr>
      <w:rPr>
        <w:rFonts w:ascii="Symbol" w:hAnsi="Symbol" w:hint="default"/>
      </w:rPr>
    </w:lvl>
    <w:lvl w:ilvl="4" w:tplc="04090003" w:tentative="1">
      <w:start w:val="1"/>
      <w:numFmt w:val="bullet"/>
      <w:lvlText w:val="o"/>
      <w:lvlJc w:val="left"/>
      <w:pPr>
        <w:ind w:left="3849" w:hanging="360"/>
      </w:pPr>
      <w:rPr>
        <w:rFonts w:ascii="Courier New" w:hAnsi="Courier New" w:cs="Courier New" w:hint="default"/>
      </w:rPr>
    </w:lvl>
    <w:lvl w:ilvl="5" w:tplc="04090005" w:tentative="1">
      <w:start w:val="1"/>
      <w:numFmt w:val="bullet"/>
      <w:lvlText w:val=""/>
      <w:lvlJc w:val="left"/>
      <w:pPr>
        <w:ind w:left="4569" w:hanging="360"/>
      </w:pPr>
      <w:rPr>
        <w:rFonts w:ascii="Wingdings" w:hAnsi="Wingdings" w:hint="default"/>
      </w:rPr>
    </w:lvl>
    <w:lvl w:ilvl="6" w:tplc="04090001" w:tentative="1">
      <w:start w:val="1"/>
      <w:numFmt w:val="bullet"/>
      <w:lvlText w:val=""/>
      <w:lvlJc w:val="left"/>
      <w:pPr>
        <w:ind w:left="5289" w:hanging="360"/>
      </w:pPr>
      <w:rPr>
        <w:rFonts w:ascii="Symbol" w:hAnsi="Symbol" w:hint="default"/>
      </w:rPr>
    </w:lvl>
    <w:lvl w:ilvl="7" w:tplc="04090003" w:tentative="1">
      <w:start w:val="1"/>
      <w:numFmt w:val="bullet"/>
      <w:lvlText w:val="o"/>
      <w:lvlJc w:val="left"/>
      <w:pPr>
        <w:ind w:left="6009" w:hanging="360"/>
      </w:pPr>
      <w:rPr>
        <w:rFonts w:ascii="Courier New" w:hAnsi="Courier New" w:cs="Courier New" w:hint="default"/>
      </w:rPr>
    </w:lvl>
    <w:lvl w:ilvl="8" w:tplc="04090005" w:tentative="1">
      <w:start w:val="1"/>
      <w:numFmt w:val="bullet"/>
      <w:lvlText w:val=""/>
      <w:lvlJc w:val="left"/>
      <w:pPr>
        <w:ind w:left="6729" w:hanging="360"/>
      </w:pPr>
      <w:rPr>
        <w:rFonts w:ascii="Wingdings" w:hAnsi="Wingdings" w:hint="default"/>
      </w:rPr>
    </w:lvl>
  </w:abstractNum>
  <w:abstractNum w:abstractNumId="26" w15:restartNumberingAfterBreak="0">
    <w:nsid w:val="600F7553"/>
    <w:multiLevelType w:val="hybridMultilevel"/>
    <w:tmpl w:val="992A8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822876"/>
    <w:multiLevelType w:val="hybridMultilevel"/>
    <w:tmpl w:val="4546F2D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8622D7"/>
    <w:multiLevelType w:val="hybridMultilevel"/>
    <w:tmpl w:val="823E0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86A60"/>
    <w:multiLevelType w:val="hybridMultilevel"/>
    <w:tmpl w:val="2B2A53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96267E"/>
    <w:multiLevelType w:val="hybridMultilevel"/>
    <w:tmpl w:val="DA42D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080335B"/>
    <w:multiLevelType w:val="hybridMultilevel"/>
    <w:tmpl w:val="F2FA1EE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DD7E67"/>
    <w:multiLevelType w:val="hybridMultilevel"/>
    <w:tmpl w:val="0F580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F11CD5"/>
    <w:multiLevelType w:val="hybridMultilevel"/>
    <w:tmpl w:val="2C181F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5D075E2"/>
    <w:multiLevelType w:val="hybridMultilevel"/>
    <w:tmpl w:val="FE02344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9D41BE"/>
    <w:multiLevelType w:val="hybridMultilevel"/>
    <w:tmpl w:val="D330719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7B5269"/>
    <w:multiLevelType w:val="hybridMultilevel"/>
    <w:tmpl w:val="1A1C1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882EA3"/>
    <w:multiLevelType w:val="hybridMultilevel"/>
    <w:tmpl w:val="3DE268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792538"/>
    <w:multiLevelType w:val="hybridMultilevel"/>
    <w:tmpl w:val="01F42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2"/>
  </w:num>
  <w:num w:numId="4">
    <w:abstractNumId w:val="17"/>
  </w:num>
  <w:num w:numId="5">
    <w:abstractNumId w:val="3"/>
  </w:num>
  <w:num w:numId="6">
    <w:abstractNumId w:val="15"/>
  </w:num>
  <w:num w:numId="7">
    <w:abstractNumId w:val="25"/>
  </w:num>
  <w:num w:numId="8">
    <w:abstractNumId w:val="16"/>
  </w:num>
  <w:num w:numId="9">
    <w:abstractNumId w:val="32"/>
  </w:num>
  <w:num w:numId="10">
    <w:abstractNumId w:val="8"/>
  </w:num>
  <w:num w:numId="11">
    <w:abstractNumId w:val="6"/>
  </w:num>
  <w:num w:numId="12">
    <w:abstractNumId w:val="28"/>
  </w:num>
  <w:num w:numId="13">
    <w:abstractNumId w:val="5"/>
  </w:num>
  <w:num w:numId="14">
    <w:abstractNumId w:val="2"/>
  </w:num>
  <w:num w:numId="15">
    <w:abstractNumId w:val="31"/>
  </w:num>
  <w:num w:numId="16">
    <w:abstractNumId w:val="23"/>
  </w:num>
  <w:num w:numId="17">
    <w:abstractNumId w:val="29"/>
  </w:num>
  <w:num w:numId="18">
    <w:abstractNumId w:val="27"/>
  </w:num>
  <w:num w:numId="19">
    <w:abstractNumId w:val="18"/>
  </w:num>
  <w:num w:numId="20">
    <w:abstractNumId w:val="33"/>
  </w:num>
  <w:num w:numId="21">
    <w:abstractNumId w:val="36"/>
  </w:num>
  <w:num w:numId="22">
    <w:abstractNumId w:val="9"/>
  </w:num>
  <w:num w:numId="23">
    <w:abstractNumId w:val="34"/>
  </w:num>
  <w:num w:numId="24">
    <w:abstractNumId w:val="10"/>
  </w:num>
  <w:num w:numId="25">
    <w:abstractNumId w:val="13"/>
  </w:num>
  <w:num w:numId="26">
    <w:abstractNumId w:val="7"/>
  </w:num>
  <w:num w:numId="27">
    <w:abstractNumId w:val="38"/>
  </w:num>
  <w:num w:numId="28">
    <w:abstractNumId w:val="4"/>
  </w:num>
  <w:num w:numId="29">
    <w:abstractNumId w:val="19"/>
  </w:num>
  <w:num w:numId="30">
    <w:abstractNumId w:val="26"/>
  </w:num>
  <w:num w:numId="31">
    <w:abstractNumId w:val="12"/>
  </w:num>
  <w:num w:numId="32">
    <w:abstractNumId w:val="30"/>
  </w:num>
  <w:num w:numId="33">
    <w:abstractNumId w:val="20"/>
  </w:num>
  <w:num w:numId="34">
    <w:abstractNumId w:val="37"/>
  </w:num>
  <w:num w:numId="35">
    <w:abstractNumId w:val="21"/>
  </w:num>
  <w:num w:numId="36">
    <w:abstractNumId w:val="11"/>
  </w:num>
  <w:num w:numId="37">
    <w:abstractNumId w:val="14"/>
  </w:num>
  <w:num w:numId="38">
    <w:abstractNumId w:val="35"/>
  </w:num>
  <w:num w:numId="39">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6145">
      <o:colormru v:ext="edit" colors="#004680,#0062b3,#800005,#fc0009,#40a8ff,#bfe2ff,#ff4046,#ffbfc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72"/>
    <w:rsid w:val="0000036E"/>
    <w:rsid w:val="0000171A"/>
    <w:rsid w:val="00003479"/>
    <w:rsid w:val="000050D5"/>
    <w:rsid w:val="00005D87"/>
    <w:rsid w:val="000069FE"/>
    <w:rsid w:val="000074ED"/>
    <w:rsid w:val="00007762"/>
    <w:rsid w:val="00010635"/>
    <w:rsid w:val="00013D39"/>
    <w:rsid w:val="000140B7"/>
    <w:rsid w:val="00014F2E"/>
    <w:rsid w:val="00015361"/>
    <w:rsid w:val="00015BF5"/>
    <w:rsid w:val="00016A7F"/>
    <w:rsid w:val="00016D2E"/>
    <w:rsid w:val="000176D0"/>
    <w:rsid w:val="00021368"/>
    <w:rsid w:val="00021A0F"/>
    <w:rsid w:val="00022793"/>
    <w:rsid w:val="00023E12"/>
    <w:rsid w:val="000241FE"/>
    <w:rsid w:val="000271BD"/>
    <w:rsid w:val="00027338"/>
    <w:rsid w:val="0003189C"/>
    <w:rsid w:val="000327C1"/>
    <w:rsid w:val="000336B2"/>
    <w:rsid w:val="00034A75"/>
    <w:rsid w:val="00034ACA"/>
    <w:rsid w:val="00034BB6"/>
    <w:rsid w:val="000361C9"/>
    <w:rsid w:val="000372B5"/>
    <w:rsid w:val="000372CB"/>
    <w:rsid w:val="00041961"/>
    <w:rsid w:val="00041D60"/>
    <w:rsid w:val="00043D60"/>
    <w:rsid w:val="00045266"/>
    <w:rsid w:val="00046A31"/>
    <w:rsid w:val="00047AEC"/>
    <w:rsid w:val="00047FD7"/>
    <w:rsid w:val="00047FDD"/>
    <w:rsid w:val="00050DE9"/>
    <w:rsid w:val="000515A4"/>
    <w:rsid w:val="00051C68"/>
    <w:rsid w:val="000529AE"/>
    <w:rsid w:val="00053EE3"/>
    <w:rsid w:val="000541EB"/>
    <w:rsid w:val="0005484A"/>
    <w:rsid w:val="00054A63"/>
    <w:rsid w:val="00055002"/>
    <w:rsid w:val="00060095"/>
    <w:rsid w:val="000604DE"/>
    <w:rsid w:val="00060525"/>
    <w:rsid w:val="00060865"/>
    <w:rsid w:val="00060899"/>
    <w:rsid w:val="00060FA0"/>
    <w:rsid w:val="00061E7C"/>
    <w:rsid w:val="00063B43"/>
    <w:rsid w:val="00065875"/>
    <w:rsid w:val="00067363"/>
    <w:rsid w:val="00071E7A"/>
    <w:rsid w:val="00072876"/>
    <w:rsid w:val="00072976"/>
    <w:rsid w:val="00072C51"/>
    <w:rsid w:val="00073A93"/>
    <w:rsid w:val="0007567E"/>
    <w:rsid w:val="00075F10"/>
    <w:rsid w:val="00076F9B"/>
    <w:rsid w:val="0007768E"/>
    <w:rsid w:val="00080440"/>
    <w:rsid w:val="00080D93"/>
    <w:rsid w:val="00080E5F"/>
    <w:rsid w:val="00084132"/>
    <w:rsid w:val="00084551"/>
    <w:rsid w:val="0008463B"/>
    <w:rsid w:val="000857C9"/>
    <w:rsid w:val="000866AD"/>
    <w:rsid w:val="00087DEA"/>
    <w:rsid w:val="0009151C"/>
    <w:rsid w:val="0009162B"/>
    <w:rsid w:val="00093D15"/>
    <w:rsid w:val="00094E03"/>
    <w:rsid w:val="00095F98"/>
    <w:rsid w:val="0009769A"/>
    <w:rsid w:val="00097943"/>
    <w:rsid w:val="000A1189"/>
    <w:rsid w:val="000A12CB"/>
    <w:rsid w:val="000A200A"/>
    <w:rsid w:val="000A24B1"/>
    <w:rsid w:val="000A267D"/>
    <w:rsid w:val="000A412A"/>
    <w:rsid w:val="000A5154"/>
    <w:rsid w:val="000A7AEB"/>
    <w:rsid w:val="000B0663"/>
    <w:rsid w:val="000B31BB"/>
    <w:rsid w:val="000B4296"/>
    <w:rsid w:val="000B4CF4"/>
    <w:rsid w:val="000B4F69"/>
    <w:rsid w:val="000B67DE"/>
    <w:rsid w:val="000C0004"/>
    <w:rsid w:val="000C06D6"/>
    <w:rsid w:val="000C0E02"/>
    <w:rsid w:val="000C1CFF"/>
    <w:rsid w:val="000C292A"/>
    <w:rsid w:val="000C354D"/>
    <w:rsid w:val="000C3A4A"/>
    <w:rsid w:val="000C3D26"/>
    <w:rsid w:val="000C4601"/>
    <w:rsid w:val="000C4EA3"/>
    <w:rsid w:val="000C736E"/>
    <w:rsid w:val="000C7AA7"/>
    <w:rsid w:val="000D0620"/>
    <w:rsid w:val="000D0DA6"/>
    <w:rsid w:val="000D15FF"/>
    <w:rsid w:val="000D1669"/>
    <w:rsid w:val="000D19C0"/>
    <w:rsid w:val="000D21D1"/>
    <w:rsid w:val="000D40C1"/>
    <w:rsid w:val="000D5EB7"/>
    <w:rsid w:val="000E026C"/>
    <w:rsid w:val="000E167C"/>
    <w:rsid w:val="000E3536"/>
    <w:rsid w:val="000E4304"/>
    <w:rsid w:val="000F09B6"/>
    <w:rsid w:val="000F523E"/>
    <w:rsid w:val="000F53B5"/>
    <w:rsid w:val="000F5F88"/>
    <w:rsid w:val="000F69E3"/>
    <w:rsid w:val="000F71C9"/>
    <w:rsid w:val="000F7462"/>
    <w:rsid w:val="000F7FBE"/>
    <w:rsid w:val="00101451"/>
    <w:rsid w:val="00101CF2"/>
    <w:rsid w:val="00105610"/>
    <w:rsid w:val="001058F7"/>
    <w:rsid w:val="001062E0"/>
    <w:rsid w:val="00106CE9"/>
    <w:rsid w:val="00107839"/>
    <w:rsid w:val="00107E52"/>
    <w:rsid w:val="0011006C"/>
    <w:rsid w:val="001112A7"/>
    <w:rsid w:val="00111720"/>
    <w:rsid w:val="00111EFA"/>
    <w:rsid w:val="0011298B"/>
    <w:rsid w:val="00112E7E"/>
    <w:rsid w:val="001139DB"/>
    <w:rsid w:val="00113A90"/>
    <w:rsid w:val="00113F76"/>
    <w:rsid w:val="00114E64"/>
    <w:rsid w:val="00114FD7"/>
    <w:rsid w:val="00115B7C"/>
    <w:rsid w:val="001165CC"/>
    <w:rsid w:val="00116F70"/>
    <w:rsid w:val="00117650"/>
    <w:rsid w:val="001176E5"/>
    <w:rsid w:val="00121683"/>
    <w:rsid w:val="001222D5"/>
    <w:rsid w:val="00122C7A"/>
    <w:rsid w:val="001241EA"/>
    <w:rsid w:val="00124400"/>
    <w:rsid w:val="00124B64"/>
    <w:rsid w:val="00127078"/>
    <w:rsid w:val="00127E3B"/>
    <w:rsid w:val="001345C6"/>
    <w:rsid w:val="001348CF"/>
    <w:rsid w:val="00135BBD"/>
    <w:rsid w:val="00135F8D"/>
    <w:rsid w:val="00136825"/>
    <w:rsid w:val="00136979"/>
    <w:rsid w:val="00140658"/>
    <w:rsid w:val="0014075B"/>
    <w:rsid w:val="00142C17"/>
    <w:rsid w:val="001432B9"/>
    <w:rsid w:val="00143A3F"/>
    <w:rsid w:val="00144CBB"/>
    <w:rsid w:val="001452F9"/>
    <w:rsid w:val="001464B9"/>
    <w:rsid w:val="0014653B"/>
    <w:rsid w:val="00147BEB"/>
    <w:rsid w:val="00147CE4"/>
    <w:rsid w:val="0015042F"/>
    <w:rsid w:val="00150F6D"/>
    <w:rsid w:val="0015101D"/>
    <w:rsid w:val="00151434"/>
    <w:rsid w:val="00151733"/>
    <w:rsid w:val="00152141"/>
    <w:rsid w:val="001537E2"/>
    <w:rsid w:val="00154213"/>
    <w:rsid w:val="00154E42"/>
    <w:rsid w:val="001601A0"/>
    <w:rsid w:val="001616FA"/>
    <w:rsid w:val="0016530D"/>
    <w:rsid w:val="00166740"/>
    <w:rsid w:val="0016702F"/>
    <w:rsid w:val="00170C1D"/>
    <w:rsid w:val="0017116B"/>
    <w:rsid w:val="001716C7"/>
    <w:rsid w:val="00171E6D"/>
    <w:rsid w:val="00174432"/>
    <w:rsid w:val="00180BDD"/>
    <w:rsid w:val="001837AF"/>
    <w:rsid w:val="001837EC"/>
    <w:rsid w:val="00183F43"/>
    <w:rsid w:val="00185663"/>
    <w:rsid w:val="001863E0"/>
    <w:rsid w:val="00191DAA"/>
    <w:rsid w:val="001922B2"/>
    <w:rsid w:val="00193098"/>
    <w:rsid w:val="001938AC"/>
    <w:rsid w:val="00196A70"/>
    <w:rsid w:val="001971BD"/>
    <w:rsid w:val="001A0333"/>
    <w:rsid w:val="001A0843"/>
    <w:rsid w:val="001A2663"/>
    <w:rsid w:val="001A2681"/>
    <w:rsid w:val="001A2F73"/>
    <w:rsid w:val="001A61D0"/>
    <w:rsid w:val="001A75A2"/>
    <w:rsid w:val="001B1BA7"/>
    <w:rsid w:val="001B25BA"/>
    <w:rsid w:val="001B3189"/>
    <w:rsid w:val="001B3379"/>
    <w:rsid w:val="001B3C72"/>
    <w:rsid w:val="001B3CBC"/>
    <w:rsid w:val="001B4907"/>
    <w:rsid w:val="001B492E"/>
    <w:rsid w:val="001B4D3D"/>
    <w:rsid w:val="001B55CA"/>
    <w:rsid w:val="001B564F"/>
    <w:rsid w:val="001B647B"/>
    <w:rsid w:val="001B6E09"/>
    <w:rsid w:val="001C07D8"/>
    <w:rsid w:val="001C2511"/>
    <w:rsid w:val="001C287C"/>
    <w:rsid w:val="001C30F6"/>
    <w:rsid w:val="001C438B"/>
    <w:rsid w:val="001C5CF2"/>
    <w:rsid w:val="001C5E31"/>
    <w:rsid w:val="001C6447"/>
    <w:rsid w:val="001C6BFB"/>
    <w:rsid w:val="001D14BA"/>
    <w:rsid w:val="001D1FB9"/>
    <w:rsid w:val="001D248B"/>
    <w:rsid w:val="001D24ED"/>
    <w:rsid w:val="001D320C"/>
    <w:rsid w:val="001D35CE"/>
    <w:rsid w:val="001D3612"/>
    <w:rsid w:val="001D5710"/>
    <w:rsid w:val="001D6174"/>
    <w:rsid w:val="001D6803"/>
    <w:rsid w:val="001E0013"/>
    <w:rsid w:val="001E002F"/>
    <w:rsid w:val="001E0350"/>
    <w:rsid w:val="001E03B1"/>
    <w:rsid w:val="001E35ED"/>
    <w:rsid w:val="001E39F6"/>
    <w:rsid w:val="001E442E"/>
    <w:rsid w:val="001E58C5"/>
    <w:rsid w:val="001E59BA"/>
    <w:rsid w:val="001E6E05"/>
    <w:rsid w:val="001F11E7"/>
    <w:rsid w:val="001F1650"/>
    <w:rsid w:val="001F1912"/>
    <w:rsid w:val="001F21F1"/>
    <w:rsid w:val="001F2329"/>
    <w:rsid w:val="001F439B"/>
    <w:rsid w:val="001F4763"/>
    <w:rsid w:val="001F4EAE"/>
    <w:rsid w:val="001F545D"/>
    <w:rsid w:val="001F5CF7"/>
    <w:rsid w:val="001F7A62"/>
    <w:rsid w:val="001F7B84"/>
    <w:rsid w:val="00200D34"/>
    <w:rsid w:val="0020164D"/>
    <w:rsid w:val="002021EB"/>
    <w:rsid w:val="0020238E"/>
    <w:rsid w:val="00202F86"/>
    <w:rsid w:val="002032A9"/>
    <w:rsid w:val="00203AE4"/>
    <w:rsid w:val="002049C9"/>
    <w:rsid w:val="002108CB"/>
    <w:rsid w:val="00211112"/>
    <w:rsid w:val="0021182D"/>
    <w:rsid w:val="00211EEF"/>
    <w:rsid w:val="00212422"/>
    <w:rsid w:val="0021468C"/>
    <w:rsid w:val="0021591C"/>
    <w:rsid w:val="00216928"/>
    <w:rsid w:val="00216C8D"/>
    <w:rsid w:val="00216DD9"/>
    <w:rsid w:val="00221B88"/>
    <w:rsid w:val="002244A0"/>
    <w:rsid w:val="0022487E"/>
    <w:rsid w:val="002251CD"/>
    <w:rsid w:val="002268BC"/>
    <w:rsid w:val="002302A2"/>
    <w:rsid w:val="00230356"/>
    <w:rsid w:val="00230E17"/>
    <w:rsid w:val="0023239B"/>
    <w:rsid w:val="00233CFC"/>
    <w:rsid w:val="00234BA2"/>
    <w:rsid w:val="00234F41"/>
    <w:rsid w:val="00235C5C"/>
    <w:rsid w:val="00241A81"/>
    <w:rsid w:val="002447AC"/>
    <w:rsid w:val="00245435"/>
    <w:rsid w:val="0024663F"/>
    <w:rsid w:val="00247198"/>
    <w:rsid w:val="00247516"/>
    <w:rsid w:val="0025264B"/>
    <w:rsid w:val="00253CC7"/>
    <w:rsid w:val="00254CCF"/>
    <w:rsid w:val="00254D6C"/>
    <w:rsid w:val="0025555F"/>
    <w:rsid w:val="0025574D"/>
    <w:rsid w:val="002565A5"/>
    <w:rsid w:val="002566CA"/>
    <w:rsid w:val="00256BE5"/>
    <w:rsid w:val="00260F9E"/>
    <w:rsid w:val="0026501F"/>
    <w:rsid w:val="00265D5C"/>
    <w:rsid w:val="00265F03"/>
    <w:rsid w:val="0026753C"/>
    <w:rsid w:val="002716AF"/>
    <w:rsid w:val="00271C35"/>
    <w:rsid w:val="002731D7"/>
    <w:rsid w:val="0027545E"/>
    <w:rsid w:val="00277403"/>
    <w:rsid w:val="002804B6"/>
    <w:rsid w:val="00280C0A"/>
    <w:rsid w:val="00283F65"/>
    <w:rsid w:val="00284A67"/>
    <w:rsid w:val="00284AA9"/>
    <w:rsid w:val="002865FD"/>
    <w:rsid w:val="00290111"/>
    <w:rsid w:val="00290CD6"/>
    <w:rsid w:val="00291016"/>
    <w:rsid w:val="00291C49"/>
    <w:rsid w:val="00292688"/>
    <w:rsid w:val="00292E51"/>
    <w:rsid w:val="00293CCF"/>
    <w:rsid w:val="00293CE1"/>
    <w:rsid w:val="00294D04"/>
    <w:rsid w:val="00294EDD"/>
    <w:rsid w:val="00295178"/>
    <w:rsid w:val="0029582B"/>
    <w:rsid w:val="002958A9"/>
    <w:rsid w:val="002961D6"/>
    <w:rsid w:val="0029787B"/>
    <w:rsid w:val="0029795B"/>
    <w:rsid w:val="002A08A7"/>
    <w:rsid w:val="002A2B2D"/>
    <w:rsid w:val="002A2F93"/>
    <w:rsid w:val="002A39E5"/>
    <w:rsid w:val="002A4018"/>
    <w:rsid w:val="002A7225"/>
    <w:rsid w:val="002B15BD"/>
    <w:rsid w:val="002B1804"/>
    <w:rsid w:val="002B25A1"/>
    <w:rsid w:val="002B3FAB"/>
    <w:rsid w:val="002B5401"/>
    <w:rsid w:val="002B5DFE"/>
    <w:rsid w:val="002B61BB"/>
    <w:rsid w:val="002B6AAB"/>
    <w:rsid w:val="002B6EB5"/>
    <w:rsid w:val="002C0017"/>
    <w:rsid w:val="002C0C1B"/>
    <w:rsid w:val="002C2097"/>
    <w:rsid w:val="002C256D"/>
    <w:rsid w:val="002C2884"/>
    <w:rsid w:val="002C2B1D"/>
    <w:rsid w:val="002C45BB"/>
    <w:rsid w:val="002C4AEA"/>
    <w:rsid w:val="002C68B5"/>
    <w:rsid w:val="002D1AB2"/>
    <w:rsid w:val="002D1B01"/>
    <w:rsid w:val="002D3AD7"/>
    <w:rsid w:val="002D514E"/>
    <w:rsid w:val="002D5538"/>
    <w:rsid w:val="002D59F7"/>
    <w:rsid w:val="002D6528"/>
    <w:rsid w:val="002E24C0"/>
    <w:rsid w:val="002E2754"/>
    <w:rsid w:val="002E298D"/>
    <w:rsid w:val="002E30EC"/>
    <w:rsid w:val="002E6127"/>
    <w:rsid w:val="002E67FE"/>
    <w:rsid w:val="002E68DD"/>
    <w:rsid w:val="002E6A8D"/>
    <w:rsid w:val="002E6E23"/>
    <w:rsid w:val="002E6EAB"/>
    <w:rsid w:val="002E768F"/>
    <w:rsid w:val="002F00AD"/>
    <w:rsid w:val="002F3F16"/>
    <w:rsid w:val="002F4015"/>
    <w:rsid w:val="002F60F1"/>
    <w:rsid w:val="002F63DB"/>
    <w:rsid w:val="002F674A"/>
    <w:rsid w:val="002F68D0"/>
    <w:rsid w:val="002F72D5"/>
    <w:rsid w:val="003035B4"/>
    <w:rsid w:val="0030364B"/>
    <w:rsid w:val="00310D53"/>
    <w:rsid w:val="003132BF"/>
    <w:rsid w:val="00314B6C"/>
    <w:rsid w:val="00314D01"/>
    <w:rsid w:val="003157F2"/>
    <w:rsid w:val="00321FDE"/>
    <w:rsid w:val="00322F7E"/>
    <w:rsid w:val="003238D9"/>
    <w:rsid w:val="00323C34"/>
    <w:rsid w:val="00323C5D"/>
    <w:rsid w:val="00324062"/>
    <w:rsid w:val="00324619"/>
    <w:rsid w:val="00325314"/>
    <w:rsid w:val="0032635B"/>
    <w:rsid w:val="00327C4A"/>
    <w:rsid w:val="00330DFE"/>
    <w:rsid w:val="003339B7"/>
    <w:rsid w:val="00333D39"/>
    <w:rsid w:val="00334120"/>
    <w:rsid w:val="00334A21"/>
    <w:rsid w:val="003351A6"/>
    <w:rsid w:val="00337EC1"/>
    <w:rsid w:val="0034142B"/>
    <w:rsid w:val="003414D1"/>
    <w:rsid w:val="003423CB"/>
    <w:rsid w:val="00342D6A"/>
    <w:rsid w:val="00343AFF"/>
    <w:rsid w:val="00343F96"/>
    <w:rsid w:val="003444EB"/>
    <w:rsid w:val="00344AC1"/>
    <w:rsid w:val="00347939"/>
    <w:rsid w:val="00347B9B"/>
    <w:rsid w:val="00347EF0"/>
    <w:rsid w:val="00350100"/>
    <w:rsid w:val="00350D6E"/>
    <w:rsid w:val="00351BF0"/>
    <w:rsid w:val="00354F20"/>
    <w:rsid w:val="00355641"/>
    <w:rsid w:val="003557A1"/>
    <w:rsid w:val="00356B48"/>
    <w:rsid w:val="00356CBC"/>
    <w:rsid w:val="00360137"/>
    <w:rsid w:val="00360E31"/>
    <w:rsid w:val="00360E43"/>
    <w:rsid w:val="003611B3"/>
    <w:rsid w:val="0036266A"/>
    <w:rsid w:val="0036633D"/>
    <w:rsid w:val="00366DF0"/>
    <w:rsid w:val="00367D68"/>
    <w:rsid w:val="00370494"/>
    <w:rsid w:val="003710A6"/>
    <w:rsid w:val="00372049"/>
    <w:rsid w:val="003739A1"/>
    <w:rsid w:val="0037575B"/>
    <w:rsid w:val="00375775"/>
    <w:rsid w:val="00377587"/>
    <w:rsid w:val="00380044"/>
    <w:rsid w:val="003805AB"/>
    <w:rsid w:val="00380B45"/>
    <w:rsid w:val="00383003"/>
    <w:rsid w:val="0038323B"/>
    <w:rsid w:val="00384E0D"/>
    <w:rsid w:val="00387DD7"/>
    <w:rsid w:val="003917A5"/>
    <w:rsid w:val="00391B44"/>
    <w:rsid w:val="00393BC4"/>
    <w:rsid w:val="00394CF4"/>
    <w:rsid w:val="003953DD"/>
    <w:rsid w:val="00397F58"/>
    <w:rsid w:val="003A2130"/>
    <w:rsid w:val="003A3794"/>
    <w:rsid w:val="003A439F"/>
    <w:rsid w:val="003A556C"/>
    <w:rsid w:val="003A65D0"/>
    <w:rsid w:val="003A6745"/>
    <w:rsid w:val="003A690E"/>
    <w:rsid w:val="003A6CBC"/>
    <w:rsid w:val="003B217C"/>
    <w:rsid w:val="003B30FD"/>
    <w:rsid w:val="003B3D98"/>
    <w:rsid w:val="003B532B"/>
    <w:rsid w:val="003B5A30"/>
    <w:rsid w:val="003B6093"/>
    <w:rsid w:val="003B7B03"/>
    <w:rsid w:val="003C1D31"/>
    <w:rsid w:val="003C1F23"/>
    <w:rsid w:val="003C2DF9"/>
    <w:rsid w:val="003C2E0B"/>
    <w:rsid w:val="003C3730"/>
    <w:rsid w:val="003C46A8"/>
    <w:rsid w:val="003C4A38"/>
    <w:rsid w:val="003C6084"/>
    <w:rsid w:val="003C66AF"/>
    <w:rsid w:val="003C6981"/>
    <w:rsid w:val="003D050D"/>
    <w:rsid w:val="003D06BA"/>
    <w:rsid w:val="003D088A"/>
    <w:rsid w:val="003D298A"/>
    <w:rsid w:val="003D2CBC"/>
    <w:rsid w:val="003D35F1"/>
    <w:rsid w:val="003D56F5"/>
    <w:rsid w:val="003D6016"/>
    <w:rsid w:val="003D61E5"/>
    <w:rsid w:val="003D6460"/>
    <w:rsid w:val="003D72D2"/>
    <w:rsid w:val="003D7E06"/>
    <w:rsid w:val="003E0332"/>
    <w:rsid w:val="003E0A2E"/>
    <w:rsid w:val="003E2496"/>
    <w:rsid w:val="003E33D8"/>
    <w:rsid w:val="003E5421"/>
    <w:rsid w:val="003E6AF6"/>
    <w:rsid w:val="003E6DAE"/>
    <w:rsid w:val="003F1F69"/>
    <w:rsid w:val="003F2847"/>
    <w:rsid w:val="003F29AD"/>
    <w:rsid w:val="003F2DC6"/>
    <w:rsid w:val="003F2E7B"/>
    <w:rsid w:val="00400801"/>
    <w:rsid w:val="00402B3F"/>
    <w:rsid w:val="00404860"/>
    <w:rsid w:val="00406C44"/>
    <w:rsid w:val="004144D0"/>
    <w:rsid w:val="004162E3"/>
    <w:rsid w:val="00416C1E"/>
    <w:rsid w:val="00416DB7"/>
    <w:rsid w:val="00417FA3"/>
    <w:rsid w:val="004207F3"/>
    <w:rsid w:val="00420A9E"/>
    <w:rsid w:val="0042121E"/>
    <w:rsid w:val="00421303"/>
    <w:rsid w:val="00421738"/>
    <w:rsid w:val="00421AA4"/>
    <w:rsid w:val="00421B8F"/>
    <w:rsid w:val="004224E0"/>
    <w:rsid w:val="0042360F"/>
    <w:rsid w:val="004236CC"/>
    <w:rsid w:val="00423909"/>
    <w:rsid w:val="0042550F"/>
    <w:rsid w:val="004278DA"/>
    <w:rsid w:val="00430322"/>
    <w:rsid w:val="0043263B"/>
    <w:rsid w:val="00433055"/>
    <w:rsid w:val="00435760"/>
    <w:rsid w:val="00435916"/>
    <w:rsid w:val="00435A8A"/>
    <w:rsid w:val="0044077A"/>
    <w:rsid w:val="0044184F"/>
    <w:rsid w:val="00441E23"/>
    <w:rsid w:val="004428F4"/>
    <w:rsid w:val="00444C48"/>
    <w:rsid w:val="00446755"/>
    <w:rsid w:val="00446A18"/>
    <w:rsid w:val="00450783"/>
    <w:rsid w:val="00450A9B"/>
    <w:rsid w:val="00452C87"/>
    <w:rsid w:val="00456795"/>
    <w:rsid w:val="00461845"/>
    <w:rsid w:val="00461DFC"/>
    <w:rsid w:val="004631FD"/>
    <w:rsid w:val="00463629"/>
    <w:rsid w:val="00465D77"/>
    <w:rsid w:val="00466116"/>
    <w:rsid w:val="00466ADF"/>
    <w:rsid w:val="0047179C"/>
    <w:rsid w:val="00471EB9"/>
    <w:rsid w:val="00471F4A"/>
    <w:rsid w:val="00472936"/>
    <w:rsid w:val="00472A90"/>
    <w:rsid w:val="00472BA9"/>
    <w:rsid w:val="00473104"/>
    <w:rsid w:val="004736DB"/>
    <w:rsid w:val="0047431D"/>
    <w:rsid w:val="00475095"/>
    <w:rsid w:val="0047585E"/>
    <w:rsid w:val="0047612B"/>
    <w:rsid w:val="0047658E"/>
    <w:rsid w:val="004772B5"/>
    <w:rsid w:val="0047731F"/>
    <w:rsid w:val="0048029C"/>
    <w:rsid w:val="00483151"/>
    <w:rsid w:val="0048371E"/>
    <w:rsid w:val="00483B77"/>
    <w:rsid w:val="00483FEF"/>
    <w:rsid w:val="00484D6B"/>
    <w:rsid w:val="00485702"/>
    <w:rsid w:val="004878C5"/>
    <w:rsid w:val="004926A9"/>
    <w:rsid w:val="00492ECE"/>
    <w:rsid w:val="00494752"/>
    <w:rsid w:val="004956D3"/>
    <w:rsid w:val="00497A8F"/>
    <w:rsid w:val="00497CC7"/>
    <w:rsid w:val="004A07E1"/>
    <w:rsid w:val="004A2A8D"/>
    <w:rsid w:val="004A51AE"/>
    <w:rsid w:val="004A619C"/>
    <w:rsid w:val="004A61BA"/>
    <w:rsid w:val="004B2271"/>
    <w:rsid w:val="004B27F4"/>
    <w:rsid w:val="004B33BD"/>
    <w:rsid w:val="004B3490"/>
    <w:rsid w:val="004B4164"/>
    <w:rsid w:val="004B6BF5"/>
    <w:rsid w:val="004C0100"/>
    <w:rsid w:val="004C06CE"/>
    <w:rsid w:val="004C177A"/>
    <w:rsid w:val="004C4655"/>
    <w:rsid w:val="004C4685"/>
    <w:rsid w:val="004C5EB7"/>
    <w:rsid w:val="004C613F"/>
    <w:rsid w:val="004D06FC"/>
    <w:rsid w:val="004D08C9"/>
    <w:rsid w:val="004D09BD"/>
    <w:rsid w:val="004D2B7C"/>
    <w:rsid w:val="004D2D37"/>
    <w:rsid w:val="004D2F92"/>
    <w:rsid w:val="004D3064"/>
    <w:rsid w:val="004D495D"/>
    <w:rsid w:val="004D4AE6"/>
    <w:rsid w:val="004D6102"/>
    <w:rsid w:val="004D685D"/>
    <w:rsid w:val="004D6C8A"/>
    <w:rsid w:val="004D6E2A"/>
    <w:rsid w:val="004D74F0"/>
    <w:rsid w:val="004E1387"/>
    <w:rsid w:val="004E266F"/>
    <w:rsid w:val="004E493B"/>
    <w:rsid w:val="004F1D61"/>
    <w:rsid w:val="004F3534"/>
    <w:rsid w:val="004F487E"/>
    <w:rsid w:val="004F5A3F"/>
    <w:rsid w:val="004F5F15"/>
    <w:rsid w:val="004F71AF"/>
    <w:rsid w:val="004F7234"/>
    <w:rsid w:val="004F744D"/>
    <w:rsid w:val="004F7C50"/>
    <w:rsid w:val="004F7EA8"/>
    <w:rsid w:val="00500167"/>
    <w:rsid w:val="005002D3"/>
    <w:rsid w:val="0050084C"/>
    <w:rsid w:val="005030A6"/>
    <w:rsid w:val="005033C6"/>
    <w:rsid w:val="005034F9"/>
    <w:rsid w:val="00503CCA"/>
    <w:rsid w:val="00504545"/>
    <w:rsid w:val="005046C5"/>
    <w:rsid w:val="00505D38"/>
    <w:rsid w:val="00505F2F"/>
    <w:rsid w:val="0050692B"/>
    <w:rsid w:val="0050716E"/>
    <w:rsid w:val="00507566"/>
    <w:rsid w:val="00511456"/>
    <w:rsid w:val="00513DFB"/>
    <w:rsid w:val="0051407B"/>
    <w:rsid w:val="00514B21"/>
    <w:rsid w:val="00514B2E"/>
    <w:rsid w:val="00514E57"/>
    <w:rsid w:val="00515B89"/>
    <w:rsid w:val="00515BC3"/>
    <w:rsid w:val="00515F5A"/>
    <w:rsid w:val="00517269"/>
    <w:rsid w:val="005174C2"/>
    <w:rsid w:val="0052324F"/>
    <w:rsid w:val="00523340"/>
    <w:rsid w:val="00523853"/>
    <w:rsid w:val="00524C05"/>
    <w:rsid w:val="00525D36"/>
    <w:rsid w:val="00526CFD"/>
    <w:rsid w:val="00527633"/>
    <w:rsid w:val="00530217"/>
    <w:rsid w:val="005305E1"/>
    <w:rsid w:val="00530759"/>
    <w:rsid w:val="005312DB"/>
    <w:rsid w:val="005361E2"/>
    <w:rsid w:val="00536F51"/>
    <w:rsid w:val="00537A5A"/>
    <w:rsid w:val="00542D84"/>
    <w:rsid w:val="0054355B"/>
    <w:rsid w:val="0055113B"/>
    <w:rsid w:val="00552A3A"/>
    <w:rsid w:val="005533A8"/>
    <w:rsid w:val="00553DDC"/>
    <w:rsid w:val="00557623"/>
    <w:rsid w:val="0056196F"/>
    <w:rsid w:val="00562653"/>
    <w:rsid w:val="00564D26"/>
    <w:rsid w:val="005651ED"/>
    <w:rsid w:val="00565C5F"/>
    <w:rsid w:val="00565E91"/>
    <w:rsid w:val="00566B01"/>
    <w:rsid w:val="00567318"/>
    <w:rsid w:val="00570444"/>
    <w:rsid w:val="005717C6"/>
    <w:rsid w:val="005738EE"/>
    <w:rsid w:val="0057594A"/>
    <w:rsid w:val="00576399"/>
    <w:rsid w:val="005766E0"/>
    <w:rsid w:val="005818DA"/>
    <w:rsid w:val="00581A76"/>
    <w:rsid w:val="00581F1C"/>
    <w:rsid w:val="00582AB8"/>
    <w:rsid w:val="00583170"/>
    <w:rsid w:val="005845E3"/>
    <w:rsid w:val="00586CBB"/>
    <w:rsid w:val="00590628"/>
    <w:rsid w:val="00591043"/>
    <w:rsid w:val="005912C9"/>
    <w:rsid w:val="00591316"/>
    <w:rsid w:val="0059241C"/>
    <w:rsid w:val="005941F2"/>
    <w:rsid w:val="005954DE"/>
    <w:rsid w:val="00595A60"/>
    <w:rsid w:val="0059708F"/>
    <w:rsid w:val="00597BB9"/>
    <w:rsid w:val="005A00E8"/>
    <w:rsid w:val="005A1AD9"/>
    <w:rsid w:val="005A2F77"/>
    <w:rsid w:val="005A34F3"/>
    <w:rsid w:val="005A40F9"/>
    <w:rsid w:val="005A43FE"/>
    <w:rsid w:val="005A4469"/>
    <w:rsid w:val="005A47AB"/>
    <w:rsid w:val="005A53E3"/>
    <w:rsid w:val="005A5A49"/>
    <w:rsid w:val="005B098E"/>
    <w:rsid w:val="005B17EF"/>
    <w:rsid w:val="005B50A7"/>
    <w:rsid w:val="005B63D4"/>
    <w:rsid w:val="005B73F0"/>
    <w:rsid w:val="005B765E"/>
    <w:rsid w:val="005C05E2"/>
    <w:rsid w:val="005C07B9"/>
    <w:rsid w:val="005C0A6E"/>
    <w:rsid w:val="005C0D65"/>
    <w:rsid w:val="005C5CDD"/>
    <w:rsid w:val="005C6D28"/>
    <w:rsid w:val="005C7008"/>
    <w:rsid w:val="005D0671"/>
    <w:rsid w:val="005D07FB"/>
    <w:rsid w:val="005D16BD"/>
    <w:rsid w:val="005D1A00"/>
    <w:rsid w:val="005D273A"/>
    <w:rsid w:val="005D2847"/>
    <w:rsid w:val="005D28E3"/>
    <w:rsid w:val="005D3011"/>
    <w:rsid w:val="005D3084"/>
    <w:rsid w:val="005D3128"/>
    <w:rsid w:val="005D32C1"/>
    <w:rsid w:val="005D374F"/>
    <w:rsid w:val="005D49CF"/>
    <w:rsid w:val="005D4E49"/>
    <w:rsid w:val="005D5002"/>
    <w:rsid w:val="005D5060"/>
    <w:rsid w:val="005D5877"/>
    <w:rsid w:val="005D5AAD"/>
    <w:rsid w:val="005D5C06"/>
    <w:rsid w:val="005D65F9"/>
    <w:rsid w:val="005D71C9"/>
    <w:rsid w:val="005E187F"/>
    <w:rsid w:val="005E32DC"/>
    <w:rsid w:val="005E3556"/>
    <w:rsid w:val="005E3653"/>
    <w:rsid w:val="005E3B65"/>
    <w:rsid w:val="005E6C1E"/>
    <w:rsid w:val="005E7A5B"/>
    <w:rsid w:val="005F057B"/>
    <w:rsid w:val="005F0B8C"/>
    <w:rsid w:val="005F0E48"/>
    <w:rsid w:val="005F13FC"/>
    <w:rsid w:val="005F3F90"/>
    <w:rsid w:val="005F41C4"/>
    <w:rsid w:val="005F437B"/>
    <w:rsid w:val="005F4809"/>
    <w:rsid w:val="005F4C09"/>
    <w:rsid w:val="005F4DE0"/>
    <w:rsid w:val="005F5742"/>
    <w:rsid w:val="005F58A5"/>
    <w:rsid w:val="005F606B"/>
    <w:rsid w:val="005F6784"/>
    <w:rsid w:val="00600287"/>
    <w:rsid w:val="00601083"/>
    <w:rsid w:val="00601AD9"/>
    <w:rsid w:val="00602D8F"/>
    <w:rsid w:val="00602E99"/>
    <w:rsid w:val="00602F7E"/>
    <w:rsid w:val="0060495B"/>
    <w:rsid w:val="00606135"/>
    <w:rsid w:val="0060624E"/>
    <w:rsid w:val="006074A4"/>
    <w:rsid w:val="006078AF"/>
    <w:rsid w:val="00607B58"/>
    <w:rsid w:val="00612C7B"/>
    <w:rsid w:val="00613A22"/>
    <w:rsid w:val="00613AB6"/>
    <w:rsid w:val="006158EA"/>
    <w:rsid w:val="006164AE"/>
    <w:rsid w:val="006179C7"/>
    <w:rsid w:val="00617DB1"/>
    <w:rsid w:val="006201A6"/>
    <w:rsid w:val="00620A06"/>
    <w:rsid w:val="006222E6"/>
    <w:rsid w:val="00623BD6"/>
    <w:rsid w:val="00623D76"/>
    <w:rsid w:val="0062450A"/>
    <w:rsid w:val="00624912"/>
    <w:rsid w:val="00624934"/>
    <w:rsid w:val="00624D69"/>
    <w:rsid w:val="006250D1"/>
    <w:rsid w:val="00630413"/>
    <w:rsid w:val="00630D13"/>
    <w:rsid w:val="00630E87"/>
    <w:rsid w:val="0063221F"/>
    <w:rsid w:val="006328D0"/>
    <w:rsid w:val="006340C5"/>
    <w:rsid w:val="006345F4"/>
    <w:rsid w:val="006348C5"/>
    <w:rsid w:val="00635D89"/>
    <w:rsid w:val="00636085"/>
    <w:rsid w:val="006376CC"/>
    <w:rsid w:val="00637DDB"/>
    <w:rsid w:val="00637FCC"/>
    <w:rsid w:val="00640B0E"/>
    <w:rsid w:val="006424AC"/>
    <w:rsid w:val="0064459F"/>
    <w:rsid w:val="00645B29"/>
    <w:rsid w:val="00645EA9"/>
    <w:rsid w:val="00646BE7"/>
    <w:rsid w:val="00646C33"/>
    <w:rsid w:val="0065004E"/>
    <w:rsid w:val="006519E9"/>
    <w:rsid w:val="00653CCA"/>
    <w:rsid w:val="006544D8"/>
    <w:rsid w:val="00654A22"/>
    <w:rsid w:val="00654C3C"/>
    <w:rsid w:val="00654CE7"/>
    <w:rsid w:val="00654EF2"/>
    <w:rsid w:val="006552CB"/>
    <w:rsid w:val="00660F1E"/>
    <w:rsid w:val="0066258C"/>
    <w:rsid w:val="0066449E"/>
    <w:rsid w:val="00664C67"/>
    <w:rsid w:val="0066518F"/>
    <w:rsid w:val="00666310"/>
    <w:rsid w:val="00666E5F"/>
    <w:rsid w:val="006677A4"/>
    <w:rsid w:val="00672B23"/>
    <w:rsid w:val="00672ECC"/>
    <w:rsid w:val="006731BE"/>
    <w:rsid w:val="00673623"/>
    <w:rsid w:val="00673A37"/>
    <w:rsid w:val="00674779"/>
    <w:rsid w:val="006752BB"/>
    <w:rsid w:val="00676002"/>
    <w:rsid w:val="00677B76"/>
    <w:rsid w:val="006803B4"/>
    <w:rsid w:val="006817EE"/>
    <w:rsid w:val="00681E34"/>
    <w:rsid w:val="0068245E"/>
    <w:rsid w:val="006830E5"/>
    <w:rsid w:val="0068412B"/>
    <w:rsid w:val="00684B20"/>
    <w:rsid w:val="0068586B"/>
    <w:rsid w:val="00685BB6"/>
    <w:rsid w:val="006868E3"/>
    <w:rsid w:val="00686CA7"/>
    <w:rsid w:val="00692A85"/>
    <w:rsid w:val="00693948"/>
    <w:rsid w:val="00693A6D"/>
    <w:rsid w:val="00694057"/>
    <w:rsid w:val="00694218"/>
    <w:rsid w:val="0069426E"/>
    <w:rsid w:val="00694BA8"/>
    <w:rsid w:val="006954EA"/>
    <w:rsid w:val="0069555D"/>
    <w:rsid w:val="00695A6F"/>
    <w:rsid w:val="006A0CB5"/>
    <w:rsid w:val="006A17FB"/>
    <w:rsid w:val="006A2965"/>
    <w:rsid w:val="006A30E7"/>
    <w:rsid w:val="006A4E7A"/>
    <w:rsid w:val="006A5079"/>
    <w:rsid w:val="006B3DD7"/>
    <w:rsid w:val="006B411A"/>
    <w:rsid w:val="006B5740"/>
    <w:rsid w:val="006B626A"/>
    <w:rsid w:val="006B653C"/>
    <w:rsid w:val="006B65D0"/>
    <w:rsid w:val="006B7323"/>
    <w:rsid w:val="006B7373"/>
    <w:rsid w:val="006B77A0"/>
    <w:rsid w:val="006C0983"/>
    <w:rsid w:val="006C1969"/>
    <w:rsid w:val="006C1E83"/>
    <w:rsid w:val="006C37F9"/>
    <w:rsid w:val="006C42FD"/>
    <w:rsid w:val="006C43FA"/>
    <w:rsid w:val="006C61D4"/>
    <w:rsid w:val="006C6218"/>
    <w:rsid w:val="006C70F2"/>
    <w:rsid w:val="006D15A1"/>
    <w:rsid w:val="006D229B"/>
    <w:rsid w:val="006D3647"/>
    <w:rsid w:val="006D4E58"/>
    <w:rsid w:val="006D5E41"/>
    <w:rsid w:val="006D7505"/>
    <w:rsid w:val="006D7604"/>
    <w:rsid w:val="006E1B0D"/>
    <w:rsid w:val="006E1B18"/>
    <w:rsid w:val="006E2314"/>
    <w:rsid w:val="006E37AD"/>
    <w:rsid w:val="006E40A2"/>
    <w:rsid w:val="006E4487"/>
    <w:rsid w:val="006E5AF5"/>
    <w:rsid w:val="006E68D3"/>
    <w:rsid w:val="006E7D18"/>
    <w:rsid w:val="006F1B6D"/>
    <w:rsid w:val="006F1F05"/>
    <w:rsid w:val="006F2980"/>
    <w:rsid w:val="006F4AF6"/>
    <w:rsid w:val="006F70C1"/>
    <w:rsid w:val="00700B8A"/>
    <w:rsid w:val="007013C1"/>
    <w:rsid w:val="00701E70"/>
    <w:rsid w:val="0070340A"/>
    <w:rsid w:val="00703938"/>
    <w:rsid w:val="00704DEA"/>
    <w:rsid w:val="00704DFC"/>
    <w:rsid w:val="007056B5"/>
    <w:rsid w:val="00706ECD"/>
    <w:rsid w:val="00707A6F"/>
    <w:rsid w:val="007112B4"/>
    <w:rsid w:val="0071136E"/>
    <w:rsid w:val="0071296E"/>
    <w:rsid w:val="0071310E"/>
    <w:rsid w:val="0071321E"/>
    <w:rsid w:val="00713839"/>
    <w:rsid w:val="00714DA3"/>
    <w:rsid w:val="007163A4"/>
    <w:rsid w:val="00716A5E"/>
    <w:rsid w:val="007175F1"/>
    <w:rsid w:val="00717C23"/>
    <w:rsid w:val="00720912"/>
    <w:rsid w:val="0072157C"/>
    <w:rsid w:val="00723081"/>
    <w:rsid w:val="007232DF"/>
    <w:rsid w:val="0072391C"/>
    <w:rsid w:val="00723DCA"/>
    <w:rsid w:val="007249BA"/>
    <w:rsid w:val="00725BB3"/>
    <w:rsid w:val="00726863"/>
    <w:rsid w:val="0072770D"/>
    <w:rsid w:val="00727AD3"/>
    <w:rsid w:val="00730F0E"/>
    <w:rsid w:val="00731A95"/>
    <w:rsid w:val="00734B99"/>
    <w:rsid w:val="00735104"/>
    <w:rsid w:val="00735633"/>
    <w:rsid w:val="00736EEC"/>
    <w:rsid w:val="00737813"/>
    <w:rsid w:val="00740E33"/>
    <w:rsid w:val="00744D69"/>
    <w:rsid w:val="007453D2"/>
    <w:rsid w:val="0074759E"/>
    <w:rsid w:val="00747981"/>
    <w:rsid w:val="00747F26"/>
    <w:rsid w:val="00750C2F"/>
    <w:rsid w:val="007515AB"/>
    <w:rsid w:val="0075306B"/>
    <w:rsid w:val="007535D2"/>
    <w:rsid w:val="00754D48"/>
    <w:rsid w:val="007561AB"/>
    <w:rsid w:val="007573E7"/>
    <w:rsid w:val="0076144D"/>
    <w:rsid w:val="00761F39"/>
    <w:rsid w:val="00761F6F"/>
    <w:rsid w:val="00762AD7"/>
    <w:rsid w:val="00765797"/>
    <w:rsid w:val="007657C3"/>
    <w:rsid w:val="00767EEC"/>
    <w:rsid w:val="007727D2"/>
    <w:rsid w:val="00772E97"/>
    <w:rsid w:val="007732F4"/>
    <w:rsid w:val="007741A6"/>
    <w:rsid w:val="00774407"/>
    <w:rsid w:val="00774A04"/>
    <w:rsid w:val="0077506B"/>
    <w:rsid w:val="00775853"/>
    <w:rsid w:val="00775C5D"/>
    <w:rsid w:val="00775CF6"/>
    <w:rsid w:val="00775EEB"/>
    <w:rsid w:val="0077620A"/>
    <w:rsid w:val="007766E0"/>
    <w:rsid w:val="00777FCC"/>
    <w:rsid w:val="00785706"/>
    <w:rsid w:val="00785BC1"/>
    <w:rsid w:val="00785EDA"/>
    <w:rsid w:val="007876E8"/>
    <w:rsid w:val="00787F34"/>
    <w:rsid w:val="00790506"/>
    <w:rsid w:val="00790BF1"/>
    <w:rsid w:val="00793258"/>
    <w:rsid w:val="00794209"/>
    <w:rsid w:val="00794E55"/>
    <w:rsid w:val="0079515A"/>
    <w:rsid w:val="007972B0"/>
    <w:rsid w:val="00797CDA"/>
    <w:rsid w:val="007A244C"/>
    <w:rsid w:val="007A5B69"/>
    <w:rsid w:val="007A67FD"/>
    <w:rsid w:val="007A6B4B"/>
    <w:rsid w:val="007A6F39"/>
    <w:rsid w:val="007A7B62"/>
    <w:rsid w:val="007B0AF3"/>
    <w:rsid w:val="007B186C"/>
    <w:rsid w:val="007B21B2"/>
    <w:rsid w:val="007B236E"/>
    <w:rsid w:val="007B23EE"/>
    <w:rsid w:val="007B354C"/>
    <w:rsid w:val="007B3612"/>
    <w:rsid w:val="007B451D"/>
    <w:rsid w:val="007B5FBA"/>
    <w:rsid w:val="007B64CE"/>
    <w:rsid w:val="007B6F47"/>
    <w:rsid w:val="007B70EF"/>
    <w:rsid w:val="007C0EBE"/>
    <w:rsid w:val="007C353C"/>
    <w:rsid w:val="007C62DB"/>
    <w:rsid w:val="007C65C0"/>
    <w:rsid w:val="007C7D11"/>
    <w:rsid w:val="007D02D4"/>
    <w:rsid w:val="007D049B"/>
    <w:rsid w:val="007D2CDB"/>
    <w:rsid w:val="007D408A"/>
    <w:rsid w:val="007D4945"/>
    <w:rsid w:val="007D528C"/>
    <w:rsid w:val="007D5E8A"/>
    <w:rsid w:val="007D5E91"/>
    <w:rsid w:val="007D66DA"/>
    <w:rsid w:val="007D7A0B"/>
    <w:rsid w:val="007E0159"/>
    <w:rsid w:val="007E093D"/>
    <w:rsid w:val="007E1255"/>
    <w:rsid w:val="007E164E"/>
    <w:rsid w:val="007E1953"/>
    <w:rsid w:val="007E1EEE"/>
    <w:rsid w:val="007E23D7"/>
    <w:rsid w:val="007E289E"/>
    <w:rsid w:val="007E4188"/>
    <w:rsid w:val="007E5CAB"/>
    <w:rsid w:val="007E60B5"/>
    <w:rsid w:val="007E67A7"/>
    <w:rsid w:val="007E7D85"/>
    <w:rsid w:val="007F0114"/>
    <w:rsid w:val="007F02D8"/>
    <w:rsid w:val="007F1EC2"/>
    <w:rsid w:val="007F20A9"/>
    <w:rsid w:val="007F2BEE"/>
    <w:rsid w:val="007F3119"/>
    <w:rsid w:val="007F3156"/>
    <w:rsid w:val="007F48F1"/>
    <w:rsid w:val="007F5EC8"/>
    <w:rsid w:val="007F6C15"/>
    <w:rsid w:val="00800862"/>
    <w:rsid w:val="00801BB8"/>
    <w:rsid w:val="0080206F"/>
    <w:rsid w:val="008027EE"/>
    <w:rsid w:val="00802A71"/>
    <w:rsid w:val="00803D98"/>
    <w:rsid w:val="008052C5"/>
    <w:rsid w:val="008054F8"/>
    <w:rsid w:val="0080694D"/>
    <w:rsid w:val="00811477"/>
    <w:rsid w:val="008135A4"/>
    <w:rsid w:val="00813B99"/>
    <w:rsid w:val="00814503"/>
    <w:rsid w:val="00817F0E"/>
    <w:rsid w:val="008209B7"/>
    <w:rsid w:val="008226CD"/>
    <w:rsid w:val="00823271"/>
    <w:rsid w:val="0082370F"/>
    <w:rsid w:val="008254AC"/>
    <w:rsid w:val="008255D3"/>
    <w:rsid w:val="00826222"/>
    <w:rsid w:val="00830AF9"/>
    <w:rsid w:val="00831079"/>
    <w:rsid w:val="008323D2"/>
    <w:rsid w:val="00833110"/>
    <w:rsid w:val="008420D5"/>
    <w:rsid w:val="008429DE"/>
    <w:rsid w:val="008438A9"/>
    <w:rsid w:val="008446B2"/>
    <w:rsid w:val="00844966"/>
    <w:rsid w:val="0084706E"/>
    <w:rsid w:val="00847C0D"/>
    <w:rsid w:val="00851AE3"/>
    <w:rsid w:val="0085255F"/>
    <w:rsid w:val="00852C57"/>
    <w:rsid w:val="00853AB8"/>
    <w:rsid w:val="00853E6F"/>
    <w:rsid w:val="008541EA"/>
    <w:rsid w:val="008569F2"/>
    <w:rsid w:val="00857D6F"/>
    <w:rsid w:val="0086010A"/>
    <w:rsid w:val="0086291A"/>
    <w:rsid w:val="008631AB"/>
    <w:rsid w:val="0086361E"/>
    <w:rsid w:val="008644A0"/>
    <w:rsid w:val="00864577"/>
    <w:rsid w:val="00865B41"/>
    <w:rsid w:val="008667D3"/>
    <w:rsid w:val="00867649"/>
    <w:rsid w:val="00867AD8"/>
    <w:rsid w:val="008716D4"/>
    <w:rsid w:val="008719B3"/>
    <w:rsid w:val="00873354"/>
    <w:rsid w:val="00873FEB"/>
    <w:rsid w:val="00877B79"/>
    <w:rsid w:val="00877C29"/>
    <w:rsid w:val="0088089E"/>
    <w:rsid w:val="0088109B"/>
    <w:rsid w:val="00883588"/>
    <w:rsid w:val="008835E4"/>
    <w:rsid w:val="00883A45"/>
    <w:rsid w:val="00884C50"/>
    <w:rsid w:val="0088732E"/>
    <w:rsid w:val="00887BF8"/>
    <w:rsid w:val="00891144"/>
    <w:rsid w:val="00892463"/>
    <w:rsid w:val="00894150"/>
    <w:rsid w:val="00894BBB"/>
    <w:rsid w:val="00895008"/>
    <w:rsid w:val="00897788"/>
    <w:rsid w:val="008A3C22"/>
    <w:rsid w:val="008A3D9D"/>
    <w:rsid w:val="008A40B0"/>
    <w:rsid w:val="008A40F8"/>
    <w:rsid w:val="008A6342"/>
    <w:rsid w:val="008A6C05"/>
    <w:rsid w:val="008A6E1F"/>
    <w:rsid w:val="008A78CA"/>
    <w:rsid w:val="008B0CEC"/>
    <w:rsid w:val="008B1ACA"/>
    <w:rsid w:val="008B3541"/>
    <w:rsid w:val="008B3E29"/>
    <w:rsid w:val="008B59C6"/>
    <w:rsid w:val="008B6E87"/>
    <w:rsid w:val="008B781B"/>
    <w:rsid w:val="008B794F"/>
    <w:rsid w:val="008C0023"/>
    <w:rsid w:val="008C08E7"/>
    <w:rsid w:val="008C0A68"/>
    <w:rsid w:val="008C1163"/>
    <w:rsid w:val="008C1183"/>
    <w:rsid w:val="008C1A07"/>
    <w:rsid w:val="008C2B5C"/>
    <w:rsid w:val="008C31E9"/>
    <w:rsid w:val="008C4769"/>
    <w:rsid w:val="008C4798"/>
    <w:rsid w:val="008C4EC2"/>
    <w:rsid w:val="008C584F"/>
    <w:rsid w:val="008C70D9"/>
    <w:rsid w:val="008C7DC2"/>
    <w:rsid w:val="008D0746"/>
    <w:rsid w:val="008D1519"/>
    <w:rsid w:val="008D1F22"/>
    <w:rsid w:val="008D27DF"/>
    <w:rsid w:val="008D4DC2"/>
    <w:rsid w:val="008D51A9"/>
    <w:rsid w:val="008D6BBD"/>
    <w:rsid w:val="008D7DB6"/>
    <w:rsid w:val="008E0CE8"/>
    <w:rsid w:val="008E0FDF"/>
    <w:rsid w:val="008E1277"/>
    <w:rsid w:val="008E1AE4"/>
    <w:rsid w:val="008E29A5"/>
    <w:rsid w:val="008E2D8A"/>
    <w:rsid w:val="008E3258"/>
    <w:rsid w:val="008E47B6"/>
    <w:rsid w:val="008E4E28"/>
    <w:rsid w:val="008E5E75"/>
    <w:rsid w:val="008E7A6E"/>
    <w:rsid w:val="008F0B07"/>
    <w:rsid w:val="008F114D"/>
    <w:rsid w:val="008F19A0"/>
    <w:rsid w:val="008F1D69"/>
    <w:rsid w:val="008F305F"/>
    <w:rsid w:val="008F6FF3"/>
    <w:rsid w:val="008F73C3"/>
    <w:rsid w:val="009001AB"/>
    <w:rsid w:val="0090118F"/>
    <w:rsid w:val="00901349"/>
    <w:rsid w:val="00903C73"/>
    <w:rsid w:val="00903F2C"/>
    <w:rsid w:val="00906241"/>
    <w:rsid w:val="00906445"/>
    <w:rsid w:val="0090722B"/>
    <w:rsid w:val="009078FF"/>
    <w:rsid w:val="00911503"/>
    <w:rsid w:val="009118F3"/>
    <w:rsid w:val="0091243D"/>
    <w:rsid w:val="00912A63"/>
    <w:rsid w:val="00913F7B"/>
    <w:rsid w:val="00914D85"/>
    <w:rsid w:val="00914F11"/>
    <w:rsid w:val="009155A6"/>
    <w:rsid w:val="009169A2"/>
    <w:rsid w:val="0091724C"/>
    <w:rsid w:val="00921ABA"/>
    <w:rsid w:val="009259A0"/>
    <w:rsid w:val="00925CA0"/>
    <w:rsid w:val="00926273"/>
    <w:rsid w:val="00926501"/>
    <w:rsid w:val="009304A9"/>
    <w:rsid w:val="009305CB"/>
    <w:rsid w:val="00930813"/>
    <w:rsid w:val="00931A6A"/>
    <w:rsid w:val="00931EA7"/>
    <w:rsid w:val="00931F49"/>
    <w:rsid w:val="00932C88"/>
    <w:rsid w:val="00933669"/>
    <w:rsid w:val="0093514C"/>
    <w:rsid w:val="00936255"/>
    <w:rsid w:val="009372FE"/>
    <w:rsid w:val="009375BB"/>
    <w:rsid w:val="00937862"/>
    <w:rsid w:val="00937BBF"/>
    <w:rsid w:val="00940CCA"/>
    <w:rsid w:val="009419A6"/>
    <w:rsid w:val="00942FB8"/>
    <w:rsid w:val="009431F3"/>
    <w:rsid w:val="00944291"/>
    <w:rsid w:val="00944BD5"/>
    <w:rsid w:val="00945DF7"/>
    <w:rsid w:val="009461EB"/>
    <w:rsid w:val="00946294"/>
    <w:rsid w:val="009479FD"/>
    <w:rsid w:val="00947C8E"/>
    <w:rsid w:val="00947F99"/>
    <w:rsid w:val="00950D74"/>
    <w:rsid w:val="00951531"/>
    <w:rsid w:val="00952361"/>
    <w:rsid w:val="00953F57"/>
    <w:rsid w:val="009540C0"/>
    <w:rsid w:val="0095478D"/>
    <w:rsid w:val="00955806"/>
    <w:rsid w:val="00955B3D"/>
    <w:rsid w:val="00955FD8"/>
    <w:rsid w:val="00960F02"/>
    <w:rsid w:val="00964B8F"/>
    <w:rsid w:val="00965197"/>
    <w:rsid w:val="009655CA"/>
    <w:rsid w:val="00966D59"/>
    <w:rsid w:val="00967621"/>
    <w:rsid w:val="00971328"/>
    <w:rsid w:val="0097229E"/>
    <w:rsid w:val="00972D3D"/>
    <w:rsid w:val="009743AF"/>
    <w:rsid w:val="009750E5"/>
    <w:rsid w:val="0097577D"/>
    <w:rsid w:val="00977510"/>
    <w:rsid w:val="00981C9A"/>
    <w:rsid w:val="00982AD6"/>
    <w:rsid w:val="00984718"/>
    <w:rsid w:val="0098777C"/>
    <w:rsid w:val="009909AC"/>
    <w:rsid w:val="009932ED"/>
    <w:rsid w:val="0099365E"/>
    <w:rsid w:val="00993843"/>
    <w:rsid w:val="00993B7B"/>
    <w:rsid w:val="009956AE"/>
    <w:rsid w:val="00995FDF"/>
    <w:rsid w:val="00996A96"/>
    <w:rsid w:val="009A276C"/>
    <w:rsid w:val="009A3D8A"/>
    <w:rsid w:val="009A45B3"/>
    <w:rsid w:val="009A4EEF"/>
    <w:rsid w:val="009A4F07"/>
    <w:rsid w:val="009A5637"/>
    <w:rsid w:val="009A5F1A"/>
    <w:rsid w:val="009A6165"/>
    <w:rsid w:val="009A6272"/>
    <w:rsid w:val="009A63BE"/>
    <w:rsid w:val="009A6559"/>
    <w:rsid w:val="009A6B95"/>
    <w:rsid w:val="009A6C0C"/>
    <w:rsid w:val="009A7175"/>
    <w:rsid w:val="009B06D7"/>
    <w:rsid w:val="009B1A61"/>
    <w:rsid w:val="009B1EA0"/>
    <w:rsid w:val="009B204C"/>
    <w:rsid w:val="009B2338"/>
    <w:rsid w:val="009B392F"/>
    <w:rsid w:val="009B422B"/>
    <w:rsid w:val="009B4BAE"/>
    <w:rsid w:val="009B550A"/>
    <w:rsid w:val="009B5D14"/>
    <w:rsid w:val="009B6416"/>
    <w:rsid w:val="009C0CC5"/>
    <w:rsid w:val="009C19A5"/>
    <w:rsid w:val="009C1BAD"/>
    <w:rsid w:val="009C234F"/>
    <w:rsid w:val="009C2697"/>
    <w:rsid w:val="009C2A51"/>
    <w:rsid w:val="009C329B"/>
    <w:rsid w:val="009C5BF7"/>
    <w:rsid w:val="009C6A8E"/>
    <w:rsid w:val="009C7670"/>
    <w:rsid w:val="009C77AA"/>
    <w:rsid w:val="009C7FA6"/>
    <w:rsid w:val="009D16F5"/>
    <w:rsid w:val="009D35FE"/>
    <w:rsid w:val="009D3F0A"/>
    <w:rsid w:val="009D4191"/>
    <w:rsid w:val="009D4842"/>
    <w:rsid w:val="009D4DAC"/>
    <w:rsid w:val="009D52FD"/>
    <w:rsid w:val="009E1EE3"/>
    <w:rsid w:val="009E44BB"/>
    <w:rsid w:val="009E558B"/>
    <w:rsid w:val="009E5BD3"/>
    <w:rsid w:val="009E63F3"/>
    <w:rsid w:val="009F09E4"/>
    <w:rsid w:val="009F5186"/>
    <w:rsid w:val="009F76D5"/>
    <w:rsid w:val="00A000CD"/>
    <w:rsid w:val="00A00E7E"/>
    <w:rsid w:val="00A0364A"/>
    <w:rsid w:val="00A04F3D"/>
    <w:rsid w:val="00A0563B"/>
    <w:rsid w:val="00A0655C"/>
    <w:rsid w:val="00A07952"/>
    <w:rsid w:val="00A07E00"/>
    <w:rsid w:val="00A101E4"/>
    <w:rsid w:val="00A104E0"/>
    <w:rsid w:val="00A11312"/>
    <w:rsid w:val="00A124C6"/>
    <w:rsid w:val="00A1309F"/>
    <w:rsid w:val="00A13321"/>
    <w:rsid w:val="00A147A0"/>
    <w:rsid w:val="00A15BCB"/>
    <w:rsid w:val="00A170E7"/>
    <w:rsid w:val="00A1722C"/>
    <w:rsid w:val="00A17F25"/>
    <w:rsid w:val="00A207EB"/>
    <w:rsid w:val="00A21B4D"/>
    <w:rsid w:val="00A224F0"/>
    <w:rsid w:val="00A22866"/>
    <w:rsid w:val="00A2467A"/>
    <w:rsid w:val="00A2480D"/>
    <w:rsid w:val="00A25380"/>
    <w:rsid w:val="00A257AC"/>
    <w:rsid w:val="00A2582B"/>
    <w:rsid w:val="00A25870"/>
    <w:rsid w:val="00A2660F"/>
    <w:rsid w:val="00A2784D"/>
    <w:rsid w:val="00A30139"/>
    <w:rsid w:val="00A30455"/>
    <w:rsid w:val="00A30565"/>
    <w:rsid w:val="00A30A38"/>
    <w:rsid w:val="00A30E9A"/>
    <w:rsid w:val="00A30FF9"/>
    <w:rsid w:val="00A33F8B"/>
    <w:rsid w:val="00A36BCA"/>
    <w:rsid w:val="00A36F0A"/>
    <w:rsid w:val="00A36F61"/>
    <w:rsid w:val="00A374D0"/>
    <w:rsid w:val="00A37A6E"/>
    <w:rsid w:val="00A40E04"/>
    <w:rsid w:val="00A40FBB"/>
    <w:rsid w:val="00A42015"/>
    <w:rsid w:val="00A4218D"/>
    <w:rsid w:val="00A42C08"/>
    <w:rsid w:val="00A434CF"/>
    <w:rsid w:val="00A44834"/>
    <w:rsid w:val="00A44E8F"/>
    <w:rsid w:val="00A453B5"/>
    <w:rsid w:val="00A46F8E"/>
    <w:rsid w:val="00A472C4"/>
    <w:rsid w:val="00A5179B"/>
    <w:rsid w:val="00A51AC8"/>
    <w:rsid w:val="00A56234"/>
    <w:rsid w:val="00A57958"/>
    <w:rsid w:val="00A601A1"/>
    <w:rsid w:val="00A604A3"/>
    <w:rsid w:val="00A61727"/>
    <w:rsid w:val="00A632B0"/>
    <w:rsid w:val="00A63A18"/>
    <w:rsid w:val="00A64505"/>
    <w:rsid w:val="00A65154"/>
    <w:rsid w:val="00A667B0"/>
    <w:rsid w:val="00A6724F"/>
    <w:rsid w:val="00A70D9C"/>
    <w:rsid w:val="00A75452"/>
    <w:rsid w:val="00A76462"/>
    <w:rsid w:val="00A7664F"/>
    <w:rsid w:val="00A77067"/>
    <w:rsid w:val="00A775E0"/>
    <w:rsid w:val="00A776BF"/>
    <w:rsid w:val="00A824A3"/>
    <w:rsid w:val="00A82F37"/>
    <w:rsid w:val="00A830BA"/>
    <w:rsid w:val="00A833A7"/>
    <w:rsid w:val="00A83B82"/>
    <w:rsid w:val="00A8448E"/>
    <w:rsid w:val="00A84C86"/>
    <w:rsid w:val="00A8539B"/>
    <w:rsid w:val="00A86AEA"/>
    <w:rsid w:val="00A90531"/>
    <w:rsid w:val="00A908D5"/>
    <w:rsid w:val="00A913E7"/>
    <w:rsid w:val="00A9163A"/>
    <w:rsid w:val="00A9245D"/>
    <w:rsid w:val="00A9294B"/>
    <w:rsid w:val="00A93057"/>
    <w:rsid w:val="00A933A2"/>
    <w:rsid w:val="00A971BC"/>
    <w:rsid w:val="00AA2EE9"/>
    <w:rsid w:val="00AA31BF"/>
    <w:rsid w:val="00AA4677"/>
    <w:rsid w:val="00AA6FCA"/>
    <w:rsid w:val="00AB07F1"/>
    <w:rsid w:val="00AB0A46"/>
    <w:rsid w:val="00AB1577"/>
    <w:rsid w:val="00AB19A5"/>
    <w:rsid w:val="00AB43FD"/>
    <w:rsid w:val="00AB459C"/>
    <w:rsid w:val="00AB66EE"/>
    <w:rsid w:val="00AB7660"/>
    <w:rsid w:val="00AC02A8"/>
    <w:rsid w:val="00AC03F3"/>
    <w:rsid w:val="00AC1502"/>
    <w:rsid w:val="00AC28A5"/>
    <w:rsid w:val="00AC4D8A"/>
    <w:rsid w:val="00AC59D4"/>
    <w:rsid w:val="00AC5FDD"/>
    <w:rsid w:val="00AC6D05"/>
    <w:rsid w:val="00AC7698"/>
    <w:rsid w:val="00AC7FA5"/>
    <w:rsid w:val="00AD2AEA"/>
    <w:rsid w:val="00AD2D8F"/>
    <w:rsid w:val="00AD47F7"/>
    <w:rsid w:val="00AD5181"/>
    <w:rsid w:val="00AD6056"/>
    <w:rsid w:val="00AD6EE2"/>
    <w:rsid w:val="00AD7A75"/>
    <w:rsid w:val="00AE38F3"/>
    <w:rsid w:val="00AE3C1C"/>
    <w:rsid w:val="00AE3D86"/>
    <w:rsid w:val="00AE438F"/>
    <w:rsid w:val="00AE5A89"/>
    <w:rsid w:val="00AE64E8"/>
    <w:rsid w:val="00AE7939"/>
    <w:rsid w:val="00AF011E"/>
    <w:rsid w:val="00AF133D"/>
    <w:rsid w:val="00AF1388"/>
    <w:rsid w:val="00AF1A45"/>
    <w:rsid w:val="00AF2994"/>
    <w:rsid w:val="00AF2D50"/>
    <w:rsid w:val="00AF332E"/>
    <w:rsid w:val="00AF3A88"/>
    <w:rsid w:val="00AF3CA1"/>
    <w:rsid w:val="00AF4DDD"/>
    <w:rsid w:val="00AF6B5F"/>
    <w:rsid w:val="00AF7268"/>
    <w:rsid w:val="00B01559"/>
    <w:rsid w:val="00B01774"/>
    <w:rsid w:val="00B02EB9"/>
    <w:rsid w:val="00B0312C"/>
    <w:rsid w:val="00B0398E"/>
    <w:rsid w:val="00B043E0"/>
    <w:rsid w:val="00B058A8"/>
    <w:rsid w:val="00B06E34"/>
    <w:rsid w:val="00B07517"/>
    <w:rsid w:val="00B104A5"/>
    <w:rsid w:val="00B107D0"/>
    <w:rsid w:val="00B10C90"/>
    <w:rsid w:val="00B112DC"/>
    <w:rsid w:val="00B121A0"/>
    <w:rsid w:val="00B13509"/>
    <w:rsid w:val="00B135D9"/>
    <w:rsid w:val="00B13692"/>
    <w:rsid w:val="00B13B04"/>
    <w:rsid w:val="00B150CE"/>
    <w:rsid w:val="00B15B9F"/>
    <w:rsid w:val="00B2109A"/>
    <w:rsid w:val="00B228C2"/>
    <w:rsid w:val="00B2300C"/>
    <w:rsid w:val="00B25F8F"/>
    <w:rsid w:val="00B26D45"/>
    <w:rsid w:val="00B30D86"/>
    <w:rsid w:val="00B30FBD"/>
    <w:rsid w:val="00B317A4"/>
    <w:rsid w:val="00B31D0C"/>
    <w:rsid w:val="00B3340F"/>
    <w:rsid w:val="00B337F1"/>
    <w:rsid w:val="00B33C76"/>
    <w:rsid w:val="00B35D9B"/>
    <w:rsid w:val="00B366D1"/>
    <w:rsid w:val="00B40BD2"/>
    <w:rsid w:val="00B42BC1"/>
    <w:rsid w:val="00B45443"/>
    <w:rsid w:val="00B459F6"/>
    <w:rsid w:val="00B4661C"/>
    <w:rsid w:val="00B47766"/>
    <w:rsid w:val="00B5087F"/>
    <w:rsid w:val="00B50C96"/>
    <w:rsid w:val="00B51D1A"/>
    <w:rsid w:val="00B53416"/>
    <w:rsid w:val="00B53DA2"/>
    <w:rsid w:val="00B5554B"/>
    <w:rsid w:val="00B5634C"/>
    <w:rsid w:val="00B57B45"/>
    <w:rsid w:val="00B62B7B"/>
    <w:rsid w:val="00B66ABB"/>
    <w:rsid w:val="00B66E6E"/>
    <w:rsid w:val="00B67CAD"/>
    <w:rsid w:val="00B67D1D"/>
    <w:rsid w:val="00B715D6"/>
    <w:rsid w:val="00B715DC"/>
    <w:rsid w:val="00B71D79"/>
    <w:rsid w:val="00B72378"/>
    <w:rsid w:val="00B7271D"/>
    <w:rsid w:val="00B73F92"/>
    <w:rsid w:val="00B749B6"/>
    <w:rsid w:val="00B75DA3"/>
    <w:rsid w:val="00B761EC"/>
    <w:rsid w:val="00B77904"/>
    <w:rsid w:val="00B8004D"/>
    <w:rsid w:val="00B800A6"/>
    <w:rsid w:val="00B8011B"/>
    <w:rsid w:val="00B803FC"/>
    <w:rsid w:val="00B8149A"/>
    <w:rsid w:val="00B81BE9"/>
    <w:rsid w:val="00B83196"/>
    <w:rsid w:val="00B83C58"/>
    <w:rsid w:val="00B8486A"/>
    <w:rsid w:val="00B8746D"/>
    <w:rsid w:val="00B878EB"/>
    <w:rsid w:val="00B9082B"/>
    <w:rsid w:val="00B90A0E"/>
    <w:rsid w:val="00B9132E"/>
    <w:rsid w:val="00B9215D"/>
    <w:rsid w:val="00B9318D"/>
    <w:rsid w:val="00B933AD"/>
    <w:rsid w:val="00B93BBD"/>
    <w:rsid w:val="00B9532F"/>
    <w:rsid w:val="00B961E6"/>
    <w:rsid w:val="00B9658B"/>
    <w:rsid w:val="00B96C44"/>
    <w:rsid w:val="00B97811"/>
    <w:rsid w:val="00BA04EF"/>
    <w:rsid w:val="00BA2CA8"/>
    <w:rsid w:val="00BA2EED"/>
    <w:rsid w:val="00BA3371"/>
    <w:rsid w:val="00BA4349"/>
    <w:rsid w:val="00BA652A"/>
    <w:rsid w:val="00BA7AE4"/>
    <w:rsid w:val="00BB1932"/>
    <w:rsid w:val="00BB4055"/>
    <w:rsid w:val="00BB4A0E"/>
    <w:rsid w:val="00BB4ACC"/>
    <w:rsid w:val="00BB55CE"/>
    <w:rsid w:val="00BB5606"/>
    <w:rsid w:val="00BB5977"/>
    <w:rsid w:val="00BB61D6"/>
    <w:rsid w:val="00BC01E3"/>
    <w:rsid w:val="00BC02ED"/>
    <w:rsid w:val="00BC0F53"/>
    <w:rsid w:val="00BC15CC"/>
    <w:rsid w:val="00BC1FBA"/>
    <w:rsid w:val="00BC247F"/>
    <w:rsid w:val="00BC3123"/>
    <w:rsid w:val="00BC3FA3"/>
    <w:rsid w:val="00BC50F2"/>
    <w:rsid w:val="00BC61F2"/>
    <w:rsid w:val="00BD05C7"/>
    <w:rsid w:val="00BD0779"/>
    <w:rsid w:val="00BD4320"/>
    <w:rsid w:val="00BD4456"/>
    <w:rsid w:val="00BD5CFE"/>
    <w:rsid w:val="00BD5EC7"/>
    <w:rsid w:val="00BE01E6"/>
    <w:rsid w:val="00BE11CA"/>
    <w:rsid w:val="00BE2176"/>
    <w:rsid w:val="00BE37A2"/>
    <w:rsid w:val="00BE3F3D"/>
    <w:rsid w:val="00BE49AF"/>
    <w:rsid w:val="00BE5538"/>
    <w:rsid w:val="00BE635E"/>
    <w:rsid w:val="00BE686C"/>
    <w:rsid w:val="00BE6CB6"/>
    <w:rsid w:val="00BF0AEB"/>
    <w:rsid w:val="00BF1495"/>
    <w:rsid w:val="00BF213F"/>
    <w:rsid w:val="00BF2279"/>
    <w:rsid w:val="00BF3DB7"/>
    <w:rsid w:val="00BF4C95"/>
    <w:rsid w:val="00BF6832"/>
    <w:rsid w:val="00BF7A32"/>
    <w:rsid w:val="00C00648"/>
    <w:rsid w:val="00C01B0B"/>
    <w:rsid w:val="00C01DD0"/>
    <w:rsid w:val="00C02E30"/>
    <w:rsid w:val="00C02E39"/>
    <w:rsid w:val="00C05809"/>
    <w:rsid w:val="00C05886"/>
    <w:rsid w:val="00C06D61"/>
    <w:rsid w:val="00C06EC8"/>
    <w:rsid w:val="00C0704C"/>
    <w:rsid w:val="00C071B4"/>
    <w:rsid w:val="00C106FE"/>
    <w:rsid w:val="00C10C03"/>
    <w:rsid w:val="00C11A9F"/>
    <w:rsid w:val="00C11CE9"/>
    <w:rsid w:val="00C11E07"/>
    <w:rsid w:val="00C14669"/>
    <w:rsid w:val="00C15DC3"/>
    <w:rsid w:val="00C20D77"/>
    <w:rsid w:val="00C21150"/>
    <w:rsid w:val="00C216E4"/>
    <w:rsid w:val="00C225F8"/>
    <w:rsid w:val="00C231E4"/>
    <w:rsid w:val="00C2411D"/>
    <w:rsid w:val="00C2465D"/>
    <w:rsid w:val="00C24D92"/>
    <w:rsid w:val="00C25227"/>
    <w:rsid w:val="00C256E9"/>
    <w:rsid w:val="00C2649E"/>
    <w:rsid w:val="00C272DA"/>
    <w:rsid w:val="00C27E38"/>
    <w:rsid w:val="00C30A5B"/>
    <w:rsid w:val="00C329D3"/>
    <w:rsid w:val="00C32DA6"/>
    <w:rsid w:val="00C32EB3"/>
    <w:rsid w:val="00C33EA0"/>
    <w:rsid w:val="00C33F51"/>
    <w:rsid w:val="00C34AA8"/>
    <w:rsid w:val="00C34C28"/>
    <w:rsid w:val="00C378B3"/>
    <w:rsid w:val="00C400DB"/>
    <w:rsid w:val="00C40488"/>
    <w:rsid w:val="00C43213"/>
    <w:rsid w:val="00C47010"/>
    <w:rsid w:val="00C4709F"/>
    <w:rsid w:val="00C4724C"/>
    <w:rsid w:val="00C478FA"/>
    <w:rsid w:val="00C47B56"/>
    <w:rsid w:val="00C47B5B"/>
    <w:rsid w:val="00C53CF7"/>
    <w:rsid w:val="00C53DBA"/>
    <w:rsid w:val="00C548EA"/>
    <w:rsid w:val="00C575CC"/>
    <w:rsid w:val="00C57650"/>
    <w:rsid w:val="00C60CB9"/>
    <w:rsid w:val="00C61540"/>
    <w:rsid w:val="00C61CEC"/>
    <w:rsid w:val="00C63C56"/>
    <w:rsid w:val="00C64359"/>
    <w:rsid w:val="00C64A4C"/>
    <w:rsid w:val="00C65092"/>
    <w:rsid w:val="00C6523E"/>
    <w:rsid w:val="00C70128"/>
    <w:rsid w:val="00C70422"/>
    <w:rsid w:val="00C709F3"/>
    <w:rsid w:val="00C717AE"/>
    <w:rsid w:val="00C7285F"/>
    <w:rsid w:val="00C7438E"/>
    <w:rsid w:val="00C7444E"/>
    <w:rsid w:val="00C76BC3"/>
    <w:rsid w:val="00C76D38"/>
    <w:rsid w:val="00C770B3"/>
    <w:rsid w:val="00C7762F"/>
    <w:rsid w:val="00C77B38"/>
    <w:rsid w:val="00C82A3D"/>
    <w:rsid w:val="00C84812"/>
    <w:rsid w:val="00C849AC"/>
    <w:rsid w:val="00C85A28"/>
    <w:rsid w:val="00C86C1F"/>
    <w:rsid w:val="00C878CD"/>
    <w:rsid w:val="00C87D08"/>
    <w:rsid w:val="00C90BC6"/>
    <w:rsid w:val="00C914FA"/>
    <w:rsid w:val="00C937A9"/>
    <w:rsid w:val="00C94C47"/>
    <w:rsid w:val="00C94DC8"/>
    <w:rsid w:val="00C9562B"/>
    <w:rsid w:val="00C9594D"/>
    <w:rsid w:val="00C95AE0"/>
    <w:rsid w:val="00C96D84"/>
    <w:rsid w:val="00C974F2"/>
    <w:rsid w:val="00CA01A0"/>
    <w:rsid w:val="00CA0585"/>
    <w:rsid w:val="00CA3A98"/>
    <w:rsid w:val="00CA4766"/>
    <w:rsid w:val="00CA6F67"/>
    <w:rsid w:val="00CA73F1"/>
    <w:rsid w:val="00CA7979"/>
    <w:rsid w:val="00CB0501"/>
    <w:rsid w:val="00CB09F3"/>
    <w:rsid w:val="00CB16AA"/>
    <w:rsid w:val="00CB257B"/>
    <w:rsid w:val="00CB3344"/>
    <w:rsid w:val="00CB36BC"/>
    <w:rsid w:val="00CB4274"/>
    <w:rsid w:val="00CB5B67"/>
    <w:rsid w:val="00CB6C64"/>
    <w:rsid w:val="00CB6E26"/>
    <w:rsid w:val="00CB7A17"/>
    <w:rsid w:val="00CC0413"/>
    <w:rsid w:val="00CC15AA"/>
    <w:rsid w:val="00CC22C3"/>
    <w:rsid w:val="00CC27B7"/>
    <w:rsid w:val="00CC47D9"/>
    <w:rsid w:val="00CC483C"/>
    <w:rsid w:val="00CC6C76"/>
    <w:rsid w:val="00CC72CE"/>
    <w:rsid w:val="00CD2F99"/>
    <w:rsid w:val="00CD35D8"/>
    <w:rsid w:val="00CD38FE"/>
    <w:rsid w:val="00CD3BD9"/>
    <w:rsid w:val="00CD4AEB"/>
    <w:rsid w:val="00CD5D1A"/>
    <w:rsid w:val="00CD71B5"/>
    <w:rsid w:val="00CE0491"/>
    <w:rsid w:val="00CE1883"/>
    <w:rsid w:val="00CE20B7"/>
    <w:rsid w:val="00CE29BA"/>
    <w:rsid w:val="00CE32CC"/>
    <w:rsid w:val="00CE3E08"/>
    <w:rsid w:val="00CE4CD6"/>
    <w:rsid w:val="00CE6786"/>
    <w:rsid w:val="00CF09E4"/>
    <w:rsid w:val="00CF1D3F"/>
    <w:rsid w:val="00CF1F19"/>
    <w:rsid w:val="00CF2886"/>
    <w:rsid w:val="00CF7A49"/>
    <w:rsid w:val="00D00C49"/>
    <w:rsid w:val="00D01735"/>
    <w:rsid w:val="00D027A8"/>
    <w:rsid w:val="00D033FD"/>
    <w:rsid w:val="00D038D5"/>
    <w:rsid w:val="00D03DA7"/>
    <w:rsid w:val="00D03FED"/>
    <w:rsid w:val="00D04B0C"/>
    <w:rsid w:val="00D052F8"/>
    <w:rsid w:val="00D100B2"/>
    <w:rsid w:val="00D11E6A"/>
    <w:rsid w:val="00D146B7"/>
    <w:rsid w:val="00D153D6"/>
    <w:rsid w:val="00D1714D"/>
    <w:rsid w:val="00D17F50"/>
    <w:rsid w:val="00D20558"/>
    <w:rsid w:val="00D23D44"/>
    <w:rsid w:val="00D255F5"/>
    <w:rsid w:val="00D26CD5"/>
    <w:rsid w:val="00D26E8F"/>
    <w:rsid w:val="00D27619"/>
    <w:rsid w:val="00D30069"/>
    <w:rsid w:val="00D301BB"/>
    <w:rsid w:val="00D30229"/>
    <w:rsid w:val="00D30A0F"/>
    <w:rsid w:val="00D3316B"/>
    <w:rsid w:val="00D3362A"/>
    <w:rsid w:val="00D33F5A"/>
    <w:rsid w:val="00D34669"/>
    <w:rsid w:val="00D34765"/>
    <w:rsid w:val="00D34993"/>
    <w:rsid w:val="00D36FB6"/>
    <w:rsid w:val="00D3756D"/>
    <w:rsid w:val="00D418F1"/>
    <w:rsid w:val="00D43477"/>
    <w:rsid w:val="00D452E9"/>
    <w:rsid w:val="00D46BCF"/>
    <w:rsid w:val="00D46D47"/>
    <w:rsid w:val="00D4796D"/>
    <w:rsid w:val="00D50002"/>
    <w:rsid w:val="00D50BE7"/>
    <w:rsid w:val="00D5120B"/>
    <w:rsid w:val="00D516D6"/>
    <w:rsid w:val="00D5190C"/>
    <w:rsid w:val="00D53791"/>
    <w:rsid w:val="00D5419C"/>
    <w:rsid w:val="00D5525D"/>
    <w:rsid w:val="00D554E7"/>
    <w:rsid w:val="00D56141"/>
    <w:rsid w:val="00D56F6A"/>
    <w:rsid w:val="00D6045D"/>
    <w:rsid w:val="00D608A4"/>
    <w:rsid w:val="00D60F5B"/>
    <w:rsid w:val="00D610E5"/>
    <w:rsid w:val="00D614DD"/>
    <w:rsid w:val="00D62170"/>
    <w:rsid w:val="00D622D1"/>
    <w:rsid w:val="00D62738"/>
    <w:rsid w:val="00D635BB"/>
    <w:rsid w:val="00D63A59"/>
    <w:rsid w:val="00D64578"/>
    <w:rsid w:val="00D6578E"/>
    <w:rsid w:val="00D70B95"/>
    <w:rsid w:val="00D70D53"/>
    <w:rsid w:val="00D70E96"/>
    <w:rsid w:val="00D7129C"/>
    <w:rsid w:val="00D71A2D"/>
    <w:rsid w:val="00D71AD7"/>
    <w:rsid w:val="00D72B17"/>
    <w:rsid w:val="00D74C6D"/>
    <w:rsid w:val="00D75AB7"/>
    <w:rsid w:val="00D75F23"/>
    <w:rsid w:val="00D77F89"/>
    <w:rsid w:val="00D80666"/>
    <w:rsid w:val="00D818E2"/>
    <w:rsid w:val="00D81DAF"/>
    <w:rsid w:val="00D81FAF"/>
    <w:rsid w:val="00D82C3F"/>
    <w:rsid w:val="00D83082"/>
    <w:rsid w:val="00D84648"/>
    <w:rsid w:val="00D86D39"/>
    <w:rsid w:val="00D87948"/>
    <w:rsid w:val="00D87D37"/>
    <w:rsid w:val="00D90813"/>
    <w:rsid w:val="00D90CDE"/>
    <w:rsid w:val="00D90E34"/>
    <w:rsid w:val="00D91A68"/>
    <w:rsid w:val="00D91FC6"/>
    <w:rsid w:val="00D924D4"/>
    <w:rsid w:val="00D925B9"/>
    <w:rsid w:val="00D93023"/>
    <w:rsid w:val="00D93D81"/>
    <w:rsid w:val="00D951B5"/>
    <w:rsid w:val="00D95827"/>
    <w:rsid w:val="00D95F73"/>
    <w:rsid w:val="00DA2018"/>
    <w:rsid w:val="00DA34A5"/>
    <w:rsid w:val="00DA3E58"/>
    <w:rsid w:val="00DA3EC3"/>
    <w:rsid w:val="00DA437E"/>
    <w:rsid w:val="00DA4936"/>
    <w:rsid w:val="00DA7EC6"/>
    <w:rsid w:val="00DB1EFD"/>
    <w:rsid w:val="00DB2251"/>
    <w:rsid w:val="00DB2429"/>
    <w:rsid w:val="00DB2F10"/>
    <w:rsid w:val="00DB33BF"/>
    <w:rsid w:val="00DB34AD"/>
    <w:rsid w:val="00DB38BA"/>
    <w:rsid w:val="00DB3BDF"/>
    <w:rsid w:val="00DB62A4"/>
    <w:rsid w:val="00DB63B7"/>
    <w:rsid w:val="00DB6C1A"/>
    <w:rsid w:val="00DB6CAB"/>
    <w:rsid w:val="00DB70BC"/>
    <w:rsid w:val="00DC0937"/>
    <w:rsid w:val="00DC10EC"/>
    <w:rsid w:val="00DC2008"/>
    <w:rsid w:val="00DC2627"/>
    <w:rsid w:val="00DC27A4"/>
    <w:rsid w:val="00DC4BD3"/>
    <w:rsid w:val="00DC5EC6"/>
    <w:rsid w:val="00DC7825"/>
    <w:rsid w:val="00DD0480"/>
    <w:rsid w:val="00DD14DB"/>
    <w:rsid w:val="00DD191F"/>
    <w:rsid w:val="00DD2AE4"/>
    <w:rsid w:val="00DD3445"/>
    <w:rsid w:val="00DD7269"/>
    <w:rsid w:val="00DD79F4"/>
    <w:rsid w:val="00DE0D0B"/>
    <w:rsid w:val="00DE0D64"/>
    <w:rsid w:val="00DE188D"/>
    <w:rsid w:val="00DE3552"/>
    <w:rsid w:val="00DE3839"/>
    <w:rsid w:val="00DE443D"/>
    <w:rsid w:val="00DE7140"/>
    <w:rsid w:val="00DE73FC"/>
    <w:rsid w:val="00DE744A"/>
    <w:rsid w:val="00DE7FB0"/>
    <w:rsid w:val="00DF090B"/>
    <w:rsid w:val="00DF19F0"/>
    <w:rsid w:val="00DF35AD"/>
    <w:rsid w:val="00DF437B"/>
    <w:rsid w:val="00DF7F2D"/>
    <w:rsid w:val="00E00EE3"/>
    <w:rsid w:val="00E0289A"/>
    <w:rsid w:val="00E02D7D"/>
    <w:rsid w:val="00E02FDC"/>
    <w:rsid w:val="00E0567F"/>
    <w:rsid w:val="00E05851"/>
    <w:rsid w:val="00E05C1E"/>
    <w:rsid w:val="00E05EEC"/>
    <w:rsid w:val="00E07879"/>
    <w:rsid w:val="00E07D10"/>
    <w:rsid w:val="00E111F1"/>
    <w:rsid w:val="00E112E3"/>
    <w:rsid w:val="00E11433"/>
    <w:rsid w:val="00E114EB"/>
    <w:rsid w:val="00E1446A"/>
    <w:rsid w:val="00E14F57"/>
    <w:rsid w:val="00E15864"/>
    <w:rsid w:val="00E15B2C"/>
    <w:rsid w:val="00E15F18"/>
    <w:rsid w:val="00E16B3D"/>
    <w:rsid w:val="00E2075A"/>
    <w:rsid w:val="00E20866"/>
    <w:rsid w:val="00E23E1C"/>
    <w:rsid w:val="00E2441D"/>
    <w:rsid w:val="00E250A4"/>
    <w:rsid w:val="00E25780"/>
    <w:rsid w:val="00E260B8"/>
    <w:rsid w:val="00E269D2"/>
    <w:rsid w:val="00E30082"/>
    <w:rsid w:val="00E31C6E"/>
    <w:rsid w:val="00E31DFD"/>
    <w:rsid w:val="00E33A68"/>
    <w:rsid w:val="00E34635"/>
    <w:rsid w:val="00E34D84"/>
    <w:rsid w:val="00E378BB"/>
    <w:rsid w:val="00E4621B"/>
    <w:rsid w:val="00E468EA"/>
    <w:rsid w:val="00E47C57"/>
    <w:rsid w:val="00E5015F"/>
    <w:rsid w:val="00E519F6"/>
    <w:rsid w:val="00E54B4F"/>
    <w:rsid w:val="00E55F86"/>
    <w:rsid w:val="00E56444"/>
    <w:rsid w:val="00E56ACE"/>
    <w:rsid w:val="00E60FE0"/>
    <w:rsid w:val="00E6191B"/>
    <w:rsid w:val="00E6472E"/>
    <w:rsid w:val="00E66925"/>
    <w:rsid w:val="00E66B99"/>
    <w:rsid w:val="00E70A02"/>
    <w:rsid w:val="00E72EEA"/>
    <w:rsid w:val="00E736E8"/>
    <w:rsid w:val="00E74262"/>
    <w:rsid w:val="00E75B8B"/>
    <w:rsid w:val="00E76F62"/>
    <w:rsid w:val="00E77BE4"/>
    <w:rsid w:val="00E801F6"/>
    <w:rsid w:val="00E80780"/>
    <w:rsid w:val="00E81012"/>
    <w:rsid w:val="00E8174B"/>
    <w:rsid w:val="00E817B1"/>
    <w:rsid w:val="00E82CAD"/>
    <w:rsid w:val="00E834CD"/>
    <w:rsid w:val="00E8388E"/>
    <w:rsid w:val="00E83F9F"/>
    <w:rsid w:val="00E85C35"/>
    <w:rsid w:val="00E91EA8"/>
    <w:rsid w:val="00E91EBF"/>
    <w:rsid w:val="00E920D1"/>
    <w:rsid w:val="00E92A66"/>
    <w:rsid w:val="00E93CF4"/>
    <w:rsid w:val="00E948DE"/>
    <w:rsid w:val="00EA1D97"/>
    <w:rsid w:val="00EA35C3"/>
    <w:rsid w:val="00EA41B3"/>
    <w:rsid w:val="00EA4431"/>
    <w:rsid w:val="00EA4F30"/>
    <w:rsid w:val="00EA6194"/>
    <w:rsid w:val="00EA7A0C"/>
    <w:rsid w:val="00EB051F"/>
    <w:rsid w:val="00EB05DB"/>
    <w:rsid w:val="00EB175A"/>
    <w:rsid w:val="00EB2619"/>
    <w:rsid w:val="00EB27CD"/>
    <w:rsid w:val="00EB33F8"/>
    <w:rsid w:val="00EB4228"/>
    <w:rsid w:val="00EB4B35"/>
    <w:rsid w:val="00EC0455"/>
    <w:rsid w:val="00EC0B0F"/>
    <w:rsid w:val="00EC14E4"/>
    <w:rsid w:val="00EC615E"/>
    <w:rsid w:val="00EC67C6"/>
    <w:rsid w:val="00ED1A35"/>
    <w:rsid w:val="00ED1C12"/>
    <w:rsid w:val="00ED218F"/>
    <w:rsid w:val="00ED4EBE"/>
    <w:rsid w:val="00ED5AE6"/>
    <w:rsid w:val="00ED6C6A"/>
    <w:rsid w:val="00ED6F31"/>
    <w:rsid w:val="00ED7571"/>
    <w:rsid w:val="00EE2204"/>
    <w:rsid w:val="00EE2726"/>
    <w:rsid w:val="00EE35D4"/>
    <w:rsid w:val="00EE4097"/>
    <w:rsid w:val="00EE42B5"/>
    <w:rsid w:val="00EE57CD"/>
    <w:rsid w:val="00EE580F"/>
    <w:rsid w:val="00EE792A"/>
    <w:rsid w:val="00EF014D"/>
    <w:rsid w:val="00EF0544"/>
    <w:rsid w:val="00EF281C"/>
    <w:rsid w:val="00EF2CAF"/>
    <w:rsid w:val="00EF3965"/>
    <w:rsid w:val="00EF4C27"/>
    <w:rsid w:val="00EF5F78"/>
    <w:rsid w:val="00EF5FDF"/>
    <w:rsid w:val="00EF7B2B"/>
    <w:rsid w:val="00F00CFF"/>
    <w:rsid w:val="00F018D7"/>
    <w:rsid w:val="00F022CC"/>
    <w:rsid w:val="00F032A7"/>
    <w:rsid w:val="00F04263"/>
    <w:rsid w:val="00F04D1F"/>
    <w:rsid w:val="00F05BB5"/>
    <w:rsid w:val="00F07095"/>
    <w:rsid w:val="00F07A58"/>
    <w:rsid w:val="00F1215D"/>
    <w:rsid w:val="00F15F46"/>
    <w:rsid w:val="00F15F67"/>
    <w:rsid w:val="00F16E66"/>
    <w:rsid w:val="00F1723C"/>
    <w:rsid w:val="00F17840"/>
    <w:rsid w:val="00F2016C"/>
    <w:rsid w:val="00F20F78"/>
    <w:rsid w:val="00F21E4B"/>
    <w:rsid w:val="00F21EF8"/>
    <w:rsid w:val="00F22F6B"/>
    <w:rsid w:val="00F22FC4"/>
    <w:rsid w:val="00F2501D"/>
    <w:rsid w:val="00F2538B"/>
    <w:rsid w:val="00F255BD"/>
    <w:rsid w:val="00F25613"/>
    <w:rsid w:val="00F261CE"/>
    <w:rsid w:val="00F26AEB"/>
    <w:rsid w:val="00F26DFF"/>
    <w:rsid w:val="00F307A8"/>
    <w:rsid w:val="00F30E45"/>
    <w:rsid w:val="00F328DC"/>
    <w:rsid w:val="00F346F8"/>
    <w:rsid w:val="00F35281"/>
    <w:rsid w:val="00F35E6F"/>
    <w:rsid w:val="00F36C48"/>
    <w:rsid w:val="00F400DE"/>
    <w:rsid w:val="00F40A24"/>
    <w:rsid w:val="00F41AA6"/>
    <w:rsid w:val="00F44A97"/>
    <w:rsid w:val="00F45ADD"/>
    <w:rsid w:val="00F45CD3"/>
    <w:rsid w:val="00F4735F"/>
    <w:rsid w:val="00F50554"/>
    <w:rsid w:val="00F516FB"/>
    <w:rsid w:val="00F52A25"/>
    <w:rsid w:val="00F52DE3"/>
    <w:rsid w:val="00F53224"/>
    <w:rsid w:val="00F552A9"/>
    <w:rsid w:val="00F56218"/>
    <w:rsid w:val="00F572E8"/>
    <w:rsid w:val="00F575C0"/>
    <w:rsid w:val="00F57BF8"/>
    <w:rsid w:val="00F600C2"/>
    <w:rsid w:val="00F60F38"/>
    <w:rsid w:val="00F611CD"/>
    <w:rsid w:val="00F630B5"/>
    <w:rsid w:val="00F65138"/>
    <w:rsid w:val="00F65D28"/>
    <w:rsid w:val="00F66A0A"/>
    <w:rsid w:val="00F672C8"/>
    <w:rsid w:val="00F6795D"/>
    <w:rsid w:val="00F745B7"/>
    <w:rsid w:val="00F75DD2"/>
    <w:rsid w:val="00F82ADD"/>
    <w:rsid w:val="00F8478C"/>
    <w:rsid w:val="00F84A0D"/>
    <w:rsid w:val="00F90185"/>
    <w:rsid w:val="00F908EE"/>
    <w:rsid w:val="00F91676"/>
    <w:rsid w:val="00F91D28"/>
    <w:rsid w:val="00F923A3"/>
    <w:rsid w:val="00F926F9"/>
    <w:rsid w:val="00F94FE1"/>
    <w:rsid w:val="00F9571C"/>
    <w:rsid w:val="00F96388"/>
    <w:rsid w:val="00F9753D"/>
    <w:rsid w:val="00FA23F4"/>
    <w:rsid w:val="00FA264A"/>
    <w:rsid w:val="00FA2B41"/>
    <w:rsid w:val="00FA2C48"/>
    <w:rsid w:val="00FA399D"/>
    <w:rsid w:val="00FA5026"/>
    <w:rsid w:val="00FA5085"/>
    <w:rsid w:val="00FA557B"/>
    <w:rsid w:val="00FA5B6E"/>
    <w:rsid w:val="00FA68D6"/>
    <w:rsid w:val="00FA7EB6"/>
    <w:rsid w:val="00FB009A"/>
    <w:rsid w:val="00FB1595"/>
    <w:rsid w:val="00FB15BA"/>
    <w:rsid w:val="00FB27EF"/>
    <w:rsid w:val="00FB391C"/>
    <w:rsid w:val="00FB44AA"/>
    <w:rsid w:val="00FB4A4C"/>
    <w:rsid w:val="00FB4C87"/>
    <w:rsid w:val="00FB5224"/>
    <w:rsid w:val="00FB523A"/>
    <w:rsid w:val="00FB5CA8"/>
    <w:rsid w:val="00FB5E6A"/>
    <w:rsid w:val="00FB6B1F"/>
    <w:rsid w:val="00FB782F"/>
    <w:rsid w:val="00FB7A14"/>
    <w:rsid w:val="00FC0685"/>
    <w:rsid w:val="00FC0FF2"/>
    <w:rsid w:val="00FC102C"/>
    <w:rsid w:val="00FC16C6"/>
    <w:rsid w:val="00FC3A24"/>
    <w:rsid w:val="00FC40A5"/>
    <w:rsid w:val="00FC45E0"/>
    <w:rsid w:val="00FC52B5"/>
    <w:rsid w:val="00FC634F"/>
    <w:rsid w:val="00FC6A75"/>
    <w:rsid w:val="00FD0F21"/>
    <w:rsid w:val="00FD0FC6"/>
    <w:rsid w:val="00FD1960"/>
    <w:rsid w:val="00FD2346"/>
    <w:rsid w:val="00FD265A"/>
    <w:rsid w:val="00FD3C47"/>
    <w:rsid w:val="00FD57FB"/>
    <w:rsid w:val="00FD682F"/>
    <w:rsid w:val="00FD6F4E"/>
    <w:rsid w:val="00FE05E0"/>
    <w:rsid w:val="00FE15CC"/>
    <w:rsid w:val="00FE2102"/>
    <w:rsid w:val="00FE2458"/>
    <w:rsid w:val="00FE2645"/>
    <w:rsid w:val="00FE77C0"/>
    <w:rsid w:val="00FF03D7"/>
    <w:rsid w:val="00FF076F"/>
    <w:rsid w:val="00FF0BE2"/>
    <w:rsid w:val="00FF1DE2"/>
    <w:rsid w:val="00FF3767"/>
    <w:rsid w:val="00FF38B1"/>
    <w:rsid w:val="00FF4207"/>
    <w:rsid w:val="00FF53EE"/>
    <w:rsid w:val="00FF57B5"/>
    <w:rsid w:val="00FF62DF"/>
    <w:rsid w:val="00FF74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4680,#0062b3,#800005,#fc0009,#40a8ff,#bfe2ff,#ff4046,#ffbfc1"/>
    </o:shapedefaults>
    <o:shapelayout v:ext="edit">
      <o:idmap v:ext="edit" data="1"/>
    </o:shapelayout>
  </w:shapeDefaults>
  <w:decimalSymbol w:val="."/>
  <w:listSeparator w:val=","/>
  <w14:docId w14:val="604A927F"/>
  <w15:docId w15:val="{E078FBCE-8AF1-4723-B485-FB0729A9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BAE"/>
    <w:rPr>
      <w:rFonts w:ascii="Garamond" w:hAnsi="Garamond"/>
      <w:sz w:val="24"/>
      <w:szCs w:val="24"/>
    </w:rPr>
  </w:style>
  <w:style w:type="paragraph" w:styleId="Heading1">
    <w:name w:val="heading 1"/>
    <w:basedOn w:val="Normal"/>
    <w:next w:val="Normal"/>
    <w:qFormat/>
    <w:rsid w:val="006B411A"/>
    <w:pPr>
      <w:keepNext/>
      <w:numPr>
        <w:ilvl w:val="1"/>
        <w:numId w:val="4"/>
      </w:numPr>
      <w:spacing w:after="60"/>
      <w:outlineLvl w:val="0"/>
    </w:pPr>
    <w:rPr>
      <w:rFonts w:cs="Arial"/>
      <w:bCs/>
      <w:kern w:val="32"/>
      <w:sz w:val="32"/>
      <w:szCs w:val="32"/>
    </w:rPr>
  </w:style>
  <w:style w:type="paragraph" w:styleId="Heading2">
    <w:name w:val="heading 2"/>
    <w:basedOn w:val="Heading1"/>
    <w:next w:val="Normal"/>
    <w:qFormat/>
    <w:rsid w:val="00485702"/>
    <w:pPr>
      <w:numPr>
        <w:ilvl w:val="2"/>
      </w:numPr>
      <w:outlineLvl w:val="1"/>
    </w:pPr>
    <w:rPr>
      <w:b/>
      <w:bCs w:val="0"/>
      <w:iCs/>
      <w:sz w:val="24"/>
      <w:szCs w:val="28"/>
    </w:rPr>
  </w:style>
  <w:style w:type="paragraph" w:styleId="Heading3">
    <w:name w:val="heading 3"/>
    <w:basedOn w:val="Normal"/>
    <w:next w:val="Normal"/>
    <w:qFormat/>
    <w:rsid w:val="00E378BB"/>
    <w:pPr>
      <w:keepNext/>
      <w:numPr>
        <w:ilvl w:val="3"/>
        <w:numId w:val="4"/>
      </w:numPr>
      <w:spacing w:after="60"/>
      <w:outlineLvl w:val="2"/>
    </w:pPr>
    <w:rPr>
      <w:rFonts w:cs="Arial"/>
      <w:bCs/>
      <w:i/>
      <w:szCs w:val="26"/>
    </w:rPr>
  </w:style>
  <w:style w:type="paragraph" w:styleId="Heading4">
    <w:name w:val="heading 4"/>
    <w:basedOn w:val="Normal"/>
    <w:next w:val="Normal"/>
    <w:qFormat/>
    <w:rsid w:val="00E378BB"/>
    <w:pPr>
      <w:keepNext/>
      <w:numPr>
        <w:ilvl w:val="4"/>
        <w:numId w:val="4"/>
      </w:numPr>
      <w:spacing w:after="60"/>
      <w:outlineLvl w:val="3"/>
    </w:pPr>
    <w:rPr>
      <w:bCs/>
      <w:szCs w:val="28"/>
    </w:rPr>
  </w:style>
  <w:style w:type="paragraph" w:styleId="Heading5">
    <w:name w:val="heading 5"/>
    <w:basedOn w:val="Normal"/>
    <w:next w:val="Normal"/>
    <w:link w:val="Heading5Char"/>
    <w:qFormat/>
    <w:rsid w:val="00F44A97"/>
    <w:pPr>
      <w:numPr>
        <w:ilvl w:val="5"/>
        <w:numId w:val="4"/>
      </w:numPr>
      <w:spacing w:after="60"/>
      <w:outlineLvl w:val="4"/>
    </w:pPr>
    <w:rPr>
      <w:b/>
      <w:bCs/>
      <w:iCs/>
      <w:szCs w:val="26"/>
    </w:rPr>
  </w:style>
  <w:style w:type="paragraph" w:styleId="Heading6">
    <w:name w:val="heading 6"/>
    <w:basedOn w:val="Normal"/>
    <w:next w:val="Normal"/>
    <w:qFormat/>
    <w:rsid w:val="007515AB"/>
    <w:pPr>
      <w:numPr>
        <w:ilvl w:val="6"/>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7515AB"/>
    <w:pPr>
      <w:numPr>
        <w:ilvl w:val="7"/>
        <w:numId w:val="4"/>
      </w:numPr>
      <w:spacing w:before="240" w:after="60"/>
      <w:outlineLvl w:val="6"/>
    </w:pPr>
    <w:rPr>
      <w:rFonts w:ascii="Times New Roman" w:hAnsi="Times New Roman"/>
    </w:rPr>
  </w:style>
  <w:style w:type="paragraph" w:styleId="Heading8">
    <w:name w:val="heading 8"/>
    <w:basedOn w:val="Normal"/>
    <w:next w:val="Normal"/>
    <w:qFormat/>
    <w:rsid w:val="007515AB"/>
    <w:pPr>
      <w:numPr>
        <w:ilvl w:val="8"/>
        <w:numId w:val="4"/>
      </w:num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44A97"/>
    <w:rPr>
      <w:rFonts w:ascii="Garamond" w:hAnsi="Garamond"/>
      <w:b/>
      <w:bCs/>
      <w:iCs/>
      <w:sz w:val="24"/>
      <w:szCs w:val="26"/>
    </w:rPr>
  </w:style>
  <w:style w:type="paragraph" w:customStyle="1" w:styleId="Page1Title">
    <w:name w:val="Page 1 Title"/>
    <w:basedOn w:val="ReportTitle"/>
    <w:rsid w:val="00391B44"/>
    <w:pPr>
      <w:jc w:val="left"/>
    </w:pPr>
    <w:rPr>
      <w:rFonts w:ascii="Garamond" w:hAnsi="Garamond"/>
    </w:rPr>
  </w:style>
  <w:style w:type="paragraph" w:customStyle="1" w:styleId="ReportTitle">
    <w:name w:val="ReportTitle"/>
    <w:basedOn w:val="Normal"/>
    <w:rsid w:val="00654EF2"/>
    <w:pPr>
      <w:spacing w:before="120" w:after="60"/>
      <w:jc w:val="center"/>
      <w:outlineLvl w:val="0"/>
    </w:pPr>
    <w:rPr>
      <w:rFonts w:ascii="Arial" w:hAnsi="Arial" w:cs="Arial"/>
      <w:b/>
      <w:bCs/>
      <w:kern w:val="28"/>
      <w:sz w:val="52"/>
      <w:szCs w:val="32"/>
    </w:rPr>
  </w:style>
  <w:style w:type="character" w:customStyle="1" w:styleId="SecondaryIDChar">
    <w:name w:val="SecondaryID Char"/>
    <w:basedOn w:val="DefaultParagraphFont"/>
    <w:link w:val="SecondaryID"/>
    <w:rsid w:val="000176D0"/>
    <w:rPr>
      <w:rFonts w:ascii="Arial" w:hAnsi="Arial"/>
      <w:sz w:val="24"/>
      <w:szCs w:val="24"/>
      <w:lang w:val="en-US" w:eastAsia="en-US" w:bidi="ar-SA"/>
    </w:rPr>
  </w:style>
  <w:style w:type="paragraph" w:customStyle="1" w:styleId="SecondaryID">
    <w:name w:val="SecondaryID"/>
    <w:basedOn w:val="Normal"/>
    <w:link w:val="SecondaryIDChar"/>
    <w:rsid w:val="00F2501D"/>
    <w:rPr>
      <w:rFonts w:ascii="Arial" w:hAnsi="Arial"/>
    </w:rPr>
  </w:style>
  <w:style w:type="paragraph" w:customStyle="1" w:styleId="Authors">
    <w:name w:val="Authors"/>
    <w:basedOn w:val="Normal"/>
    <w:rsid w:val="00654EF2"/>
    <w:rPr>
      <w:rFonts w:ascii="Arial" w:hAnsi="Arial"/>
    </w:rPr>
  </w:style>
  <w:style w:type="paragraph" w:customStyle="1" w:styleId="ContactInfo">
    <w:name w:val="ContactInfo"/>
    <w:basedOn w:val="Normal"/>
    <w:rsid w:val="007F1EC2"/>
    <w:rPr>
      <w:rFonts w:ascii="Arial" w:hAnsi="Arial"/>
    </w:rPr>
  </w:style>
  <w:style w:type="paragraph" w:customStyle="1" w:styleId="ReportNumber">
    <w:name w:val="ReportNumber"/>
    <w:basedOn w:val="ContactInfo"/>
    <w:rsid w:val="00A207EB"/>
    <w:pPr>
      <w:jc w:val="center"/>
    </w:pPr>
  </w:style>
  <w:style w:type="paragraph" w:customStyle="1" w:styleId="WYSACLogo">
    <w:name w:val="WYSAC Logo"/>
    <w:basedOn w:val="Normal"/>
    <w:rsid w:val="00047FD7"/>
    <w:pPr>
      <w:jc w:val="center"/>
    </w:pPr>
    <w:rPr>
      <w:rFonts w:ascii="Arial" w:hAnsi="Arial"/>
    </w:rPr>
  </w:style>
  <w:style w:type="paragraph" w:customStyle="1" w:styleId="TOCTitle">
    <w:name w:val="TOC Title"/>
    <w:basedOn w:val="SecondaryID"/>
    <w:link w:val="TOCTitleChar"/>
    <w:rsid w:val="00087DEA"/>
    <w:rPr>
      <w:rFonts w:ascii="Garamond" w:hAnsi="Garamond"/>
      <w:b/>
      <w:sz w:val="32"/>
    </w:rPr>
  </w:style>
  <w:style w:type="paragraph" w:styleId="Header">
    <w:name w:val="header"/>
    <w:basedOn w:val="Normal"/>
    <w:rsid w:val="00C7762F"/>
    <w:pPr>
      <w:tabs>
        <w:tab w:val="center" w:pos="4320"/>
        <w:tab w:val="right" w:pos="8640"/>
      </w:tabs>
    </w:pPr>
    <w:rPr>
      <w:rFonts w:ascii="Palatino Linotype" w:hAnsi="Palatino Linotype"/>
      <w:i/>
      <w:sz w:val="20"/>
    </w:rPr>
  </w:style>
  <w:style w:type="paragraph" w:customStyle="1" w:styleId="SectionHeading">
    <w:name w:val="Section Heading"/>
    <w:basedOn w:val="Heading1"/>
    <w:rsid w:val="005F4809"/>
    <w:pPr>
      <w:numPr>
        <w:ilvl w:val="0"/>
      </w:numPr>
      <w:spacing w:before="120"/>
    </w:pPr>
    <w:rPr>
      <w:b/>
    </w:rPr>
  </w:style>
  <w:style w:type="character" w:styleId="Emphasis">
    <w:name w:val="Emphasis"/>
    <w:basedOn w:val="DefaultParagraphFont"/>
    <w:qFormat/>
    <w:rsid w:val="00BC15CC"/>
    <w:rPr>
      <w:i/>
      <w:iCs/>
    </w:rPr>
  </w:style>
  <w:style w:type="character" w:customStyle="1" w:styleId="ListBullet2Char">
    <w:name w:val="List Bullet 2 Char"/>
    <w:basedOn w:val="DefaultParagraphFont"/>
    <w:link w:val="ListBullet2"/>
    <w:rsid w:val="00DB33BF"/>
    <w:rPr>
      <w:rFonts w:ascii="Garamond" w:hAnsi="Garamond"/>
      <w:sz w:val="24"/>
      <w:szCs w:val="24"/>
      <w:lang w:val="en-US" w:eastAsia="en-US" w:bidi="ar-SA"/>
    </w:rPr>
  </w:style>
  <w:style w:type="paragraph" w:styleId="ListBullet2">
    <w:name w:val="List Bullet 2"/>
    <w:basedOn w:val="Normal"/>
    <w:link w:val="ListBullet2Char"/>
    <w:rsid w:val="00DB33BF"/>
    <w:pPr>
      <w:tabs>
        <w:tab w:val="num" w:pos="720"/>
      </w:tabs>
      <w:ind w:left="720" w:hanging="360"/>
    </w:pPr>
  </w:style>
  <w:style w:type="paragraph" w:customStyle="1" w:styleId="BlockQuotation">
    <w:name w:val="BlockQuotation"/>
    <w:basedOn w:val="Normal"/>
    <w:rsid w:val="00C32EB3"/>
    <w:pPr>
      <w:ind w:left="1440" w:right="1440"/>
    </w:pPr>
  </w:style>
  <w:style w:type="paragraph" w:styleId="ListBullet">
    <w:name w:val="List Bullet"/>
    <w:basedOn w:val="Normal"/>
    <w:rsid w:val="00485702"/>
    <w:pPr>
      <w:numPr>
        <w:numId w:val="1"/>
      </w:numPr>
    </w:pPr>
  </w:style>
  <w:style w:type="paragraph" w:styleId="ListBullet3">
    <w:name w:val="List Bullet 3"/>
    <w:basedOn w:val="Normal"/>
    <w:rsid w:val="00DB33BF"/>
    <w:pPr>
      <w:numPr>
        <w:numId w:val="2"/>
      </w:numPr>
    </w:pPr>
  </w:style>
  <w:style w:type="paragraph" w:styleId="ListBullet4">
    <w:name w:val="List Bullet 4"/>
    <w:basedOn w:val="Normal"/>
    <w:rsid w:val="00DB33BF"/>
    <w:pPr>
      <w:tabs>
        <w:tab w:val="num" w:pos="1440"/>
      </w:tabs>
      <w:ind w:left="1440" w:hanging="360"/>
    </w:pPr>
  </w:style>
  <w:style w:type="paragraph" w:styleId="ListBullet5">
    <w:name w:val="List Bullet 5"/>
    <w:basedOn w:val="Normal"/>
    <w:rsid w:val="00485702"/>
    <w:pPr>
      <w:tabs>
        <w:tab w:val="num" w:pos="1800"/>
      </w:tabs>
      <w:ind w:left="1800" w:hanging="360"/>
    </w:pPr>
  </w:style>
  <w:style w:type="paragraph" w:styleId="Footer">
    <w:name w:val="footer"/>
    <w:basedOn w:val="Normal"/>
    <w:rsid w:val="00654EF2"/>
    <w:pPr>
      <w:tabs>
        <w:tab w:val="center" w:pos="4320"/>
        <w:tab w:val="right" w:pos="8640"/>
      </w:tabs>
      <w:jc w:val="center"/>
    </w:pPr>
    <w:rPr>
      <w:i/>
    </w:rPr>
  </w:style>
  <w:style w:type="paragraph" w:customStyle="1" w:styleId="TableColumnRowTitle">
    <w:name w:val="Table Column/Row Title"/>
    <w:basedOn w:val="Normal"/>
    <w:rsid w:val="00D75F23"/>
    <w:rPr>
      <w:rFonts w:ascii="Arial" w:hAnsi="Arial"/>
      <w:b/>
      <w:sz w:val="20"/>
    </w:rPr>
  </w:style>
  <w:style w:type="character" w:customStyle="1" w:styleId="TOCTitleChar">
    <w:name w:val="TOC Title Char"/>
    <w:basedOn w:val="SecondaryIDChar"/>
    <w:link w:val="TOCTitle"/>
    <w:rsid w:val="000176D0"/>
    <w:rPr>
      <w:rFonts w:ascii="Garamond" w:hAnsi="Garamond"/>
      <w:b/>
      <w:sz w:val="32"/>
      <w:szCs w:val="24"/>
      <w:lang w:val="en-US" w:eastAsia="en-US" w:bidi="ar-SA"/>
    </w:rPr>
  </w:style>
  <w:style w:type="paragraph" w:customStyle="1" w:styleId="TableItems--Numerical">
    <w:name w:val="Table Items--Numerical"/>
    <w:basedOn w:val="Normal"/>
    <w:rsid w:val="002F00AD"/>
    <w:pPr>
      <w:jc w:val="right"/>
    </w:pPr>
    <w:rPr>
      <w:rFonts w:ascii="Arial" w:hAnsi="Arial"/>
      <w:sz w:val="20"/>
    </w:rPr>
  </w:style>
  <w:style w:type="paragraph" w:customStyle="1" w:styleId="TableItems--Non-Numerical">
    <w:name w:val="Table Items--Non-Numerical"/>
    <w:basedOn w:val="Normal"/>
    <w:rsid w:val="002F00AD"/>
    <w:rPr>
      <w:rFonts w:ascii="Arial" w:hAnsi="Arial"/>
      <w:sz w:val="20"/>
    </w:rPr>
  </w:style>
  <w:style w:type="paragraph" w:customStyle="1" w:styleId="TableFigureSource">
    <w:name w:val="Table/Figure Source"/>
    <w:basedOn w:val="Normal"/>
    <w:rsid w:val="00F2501D"/>
    <w:rPr>
      <w:rFonts w:ascii="Arial" w:hAnsi="Arial"/>
      <w:i/>
      <w:sz w:val="20"/>
    </w:rPr>
  </w:style>
  <w:style w:type="paragraph" w:customStyle="1" w:styleId="FigureItem">
    <w:name w:val="Figure Item"/>
    <w:basedOn w:val="Normal"/>
    <w:rsid w:val="00F2501D"/>
    <w:rPr>
      <w:rFonts w:ascii="Arial" w:hAnsi="Arial"/>
    </w:rPr>
  </w:style>
  <w:style w:type="numbering" w:customStyle="1" w:styleId="NumberedList1">
    <w:name w:val="Numbered List 1"/>
    <w:basedOn w:val="NoList"/>
    <w:rsid w:val="00C61CEC"/>
    <w:pPr>
      <w:numPr>
        <w:numId w:val="3"/>
      </w:numPr>
    </w:pPr>
  </w:style>
  <w:style w:type="paragraph" w:customStyle="1" w:styleId="Reference">
    <w:name w:val="Reference"/>
    <w:basedOn w:val="Normal"/>
    <w:link w:val="ReferenceChar"/>
    <w:rsid w:val="00021368"/>
    <w:pPr>
      <w:ind w:left="720" w:hanging="720"/>
    </w:pPr>
  </w:style>
  <w:style w:type="paragraph" w:styleId="TOC1">
    <w:name w:val="toc 1"/>
    <w:basedOn w:val="Normal"/>
    <w:next w:val="Normal"/>
    <w:autoRedefine/>
    <w:uiPriority w:val="39"/>
    <w:qFormat/>
    <w:rsid w:val="00DF437B"/>
    <w:pPr>
      <w:tabs>
        <w:tab w:val="decimal" w:leader="dot" w:pos="9360"/>
      </w:tabs>
    </w:pPr>
    <w:rPr>
      <w:rFonts w:ascii="Arial" w:hAnsi="Arial"/>
      <w:b/>
      <w:noProof/>
    </w:rPr>
  </w:style>
  <w:style w:type="paragraph" w:styleId="TOC2">
    <w:name w:val="toc 2"/>
    <w:basedOn w:val="Normal"/>
    <w:next w:val="Normal"/>
    <w:autoRedefine/>
    <w:uiPriority w:val="39"/>
    <w:qFormat/>
    <w:rsid w:val="00B9658B"/>
    <w:pPr>
      <w:tabs>
        <w:tab w:val="left" w:pos="720"/>
        <w:tab w:val="right" w:leader="dot" w:pos="9360"/>
      </w:tabs>
      <w:ind w:left="240"/>
    </w:pPr>
  </w:style>
  <w:style w:type="paragraph" w:styleId="TOC3">
    <w:name w:val="toc 3"/>
    <w:basedOn w:val="Normal"/>
    <w:next w:val="Normal"/>
    <w:autoRedefine/>
    <w:uiPriority w:val="39"/>
    <w:qFormat/>
    <w:rsid w:val="00DF437B"/>
    <w:pPr>
      <w:tabs>
        <w:tab w:val="right" w:leader="dot" w:pos="9350"/>
      </w:tabs>
      <w:ind w:left="480"/>
    </w:pPr>
    <w:rPr>
      <w:rFonts w:ascii="Arial" w:hAnsi="Arial"/>
      <w:b/>
      <w:noProof/>
    </w:rPr>
  </w:style>
  <w:style w:type="paragraph" w:styleId="TOC4">
    <w:name w:val="toc 4"/>
    <w:basedOn w:val="Normal"/>
    <w:next w:val="Normal"/>
    <w:autoRedefine/>
    <w:semiHidden/>
    <w:rsid w:val="00AF011E"/>
    <w:pPr>
      <w:ind w:left="720"/>
    </w:pPr>
  </w:style>
  <w:style w:type="paragraph" w:styleId="TOC5">
    <w:name w:val="toc 5"/>
    <w:basedOn w:val="Normal"/>
    <w:next w:val="Normal"/>
    <w:autoRedefine/>
    <w:semiHidden/>
    <w:rsid w:val="00AF011E"/>
    <w:pPr>
      <w:ind w:left="960"/>
    </w:pPr>
  </w:style>
  <w:style w:type="character" w:styleId="Hyperlink">
    <w:name w:val="Hyperlink"/>
    <w:basedOn w:val="DefaultParagraphFont"/>
    <w:uiPriority w:val="99"/>
    <w:rsid w:val="00AF011E"/>
    <w:rPr>
      <w:color w:val="0000FF"/>
      <w:u w:val="single"/>
    </w:rPr>
  </w:style>
  <w:style w:type="paragraph" w:customStyle="1" w:styleId="TableFigureFootnote">
    <w:name w:val="Table/Figure Footnote"/>
    <w:basedOn w:val="FigureItem"/>
    <w:rsid w:val="00021368"/>
    <w:rPr>
      <w:sz w:val="20"/>
    </w:rPr>
  </w:style>
  <w:style w:type="character" w:customStyle="1" w:styleId="ReferenceChar">
    <w:name w:val="Reference Char"/>
    <w:basedOn w:val="DefaultParagraphFont"/>
    <w:link w:val="Reference"/>
    <w:rsid w:val="00492ECE"/>
    <w:rPr>
      <w:rFonts w:ascii="Garamond" w:hAnsi="Garamond"/>
      <w:sz w:val="24"/>
      <w:szCs w:val="24"/>
      <w:lang w:val="en-US" w:eastAsia="en-US" w:bidi="ar-SA"/>
    </w:rPr>
  </w:style>
  <w:style w:type="character" w:styleId="CommentReference">
    <w:name w:val="annotation reference"/>
    <w:basedOn w:val="DefaultParagraphFont"/>
    <w:semiHidden/>
    <w:rsid w:val="00F26DFF"/>
    <w:rPr>
      <w:sz w:val="16"/>
      <w:szCs w:val="16"/>
    </w:rPr>
  </w:style>
  <w:style w:type="paragraph" w:styleId="CommentText">
    <w:name w:val="annotation text"/>
    <w:basedOn w:val="Normal"/>
    <w:link w:val="CommentTextChar"/>
    <w:semiHidden/>
    <w:rsid w:val="00D81DAF"/>
    <w:rPr>
      <w:rFonts w:ascii="Verdana" w:hAnsi="Verdana"/>
      <w:sz w:val="28"/>
      <w:szCs w:val="28"/>
    </w:rPr>
  </w:style>
  <w:style w:type="paragraph" w:styleId="CommentSubject">
    <w:name w:val="annotation subject"/>
    <w:basedOn w:val="CommentText"/>
    <w:next w:val="CommentText"/>
    <w:semiHidden/>
    <w:rsid w:val="00F26DFF"/>
    <w:rPr>
      <w:b/>
      <w:bCs/>
    </w:rPr>
  </w:style>
  <w:style w:type="paragraph" w:styleId="BalloonText">
    <w:name w:val="Balloon Text"/>
    <w:basedOn w:val="Normal"/>
    <w:semiHidden/>
    <w:rsid w:val="00F26DFF"/>
    <w:rPr>
      <w:rFonts w:ascii="Tahoma" w:hAnsi="Tahoma" w:cs="Tahoma"/>
      <w:sz w:val="16"/>
      <w:szCs w:val="16"/>
    </w:rPr>
  </w:style>
  <w:style w:type="table" w:styleId="TableGrid">
    <w:name w:val="Table Grid"/>
    <w:basedOn w:val="TableNormal"/>
    <w:rsid w:val="00F00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
    <w:name w:val="Copyright"/>
    <w:basedOn w:val="ContactInfo"/>
    <w:rsid w:val="00654EF2"/>
    <w:rPr>
      <w:szCs w:val="20"/>
    </w:rPr>
  </w:style>
  <w:style w:type="paragraph" w:customStyle="1" w:styleId="TableTitle">
    <w:name w:val="Table Title"/>
    <w:basedOn w:val="TOCTitle"/>
    <w:link w:val="TableTitleChar"/>
    <w:rsid w:val="00F2501D"/>
    <w:rPr>
      <w:rFonts w:ascii="Arial" w:hAnsi="Arial"/>
      <w:b w:val="0"/>
      <w:sz w:val="24"/>
    </w:rPr>
  </w:style>
  <w:style w:type="character" w:customStyle="1" w:styleId="TableTitleChar">
    <w:name w:val="Table Title Char"/>
    <w:basedOn w:val="TOCTitleChar"/>
    <w:link w:val="TableTitle"/>
    <w:rsid w:val="000176D0"/>
    <w:rPr>
      <w:rFonts w:ascii="Arial" w:hAnsi="Arial"/>
      <w:b/>
      <w:sz w:val="24"/>
      <w:szCs w:val="24"/>
      <w:lang w:val="en-US" w:eastAsia="en-US" w:bidi="ar-SA"/>
    </w:rPr>
  </w:style>
  <w:style w:type="paragraph" w:customStyle="1" w:styleId="FigureTitle">
    <w:name w:val="Figure Title"/>
    <w:basedOn w:val="Normal"/>
    <w:rsid w:val="00ED6F31"/>
    <w:rPr>
      <w:rFonts w:ascii="Arial" w:hAnsi="Arial"/>
    </w:rPr>
  </w:style>
  <w:style w:type="paragraph" w:styleId="TableofFigures">
    <w:name w:val="table of figures"/>
    <w:basedOn w:val="Normal"/>
    <w:next w:val="Normal"/>
    <w:uiPriority w:val="99"/>
    <w:rsid w:val="00A913E7"/>
    <w:pPr>
      <w:ind w:left="480" w:hanging="480"/>
    </w:pPr>
    <w:rPr>
      <w:rFonts w:asciiTheme="minorHAnsi" w:hAnsiTheme="minorHAnsi"/>
      <w:b/>
      <w:bCs/>
      <w:sz w:val="20"/>
      <w:szCs w:val="20"/>
    </w:rPr>
  </w:style>
  <w:style w:type="paragraph" w:styleId="DocumentMap">
    <w:name w:val="Document Map"/>
    <w:basedOn w:val="Normal"/>
    <w:semiHidden/>
    <w:rsid w:val="00654EF2"/>
    <w:pPr>
      <w:shd w:val="clear" w:color="auto" w:fill="000080"/>
    </w:pPr>
    <w:rPr>
      <w:rFonts w:ascii="Tahoma" w:hAnsi="Tahoma" w:cs="Tahoma"/>
      <w:sz w:val="20"/>
      <w:szCs w:val="20"/>
    </w:rPr>
  </w:style>
  <w:style w:type="paragraph" w:customStyle="1" w:styleId="TitlePageTitle">
    <w:name w:val="Title Page Title"/>
    <w:basedOn w:val="ReportTitle"/>
    <w:rsid w:val="00654EF2"/>
    <w:pPr>
      <w:jc w:val="left"/>
    </w:pPr>
    <w:rPr>
      <w:sz w:val="40"/>
    </w:rPr>
  </w:style>
  <w:style w:type="paragraph" w:customStyle="1" w:styleId="Citation">
    <w:name w:val="Citation"/>
    <w:basedOn w:val="Normal"/>
    <w:rsid w:val="00654EF2"/>
    <w:pPr>
      <w:autoSpaceDE w:val="0"/>
      <w:autoSpaceDN w:val="0"/>
      <w:adjustRightInd w:val="0"/>
    </w:pPr>
    <w:rPr>
      <w:rFonts w:ascii="Arial" w:hAnsi="Arial" w:cs="Courier New"/>
    </w:rPr>
  </w:style>
  <w:style w:type="character" w:styleId="PageNumber">
    <w:name w:val="page number"/>
    <w:basedOn w:val="DefaultParagraphFont"/>
    <w:rsid w:val="00933669"/>
  </w:style>
  <w:style w:type="paragraph" w:styleId="Caption">
    <w:name w:val="caption"/>
    <w:basedOn w:val="Normal"/>
    <w:next w:val="Normal"/>
    <w:qFormat/>
    <w:rsid w:val="005912C9"/>
    <w:rPr>
      <w:rFonts w:ascii="Arial" w:hAnsi="Arial"/>
      <w:bCs/>
      <w:szCs w:val="20"/>
    </w:rPr>
  </w:style>
  <w:style w:type="paragraph" w:styleId="FootnoteText">
    <w:name w:val="footnote text"/>
    <w:basedOn w:val="Normal"/>
    <w:semiHidden/>
    <w:rsid w:val="001971BD"/>
    <w:rPr>
      <w:sz w:val="20"/>
      <w:szCs w:val="20"/>
    </w:rPr>
  </w:style>
  <w:style w:type="character" w:styleId="FootnoteReference">
    <w:name w:val="footnote reference"/>
    <w:basedOn w:val="DefaultParagraphFont"/>
    <w:semiHidden/>
    <w:rsid w:val="001971BD"/>
    <w:rPr>
      <w:vertAlign w:val="superscript"/>
    </w:rPr>
  </w:style>
  <w:style w:type="character" w:styleId="FollowedHyperlink">
    <w:name w:val="FollowedHyperlink"/>
    <w:basedOn w:val="DefaultParagraphFont"/>
    <w:rsid w:val="00FF38B1"/>
    <w:rPr>
      <w:color w:val="800080"/>
      <w:u w:val="single"/>
    </w:rPr>
  </w:style>
  <w:style w:type="table" w:customStyle="1" w:styleId="questionformat">
    <w:name w:val="question_format"/>
    <w:basedOn w:val="TableNormal"/>
    <w:rsid w:val="008E1AE4"/>
    <w:tblPr>
      <w:tblBorders>
        <w:top w:val="single" w:sz="18" w:space="0" w:color="000080"/>
        <w:left w:val="single" w:sz="18" w:space="0" w:color="000080"/>
        <w:bottom w:val="single" w:sz="18" w:space="0" w:color="000080"/>
        <w:right w:val="single" w:sz="18" w:space="0" w:color="000080"/>
      </w:tblBorders>
    </w:tblPr>
    <w:tcPr>
      <w:shd w:val="clear" w:color="auto" w:fill="6699CC"/>
    </w:tcPr>
  </w:style>
  <w:style w:type="paragraph" w:customStyle="1" w:styleId="Sectiontitle">
    <w:name w:val="Section title"/>
    <w:basedOn w:val="Heading1"/>
    <w:rsid w:val="00BB1932"/>
    <w:pPr>
      <w:numPr>
        <w:ilvl w:val="0"/>
        <w:numId w:val="0"/>
      </w:numPr>
      <w:jc w:val="center"/>
    </w:pPr>
    <w:rPr>
      <w:color w:val="000080"/>
      <w:sz w:val="96"/>
      <w:szCs w:val="96"/>
    </w:rPr>
  </w:style>
  <w:style w:type="paragraph" w:customStyle="1" w:styleId="referencestyle">
    <w:name w:val="reference style"/>
    <w:basedOn w:val="Normal"/>
    <w:rsid w:val="00B150CE"/>
    <w:pPr>
      <w:ind w:left="720" w:hanging="720"/>
    </w:pPr>
  </w:style>
  <w:style w:type="table" w:customStyle="1" w:styleId="TableGrid1">
    <w:name w:val="Table Grid1"/>
    <w:basedOn w:val="TableNormal"/>
    <w:next w:val="TableGrid"/>
    <w:uiPriority w:val="59"/>
    <w:rsid w:val="00C96D84"/>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A933A2"/>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3A6CBC"/>
    <w:pPr>
      <w:keepLines/>
      <w:numPr>
        <w:ilvl w:val="0"/>
        <w:numId w:val="0"/>
      </w:numPr>
      <w:spacing w:before="480" w:after="0" w:line="276" w:lineRule="auto"/>
      <w:outlineLvl w:val="9"/>
    </w:pPr>
    <w:rPr>
      <w:rFonts w:asciiTheme="majorHAnsi" w:eastAsiaTheme="majorEastAsia" w:hAnsiTheme="majorHAnsi" w:cstheme="majorBidi"/>
      <w:b/>
      <w:color w:val="365F91" w:themeColor="accent1" w:themeShade="BF"/>
      <w:kern w:val="0"/>
      <w:sz w:val="28"/>
      <w:szCs w:val="28"/>
    </w:rPr>
  </w:style>
  <w:style w:type="paragraph" w:styleId="ListParagraph">
    <w:name w:val="List Paragraph"/>
    <w:basedOn w:val="Normal"/>
    <w:uiPriority w:val="34"/>
    <w:qFormat/>
    <w:rsid w:val="007D5E8A"/>
    <w:pPr>
      <w:ind w:left="720"/>
      <w:contextualSpacing/>
    </w:pPr>
  </w:style>
  <w:style w:type="paragraph" w:styleId="EndnoteText">
    <w:name w:val="endnote text"/>
    <w:basedOn w:val="Normal"/>
    <w:link w:val="EndnoteTextChar"/>
    <w:rsid w:val="00B366D1"/>
    <w:rPr>
      <w:sz w:val="20"/>
      <w:szCs w:val="20"/>
    </w:rPr>
  </w:style>
  <w:style w:type="character" w:customStyle="1" w:styleId="EndnoteTextChar">
    <w:name w:val="Endnote Text Char"/>
    <w:basedOn w:val="DefaultParagraphFont"/>
    <w:link w:val="EndnoteText"/>
    <w:rsid w:val="00B366D1"/>
    <w:rPr>
      <w:rFonts w:ascii="Garamond" w:hAnsi="Garamond"/>
    </w:rPr>
  </w:style>
  <w:style w:type="character" w:styleId="EndnoteReference">
    <w:name w:val="endnote reference"/>
    <w:basedOn w:val="DefaultParagraphFont"/>
    <w:rsid w:val="00B366D1"/>
    <w:rPr>
      <w:vertAlign w:val="superscript"/>
    </w:rPr>
  </w:style>
  <w:style w:type="paragraph" w:customStyle="1" w:styleId="Default">
    <w:name w:val="Default"/>
    <w:rsid w:val="00FB7A14"/>
    <w:pPr>
      <w:autoSpaceDE w:val="0"/>
      <w:autoSpaceDN w:val="0"/>
      <w:adjustRightInd w:val="0"/>
    </w:pPr>
    <w:rPr>
      <w:rFonts w:ascii="Arial" w:eastAsiaTheme="minorHAnsi" w:hAnsi="Arial" w:cs="Arial"/>
      <w:color w:val="000000"/>
      <w:sz w:val="24"/>
      <w:szCs w:val="24"/>
    </w:rPr>
  </w:style>
  <w:style w:type="table" w:customStyle="1" w:styleId="TableGrid3">
    <w:name w:val="Table Grid3"/>
    <w:basedOn w:val="TableNormal"/>
    <w:next w:val="TableGrid"/>
    <w:uiPriority w:val="59"/>
    <w:rsid w:val="00867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853"/>
    <w:rPr>
      <w:rFonts w:ascii="Garamond" w:hAnsi="Garamond"/>
      <w:sz w:val="24"/>
      <w:szCs w:val="24"/>
    </w:rPr>
  </w:style>
  <w:style w:type="character" w:customStyle="1" w:styleId="CommentTextChar">
    <w:name w:val="Comment Text Char"/>
    <w:basedOn w:val="DefaultParagraphFont"/>
    <w:link w:val="CommentText"/>
    <w:semiHidden/>
    <w:rsid w:val="003710A6"/>
    <w:rPr>
      <w:rFonts w:ascii="Verdana" w:hAnsi="Verdana"/>
      <w:sz w:val="28"/>
      <w:szCs w:val="28"/>
    </w:rPr>
  </w:style>
  <w:style w:type="character" w:customStyle="1" w:styleId="words">
    <w:name w:val="words"/>
    <w:basedOn w:val="DefaultParagraphFont"/>
    <w:rsid w:val="004F5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1757">
      <w:bodyDiv w:val="1"/>
      <w:marLeft w:val="0"/>
      <w:marRight w:val="0"/>
      <w:marTop w:val="0"/>
      <w:marBottom w:val="0"/>
      <w:divBdr>
        <w:top w:val="none" w:sz="0" w:space="0" w:color="auto"/>
        <w:left w:val="none" w:sz="0" w:space="0" w:color="auto"/>
        <w:bottom w:val="none" w:sz="0" w:space="0" w:color="auto"/>
        <w:right w:val="none" w:sz="0" w:space="0" w:color="auto"/>
      </w:divBdr>
    </w:div>
    <w:div w:id="159077767">
      <w:bodyDiv w:val="1"/>
      <w:marLeft w:val="0"/>
      <w:marRight w:val="0"/>
      <w:marTop w:val="0"/>
      <w:marBottom w:val="0"/>
      <w:divBdr>
        <w:top w:val="none" w:sz="0" w:space="0" w:color="auto"/>
        <w:left w:val="none" w:sz="0" w:space="0" w:color="auto"/>
        <w:bottom w:val="none" w:sz="0" w:space="0" w:color="auto"/>
        <w:right w:val="none" w:sz="0" w:space="0" w:color="auto"/>
      </w:divBdr>
    </w:div>
    <w:div w:id="176969842">
      <w:bodyDiv w:val="1"/>
      <w:marLeft w:val="0"/>
      <w:marRight w:val="0"/>
      <w:marTop w:val="0"/>
      <w:marBottom w:val="0"/>
      <w:divBdr>
        <w:top w:val="none" w:sz="0" w:space="0" w:color="auto"/>
        <w:left w:val="none" w:sz="0" w:space="0" w:color="auto"/>
        <w:bottom w:val="none" w:sz="0" w:space="0" w:color="auto"/>
        <w:right w:val="none" w:sz="0" w:space="0" w:color="auto"/>
      </w:divBdr>
      <w:divsChild>
        <w:div w:id="251353715">
          <w:marLeft w:val="0"/>
          <w:marRight w:val="0"/>
          <w:marTop w:val="249"/>
          <w:marBottom w:val="0"/>
          <w:divBdr>
            <w:top w:val="none" w:sz="0" w:space="0" w:color="auto"/>
            <w:left w:val="none" w:sz="0" w:space="0" w:color="auto"/>
            <w:bottom w:val="none" w:sz="0" w:space="0" w:color="auto"/>
            <w:right w:val="none" w:sz="0" w:space="0" w:color="auto"/>
          </w:divBdr>
          <w:divsChild>
            <w:div w:id="1214972989">
              <w:marLeft w:val="0"/>
              <w:marRight w:val="0"/>
              <w:marTop w:val="0"/>
              <w:marBottom w:val="0"/>
              <w:divBdr>
                <w:top w:val="none" w:sz="0" w:space="0" w:color="auto"/>
                <w:left w:val="none" w:sz="0" w:space="0" w:color="auto"/>
                <w:bottom w:val="none" w:sz="0" w:space="0" w:color="auto"/>
                <w:right w:val="none" w:sz="0" w:space="0" w:color="auto"/>
              </w:divBdr>
              <w:divsChild>
                <w:div w:id="571819051">
                  <w:marLeft w:val="0"/>
                  <w:marRight w:val="0"/>
                  <w:marTop w:val="264"/>
                  <w:marBottom w:val="264"/>
                  <w:divBdr>
                    <w:top w:val="none" w:sz="0" w:space="0" w:color="auto"/>
                    <w:left w:val="none" w:sz="0" w:space="0" w:color="auto"/>
                    <w:bottom w:val="none" w:sz="0" w:space="0" w:color="auto"/>
                    <w:right w:val="single" w:sz="6" w:space="6" w:color="CCCCCC"/>
                  </w:divBdr>
                  <w:divsChild>
                    <w:div w:id="18683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9760">
      <w:bodyDiv w:val="1"/>
      <w:marLeft w:val="0"/>
      <w:marRight w:val="0"/>
      <w:marTop w:val="0"/>
      <w:marBottom w:val="0"/>
      <w:divBdr>
        <w:top w:val="none" w:sz="0" w:space="0" w:color="auto"/>
        <w:left w:val="none" w:sz="0" w:space="0" w:color="auto"/>
        <w:bottom w:val="none" w:sz="0" w:space="0" w:color="auto"/>
        <w:right w:val="none" w:sz="0" w:space="0" w:color="auto"/>
      </w:divBdr>
    </w:div>
    <w:div w:id="224685219">
      <w:bodyDiv w:val="1"/>
      <w:marLeft w:val="0"/>
      <w:marRight w:val="0"/>
      <w:marTop w:val="0"/>
      <w:marBottom w:val="0"/>
      <w:divBdr>
        <w:top w:val="none" w:sz="0" w:space="0" w:color="auto"/>
        <w:left w:val="none" w:sz="0" w:space="0" w:color="auto"/>
        <w:bottom w:val="none" w:sz="0" w:space="0" w:color="auto"/>
        <w:right w:val="none" w:sz="0" w:space="0" w:color="auto"/>
      </w:divBdr>
    </w:div>
    <w:div w:id="245892577">
      <w:bodyDiv w:val="1"/>
      <w:marLeft w:val="0"/>
      <w:marRight w:val="0"/>
      <w:marTop w:val="0"/>
      <w:marBottom w:val="0"/>
      <w:divBdr>
        <w:top w:val="none" w:sz="0" w:space="0" w:color="auto"/>
        <w:left w:val="none" w:sz="0" w:space="0" w:color="auto"/>
        <w:bottom w:val="none" w:sz="0" w:space="0" w:color="auto"/>
        <w:right w:val="none" w:sz="0" w:space="0" w:color="auto"/>
      </w:divBdr>
    </w:div>
    <w:div w:id="272248703">
      <w:bodyDiv w:val="1"/>
      <w:marLeft w:val="0"/>
      <w:marRight w:val="0"/>
      <w:marTop w:val="0"/>
      <w:marBottom w:val="0"/>
      <w:divBdr>
        <w:top w:val="none" w:sz="0" w:space="0" w:color="auto"/>
        <w:left w:val="none" w:sz="0" w:space="0" w:color="auto"/>
        <w:bottom w:val="none" w:sz="0" w:space="0" w:color="auto"/>
        <w:right w:val="none" w:sz="0" w:space="0" w:color="auto"/>
      </w:divBdr>
    </w:div>
    <w:div w:id="373502927">
      <w:bodyDiv w:val="1"/>
      <w:marLeft w:val="0"/>
      <w:marRight w:val="0"/>
      <w:marTop w:val="0"/>
      <w:marBottom w:val="0"/>
      <w:divBdr>
        <w:top w:val="none" w:sz="0" w:space="0" w:color="auto"/>
        <w:left w:val="none" w:sz="0" w:space="0" w:color="auto"/>
        <w:bottom w:val="none" w:sz="0" w:space="0" w:color="auto"/>
        <w:right w:val="none" w:sz="0" w:space="0" w:color="auto"/>
      </w:divBdr>
    </w:div>
    <w:div w:id="379063545">
      <w:bodyDiv w:val="1"/>
      <w:marLeft w:val="0"/>
      <w:marRight w:val="0"/>
      <w:marTop w:val="0"/>
      <w:marBottom w:val="0"/>
      <w:divBdr>
        <w:top w:val="none" w:sz="0" w:space="0" w:color="auto"/>
        <w:left w:val="none" w:sz="0" w:space="0" w:color="auto"/>
        <w:bottom w:val="none" w:sz="0" w:space="0" w:color="auto"/>
        <w:right w:val="none" w:sz="0" w:space="0" w:color="auto"/>
      </w:divBdr>
    </w:div>
    <w:div w:id="396129547">
      <w:bodyDiv w:val="1"/>
      <w:marLeft w:val="0"/>
      <w:marRight w:val="0"/>
      <w:marTop w:val="0"/>
      <w:marBottom w:val="0"/>
      <w:divBdr>
        <w:top w:val="none" w:sz="0" w:space="0" w:color="auto"/>
        <w:left w:val="none" w:sz="0" w:space="0" w:color="auto"/>
        <w:bottom w:val="none" w:sz="0" w:space="0" w:color="auto"/>
        <w:right w:val="none" w:sz="0" w:space="0" w:color="auto"/>
      </w:divBdr>
    </w:div>
    <w:div w:id="431239991">
      <w:bodyDiv w:val="1"/>
      <w:marLeft w:val="0"/>
      <w:marRight w:val="0"/>
      <w:marTop w:val="0"/>
      <w:marBottom w:val="0"/>
      <w:divBdr>
        <w:top w:val="none" w:sz="0" w:space="0" w:color="auto"/>
        <w:left w:val="none" w:sz="0" w:space="0" w:color="auto"/>
        <w:bottom w:val="none" w:sz="0" w:space="0" w:color="auto"/>
        <w:right w:val="none" w:sz="0" w:space="0" w:color="auto"/>
      </w:divBdr>
    </w:div>
    <w:div w:id="442000437">
      <w:bodyDiv w:val="1"/>
      <w:marLeft w:val="0"/>
      <w:marRight w:val="0"/>
      <w:marTop w:val="0"/>
      <w:marBottom w:val="0"/>
      <w:divBdr>
        <w:top w:val="none" w:sz="0" w:space="0" w:color="auto"/>
        <w:left w:val="none" w:sz="0" w:space="0" w:color="auto"/>
        <w:bottom w:val="none" w:sz="0" w:space="0" w:color="auto"/>
        <w:right w:val="none" w:sz="0" w:space="0" w:color="auto"/>
      </w:divBdr>
      <w:divsChild>
        <w:div w:id="1759473506">
          <w:marLeft w:val="0"/>
          <w:marRight w:val="0"/>
          <w:marTop w:val="0"/>
          <w:marBottom w:val="0"/>
          <w:divBdr>
            <w:top w:val="none" w:sz="0" w:space="0" w:color="auto"/>
            <w:left w:val="none" w:sz="0" w:space="0" w:color="auto"/>
            <w:bottom w:val="none" w:sz="0" w:space="0" w:color="auto"/>
            <w:right w:val="none" w:sz="0" w:space="0" w:color="auto"/>
          </w:divBdr>
          <w:divsChild>
            <w:div w:id="800030261">
              <w:marLeft w:val="0"/>
              <w:marRight w:val="0"/>
              <w:marTop w:val="0"/>
              <w:marBottom w:val="0"/>
              <w:divBdr>
                <w:top w:val="none" w:sz="0" w:space="0" w:color="auto"/>
                <w:left w:val="none" w:sz="0" w:space="0" w:color="auto"/>
                <w:bottom w:val="none" w:sz="0" w:space="0" w:color="auto"/>
                <w:right w:val="none" w:sz="0" w:space="0" w:color="auto"/>
              </w:divBdr>
              <w:divsChild>
                <w:div w:id="763301016">
                  <w:marLeft w:val="9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49326248">
      <w:bodyDiv w:val="1"/>
      <w:marLeft w:val="0"/>
      <w:marRight w:val="0"/>
      <w:marTop w:val="0"/>
      <w:marBottom w:val="0"/>
      <w:divBdr>
        <w:top w:val="none" w:sz="0" w:space="0" w:color="auto"/>
        <w:left w:val="none" w:sz="0" w:space="0" w:color="auto"/>
        <w:bottom w:val="none" w:sz="0" w:space="0" w:color="auto"/>
        <w:right w:val="none" w:sz="0" w:space="0" w:color="auto"/>
      </w:divBdr>
    </w:div>
    <w:div w:id="453525141">
      <w:bodyDiv w:val="1"/>
      <w:marLeft w:val="0"/>
      <w:marRight w:val="0"/>
      <w:marTop w:val="0"/>
      <w:marBottom w:val="0"/>
      <w:divBdr>
        <w:top w:val="none" w:sz="0" w:space="0" w:color="auto"/>
        <w:left w:val="none" w:sz="0" w:space="0" w:color="auto"/>
        <w:bottom w:val="none" w:sz="0" w:space="0" w:color="auto"/>
        <w:right w:val="none" w:sz="0" w:space="0" w:color="auto"/>
      </w:divBdr>
    </w:div>
    <w:div w:id="548222550">
      <w:bodyDiv w:val="1"/>
      <w:marLeft w:val="0"/>
      <w:marRight w:val="0"/>
      <w:marTop w:val="0"/>
      <w:marBottom w:val="0"/>
      <w:divBdr>
        <w:top w:val="none" w:sz="0" w:space="0" w:color="auto"/>
        <w:left w:val="none" w:sz="0" w:space="0" w:color="auto"/>
        <w:bottom w:val="none" w:sz="0" w:space="0" w:color="auto"/>
        <w:right w:val="none" w:sz="0" w:space="0" w:color="auto"/>
      </w:divBdr>
    </w:div>
    <w:div w:id="565189227">
      <w:bodyDiv w:val="1"/>
      <w:marLeft w:val="0"/>
      <w:marRight w:val="0"/>
      <w:marTop w:val="0"/>
      <w:marBottom w:val="0"/>
      <w:divBdr>
        <w:top w:val="none" w:sz="0" w:space="0" w:color="auto"/>
        <w:left w:val="none" w:sz="0" w:space="0" w:color="auto"/>
        <w:bottom w:val="none" w:sz="0" w:space="0" w:color="auto"/>
        <w:right w:val="none" w:sz="0" w:space="0" w:color="auto"/>
      </w:divBdr>
    </w:div>
    <w:div w:id="660810488">
      <w:bodyDiv w:val="1"/>
      <w:marLeft w:val="0"/>
      <w:marRight w:val="0"/>
      <w:marTop w:val="0"/>
      <w:marBottom w:val="0"/>
      <w:divBdr>
        <w:top w:val="none" w:sz="0" w:space="0" w:color="auto"/>
        <w:left w:val="none" w:sz="0" w:space="0" w:color="auto"/>
        <w:bottom w:val="none" w:sz="0" w:space="0" w:color="auto"/>
        <w:right w:val="none" w:sz="0" w:space="0" w:color="auto"/>
      </w:divBdr>
    </w:div>
    <w:div w:id="673261486">
      <w:bodyDiv w:val="1"/>
      <w:marLeft w:val="0"/>
      <w:marRight w:val="0"/>
      <w:marTop w:val="0"/>
      <w:marBottom w:val="0"/>
      <w:divBdr>
        <w:top w:val="none" w:sz="0" w:space="0" w:color="auto"/>
        <w:left w:val="none" w:sz="0" w:space="0" w:color="auto"/>
        <w:bottom w:val="none" w:sz="0" w:space="0" w:color="auto"/>
        <w:right w:val="none" w:sz="0" w:space="0" w:color="auto"/>
      </w:divBdr>
    </w:div>
    <w:div w:id="686760275">
      <w:bodyDiv w:val="1"/>
      <w:marLeft w:val="0"/>
      <w:marRight w:val="0"/>
      <w:marTop w:val="0"/>
      <w:marBottom w:val="0"/>
      <w:divBdr>
        <w:top w:val="none" w:sz="0" w:space="0" w:color="auto"/>
        <w:left w:val="none" w:sz="0" w:space="0" w:color="auto"/>
        <w:bottom w:val="none" w:sz="0" w:space="0" w:color="auto"/>
        <w:right w:val="none" w:sz="0" w:space="0" w:color="auto"/>
      </w:divBdr>
    </w:div>
    <w:div w:id="717432924">
      <w:bodyDiv w:val="1"/>
      <w:marLeft w:val="0"/>
      <w:marRight w:val="0"/>
      <w:marTop w:val="0"/>
      <w:marBottom w:val="0"/>
      <w:divBdr>
        <w:top w:val="none" w:sz="0" w:space="0" w:color="auto"/>
        <w:left w:val="none" w:sz="0" w:space="0" w:color="auto"/>
        <w:bottom w:val="none" w:sz="0" w:space="0" w:color="auto"/>
        <w:right w:val="none" w:sz="0" w:space="0" w:color="auto"/>
      </w:divBdr>
    </w:div>
    <w:div w:id="739132604">
      <w:bodyDiv w:val="1"/>
      <w:marLeft w:val="0"/>
      <w:marRight w:val="0"/>
      <w:marTop w:val="0"/>
      <w:marBottom w:val="0"/>
      <w:divBdr>
        <w:top w:val="none" w:sz="0" w:space="0" w:color="auto"/>
        <w:left w:val="none" w:sz="0" w:space="0" w:color="auto"/>
        <w:bottom w:val="none" w:sz="0" w:space="0" w:color="auto"/>
        <w:right w:val="none" w:sz="0" w:space="0" w:color="auto"/>
      </w:divBdr>
    </w:div>
    <w:div w:id="755979020">
      <w:bodyDiv w:val="1"/>
      <w:marLeft w:val="0"/>
      <w:marRight w:val="0"/>
      <w:marTop w:val="0"/>
      <w:marBottom w:val="0"/>
      <w:divBdr>
        <w:top w:val="none" w:sz="0" w:space="0" w:color="auto"/>
        <w:left w:val="none" w:sz="0" w:space="0" w:color="auto"/>
        <w:bottom w:val="none" w:sz="0" w:space="0" w:color="auto"/>
        <w:right w:val="none" w:sz="0" w:space="0" w:color="auto"/>
      </w:divBdr>
    </w:div>
    <w:div w:id="833228749">
      <w:bodyDiv w:val="1"/>
      <w:marLeft w:val="0"/>
      <w:marRight w:val="0"/>
      <w:marTop w:val="0"/>
      <w:marBottom w:val="0"/>
      <w:divBdr>
        <w:top w:val="none" w:sz="0" w:space="0" w:color="auto"/>
        <w:left w:val="none" w:sz="0" w:space="0" w:color="auto"/>
        <w:bottom w:val="none" w:sz="0" w:space="0" w:color="auto"/>
        <w:right w:val="none" w:sz="0" w:space="0" w:color="auto"/>
      </w:divBdr>
    </w:div>
    <w:div w:id="856962251">
      <w:bodyDiv w:val="1"/>
      <w:marLeft w:val="0"/>
      <w:marRight w:val="0"/>
      <w:marTop w:val="0"/>
      <w:marBottom w:val="0"/>
      <w:divBdr>
        <w:top w:val="none" w:sz="0" w:space="0" w:color="auto"/>
        <w:left w:val="none" w:sz="0" w:space="0" w:color="auto"/>
        <w:bottom w:val="none" w:sz="0" w:space="0" w:color="auto"/>
        <w:right w:val="none" w:sz="0" w:space="0" w:color="auto"/>
      </w:divBdr>
    </w:div>
    <w:div w:id="885945858">
      <w:bodyDiv w:val="1"/>
      <w:marLeft w:val="0"/>
      <w:marRight w:val="0"/>
      <w:marTop w:val="0"/>
      <w:marBottom w:val="0"/>
      <w:divBdr>
        <w:top w:val="none" w:sz="0" w:space="0" w:color="auto"/>
        <w:left w:val="none" w:sz="0" w:space="0" w:color="auto"/>
        <w:bottom w:val="none" w:sz="0" w:space="0" w:color="auto"/>
        <w:right w:val="none" w:sz="0" w:space="0" w:color="auto"/>
      </w:divBdr>
    </w:div>
    <w:div w:id="904070294">
      <w:bodyDiv w:val="1"/>
      <w:marLeft w:val="0"/>
      <w:marRight w:val="0"/>
      <w:marTop w:val="0"/>
      <w:marBottom w:val="0"/>
      <w:divBdr>
        <w:top w:val="none" w:sz="0" w:space="0" w:color="auto"/>
        <w:left w:val="none" w:sz="0" w:space="0" w:color="auto"/>
        <w:bottom w:val="none" w:sz="0" w:space="0" w:color="auto"/>
        <w:right w:val="none" w:sz="0" w:space="0" w:color="auto"/>
      </w:divBdr>
    </w:div>
    <w:div w:id="992486990">
      <w:bodyDiv w:val="1"/>
      <w:marLeft w:val="0"/>
      <w:marRight w:val="0"/>
      <w:marTop w:val="0"/>
      <w:marBottom w:val="0"/>
      <w:divBdr>
        <w:top w:val="none" w:sz="0" w:space="0" w:color="auto"/>
        <w:left w:val="none" w:sz="0" w:space="0" w:color="auto"/>
        <w:bottom w:val="none" w:sz="0" w:space="0" w:color="auto"/>
        <w:right w:val="none" w:sz="0" w:space="0" w:color="auto"/>
      </w:divBdr>
    </w:div>
    <w:div w:id="1022703352">
      <w:bodyDiv w:val="1"/>
      <w:marLeft w:val="0"/>
      <w:marRight w:val="0"/>
      <w:marTop w:val="0"/>
      <w:marBottom w:val="0"/>
      <w:divBdr>
        <w:top w:val="none" w:sz="0" w:space="0" w:color="auto"/>
        <w:left w:val="none" w:sz="0" w:space="0" w:color="auto"/>
        <w:bottom w:val="none" w:sz="0" w:space="0" w:color="auto"/>
        <w:right w:val="none" w:sz="0" w:space="0" w:color="auto"/>
      </w:divBdr>
    </w:div>
    <w:div w:id="1030959132">
      <w:bodyDiv w:val="1"/>
      <w:marLeft w:val="0"/>
      <w:marRight w:val="0"/>
      <w:marTop w:val="0"/>
      <w:marBottom w:val="0"/>
      <w:divBdr>
        <w:top w:val="none" w:sz="0" w:space="0" w:color="auto"/>
        <w:left w:val="none" w:sz="0" w:space="0" w:color="auto"/>
        <w:bottom w:val="none" w:sz="0" w:space="0" w:color="auto"/>
        <w:right w:val="none" w:sz="0" w:space="0" w:color="auto"/>
      </w:divBdr>
    </w:div>
    <w:div w:id="1037588655">
      <w:bodyDiv w:val="1"/>
      <w:marLeft w:val="0"/>
      <w:marRight w:val="0"/>
      <w:marTop w:val="0"/>
      <w:marBottom w:val="0"/>
      <w:divBdr>
        <w:top w:val="none" w:sz="0" w:space="0" w:color="auto"/>
        <w:left w:val="none" w:sz="0" w:space="0" w:color="auto"/>
        <w:bottom w:val="none" w:sz="0" w:space="0" w:color="auto"/>
        <w:right w:val="none" w:sz="0" w:space="0" w:color="auto"/>
      </w:divBdr>
    </w:div>
    <w:div w:id="1040857876">
      <w:bodyDiv w:val="1"/>
      <w:marLeft w:val="0"/>
      <w:marRight w:val="0"/>
      <w:marTop w:val="0"/>
      <w:marBottom w:val="0"/>
      <w:divBdr>
        <w:top w:val="none" w:sz="0" w:space="0" w:color="auto"/>
        <w:left w:val="none" w:sz="0" w:space="0" w:color="auto"/>
        <w:bottom w:val="none" w:sz="0" w:space="0" w:color="auto"/>
        <w:right w:val="none" w:sz="0" w:space="0" w:color="auto"/>
      </w:divBdr>
    </w:div>
    <w:div w:id="1048455781">
      <w:bodyDiv w:val="1"/>
      <w:marLeft w:val="0"/>
      <w:marRight w:val="0"/>
      <w:marTop w:val="0"/>
      <w:marBottom w:val="0"/>
      <w:divBdr>
        <w:top w:val="none" w:sz="0" w:space="0" w:color="auto"/>
        <w:left w:val="none" w:sz="0" w:space="0" w:color="auto"/>
        <w:bottom w:val="none" w:sz="0" w:space="0" w:color="auto"/>
        <w:right w:val="none" w:sz="0" w:space="0" w:color="auto"/>
      </w:divBdr>
    </w:div>
    <w:div w:id="1092314010">
      <w:bodyDiv w:val="1"/>
      <w:marLeft w:val="0"/>
      <w:marRight w:val="0"/>
      <w:marTop w:val="0"/>
      <w:marBottom w:val="0"/>
      <w:divBdr>
        <w:top w:val="none" w:sz="0" w:space="0" w:color="auto"/>
        <w:left w:val="none" w:sz="0" w:space="0" w:color="auto"/>
        <w:bottom w:val="none" w:sz="0" w:space="0" w:color="auto"/>
        <w:right w:val="none" w:sz="0" w:space="0" w:color="auto"/>
      </w:divBdr>
    </w:div>
    <w:div w:id="1192453351">
      <w:bodyDiv w:val="1"/>
      <w:marLeft w:val="0"/>
      <w:marRight w:val="0"/>
      <w:marTop w:val="0"/>
      <w:marBottom w:val="0"/>
      <w:divBdr>
        <w:top w:val="none" w:sz="0" w:space="0" w:color="auto"/>
        <w:left w:val="none" w:sz="0" w:space="0" w:color="auto"/>
        <w:bottom w:val="none" w:sz="0" w:space="0" w:color="auto"/>
        <w:right w:val="none" w:sz="0" w:space="0" w:color="auto"/>
      </w:divBdr>
    </w:div>
    <w:div w:id="1197814855">
      <w:bodyDiv w:val="1"/>
      <w:marLeft w:val="0"/>
      <w:marRight w:val="0"/>
      <w:marTop w:val="0"/>
      <w:marBottom w:val="0"/>
      <w:divBdr>
        <w:top w:val="none" w:sz="0" w:space="0" w:color="auto"/>
        <w:left w:val="none" w:sz="0" w:space="0" w:color="auto"/>
        <w:bottom w:val="none" w:sz="0" w:space="0" w:color="auto"/>
        <w:right w:val="none" w:sz="0" w:space="0" w:color="auto"/>
      </w:divBdr>
    </w:div>
    <w:div w:id="1240407043">
      <w:bodyDiv w:val="1"/>
      <w:marLeft w:val="0"/>
      <w:marRight w:val="0"/>
      <w:marTop w:val="0"/>
      <w:marBottom w:val="0"/>
      <w:divBdr>
        <w:top w:val="none" w:sz="0" w:space="0" w:color="auto"/>
        <w:left w:val="none" w:sz="0" w:space="0" w:color="auto"/>
        <w:bottom w:val="none" w:sz="0" w:space="0" w:color="auto"/>
        <w:right w:val="none" w:sz="0" w:space="0" w:color="auto"/>
      </w:divBdr>
      <w:divsChild>
        <w:div w:id="1172405135">
          <w:marLeft w:val="0"/>
          <w:marRight w:val="0"/>
          <w:marTop w:val="0"/>
          <w:marBottom w:val="0"/>
          <w:divBdr>
            <w:top w:val="none" w:sz="0" w:space="0" w:color="auto"/>
            <w:left w:val="none" w:sz="0" w:space="0" w:color="auto"/>
            <w:bottom w:val="none" w:sz="0" w:space="0" w:color="auto"/>
            <w:right w:val="none" w:sz="0" w:space="0" w:color="auto"/>
          </w:divBdr>
          <w:divsChild>
            <w:div w:id="14218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6609">
      <w:bodyDiv w:val="1"/>
      <w:marLeft w:val="0"/>
      <w:marRight w:val="0"/>
      <w:marTop w:val="0"/>
      <w:marBottom w:val="0"/>
      <w:divBdr>
        <w:top w:val="none" w:sz="0" w:space="0" w:color="auto"/>
        <w:left w:val="none" w:sz="0" w:space="0" w:color="auto"/>
        <w:bottom w:val="none" w:sz="0" w:space="0" w:color="auto"/>
        <w:right w:val="none" w:sz="0" w:space="0" w:color="auto"/>
      </w:divBdr>
    </w:div>
    <w:div w:id="1317303389">
      <w:bodyDiv w:val="1"/>
      <w:marLeft w:val="0"/>
      <w:marRight w:val="0"/>
      <w:marTop w:val="0"/>
      <w:marBottom w:val="0"/>
      <w:divBdr>
        <w:top w:val="none" w:sz="0" w:space="0" w:color="auto"/>
        <w:left w:val="none" w:sz="0" w:space="0" w:color="auto"/>
        <w:bottom w:val="none" w:sz="0" w:space="0" w:color="auto"/>
        <w:right w:val="none" w:sz="0" w:space="0" w:color="auto"/>
      </w:divBdr>
    </w:div>
    <w:div w:id="1322809387">
      <w:bodyDiv w:val="1"/>
      <w:marLeft w:val="0"/>
      <w:marRight w:val="0"/>
      <w:marTop w:val="0"/>
      <w:marBottom w:val="0"/>
      <w:divBdr>
        <w:top w:val="none" w:sz="0" w:space="0" w:color="auto"/>
        <w:left w:val="none" w:sz="0" w:space="0" w:color="auto"/>
        <w:bottom w:val="none" w:sz="0" w:space="0" w:color="auto"/>
        <w:right w:val="none" w:sz="0" w:space="0" w:color="auto"/>
      </w:divBdr>
    </w:div>
    <w:div w:id="1425298173">
      <w:bodyDiv w:val="1"/>
      <w:marLeft w:val="0"/>
      <w:marRight w:val="0"/>
      <w:marTop w:val="0"/>
      <w:marBottom w:val="0"/>
      <w:divBdr>
        <w:top w:val="none" w:sz="0" w:space="0" w:color="auto"/>
        <w:left w:val="none" w:sz="0" w:space="0" w:color="auto"/>
        <w:bottom w:val="none" w:sz="0" w:space="0" w:color="auto"/>
        <w:right w:val="none" w:sz="0" w:space="0" w:color="auto"/>
      </w:divBdr>
    </w:div>
    <w:div w:id="1447844925">
      <w:bodyDiv w:val="1"/>
      <w:marLeft w:val="0"/>
      <w:marRight w:val="0"/>
      <w:marTop w:val="0"/>
      <w:marBottom w:val="0"/>
      <w:divBdr>
        <w:top w:val="none" w:sz="0" w:space="0" w:color="auto"/>
        <w:left w:val="none" w:sz="0" w:space="0" w:color="auto"/>
        <w:bottom w:val="none" w:sz="0" w:space="0" w:color="auto"/>
        <w:right w:val="none" w:sz="0" w:space="0" w:color="auto"/>
      </w:divBdr>
    </w:div>
    <w:div w:id="1452629967">
      <w:bodyDiv w:val="1"/>
      <w:marLeft w:val="0"/>
      <w:marRight w:val="0"/>
      <w:marTop w:val="0"/>
      <w:marBottom w:val="0"/>
      <w:divBdr>
        <w:top w:val="none" w:sz="0" w:space="0" w:color="auto"/>
        <w:left w:val="none" w:sz="0" w:space="0" w:color="auto"/>
        <w:bottom w:val="none" w:sz="0" w:space="0" w:color="auto"/>
        <w:right w:val="none" w:sz="0" w:space="0" w:color="auto"/>
      </w:divBdr>
    </w:div>
    <w:div w:id="1461874845">
      <w:bodyDiv w:val="1"/>
      <w:marLeft w:val="0"/>
      <w:marRight w:val="0"/>
      <w:marTop w:val="0"/>
      <w:marBottom w:val="0"/>
      <w:divBdr>
        <w:top w:val="none" w:sz="0" w:space="0" w:color="auto"/>
        <w:left w:val="none" w:sz="0" w:space="0" w:color="auto"/>
        <w:bottom w:val="none" w:sz="0" w:space="0" w:color="auto"/>
        <w:right w:val="none" w:sz="0" w:space="0" w:color="auto"/>
      </w:divBdr>
    </w:div>
    <w:div w:id="1479614340">
      <w:bodyDiv w:val="1"/>
      <w:marLeft w:val="0"/>
      <w:marRight w:val="0"/>
      <w:marTop w:val="0"/>
      <w:marBottom w:val="0"/>
      <w:divBdr>
        <w:top w:val="none" w:sz="0" w:space="0" w:color="auto"/>
        <w:left w:val="none" w:sz="0" w:space="0" w:color="auto"/>
        <w:bottom w:val="none" w:sz="0" w:space="0" w:color="auto"/>
        <w:right w:val="none" w:sz="0" w:space="0" w:color="auto"/>
      </w:divBdr>
    </w:div>
    <w:div w:id="1555505083">
      <w:bodyDiv w:val="1"/>
      <w:marLeft w:val="0"/>
      <w:marRight w:val="0"/>
      <w:marTop w:val="0"/>
      <w:marBottom w:val="0"/>
      <w:divBdr>
        <w:top w:val="none" w:sz="0" w:space="0" w:color="auto"/>
        <w:left w:val="none" w:sz="0" w:space="0" w:color="auto"/>
        <w:bottom w:val="none" w:sz="0" w:space="0" w:color="auto"/>
        <w:right w:val="none" w:sz="0" w:space="0" w:color="auto"/>
      </w:divBdr>
    </w:div>
    <w:div w:id="1570119095">
      <w:bodyDiv w:val="1"/>
      <w:marLeft w:val="0"/>
      <w:marRight w:val="0"/>
      <w:marTop w:val="0"/>
      <w:marBottom w:val="0"/>
      <w:divBdr>
        <w:top w:val="none" w:sz="0" w:space="0" w:color="auto"/>
        <w:left w:val="none" w:sz="0" w:space="0" w:color="auto"/>
        <w:bottom w:val="none" w:sz="0" w:space="0" w:color="auto"/>
        <w:right w:val="none" w:sz="0" w:space="0" w:color="auto"/>
      </w:divBdr>
    </w:div>
    <w:div w:id="1577788323">
      <w:bodyDiv w:val="1"/>
      <w:marLeft w:val="0"/>
      <w:marRight w:val="0"/>
      <w:marTop w:val="0"/>
      <w:marBottom w:val="0"/>
      <w:divBdr>
        <w:top w:val="none" w:sz="0" w:space="0" w:color="auto"/>
        <w:left w:val="none" w:sz="0" w:space="0" w:color="auto"/>
        <w:bottom w:val="none" w:sz="0" w:space="0" w:color="auto"/>
        <w:right w:val="none" w:sz="0" w:space="0" w:color="auto"/>
      </w:divBdr>
    </w:div>
    <w:div w:id="1619217128">
      <w:bodyDiv w:val="1"/>
      <w:marLeft w:val="0"/>
      <w:marRight w:val="0"/>
      <w:marTop w:val="0"/>
      <w:marBottom w:val="0"/>
      <w:divBdr>
        <w:top w:val="none" w:sz="0" w:space="0" w:color="auto"/>
        <w:left w:val="none" w:sz="0" w:space="0" w:color="auto"/>
        <w:bottom w:val="none" w:sz="0" w:space="0" w:color="auto"/>
        <w:right w:val="none" w:sz="0" w:space="0" w:color="auto"/>
      </w:divBdr>
    </w:div>
    <w:div w:id="1646856310">
      <w:bodyDiv w:val="1"/>
      <w:marLeft w:val="0"/>
      <w:marRight w:val="0"/>
      <w:marTop w:val="0"/>
      <w:marBottom w:val="0"/>
      <w:divBdr>
        <w:top w:val="none" w:sz="0" w:space="0" w:color="auto"/>
        <w:left w:val="none" w:sz="0" w:space="0" w:color="auto"/>
        <w:bottom w:val="none" w:sz="0" w:space="0" w:color="auto"/>
        <w:right w:val="none" w:sz="0" w:space="0" w:color="auto"/>
      </w:divBdr>
    </w:div>
    <w:div w:id="1678118567">
      <w:bodyDiv w:val="1"/>
      <w:marLeft w:val="0"/>
      <w:marRight w:val="0"/>
      <w:marTop w:val="0"/>
      <w:marBottom w:val="0"/>
      <w:divBdr>
        <w:top w:val="none" w:sz="0" w:space="0" w:color="auto"/>
        <w:left w:val="none" w:sz="0" w:space="0" w:color="auto"/>
        <w:bottom w:val="none" w:sz="0" w:space="0" w:color="auto"/>
        <w:right w:val="none" w:sz="0" w:space="0" w:color="auto"/>
      </w:divBdr>
    </w:div>
    <w:div w:id="1681198417">
      <w:bodyDiv w:val="1"/>
      <w:marLeft w:val="0"/>
      <w:marRight w:val="0"/>
      <w:marTop w:val="0"/>
      <w:marBottom w:val="0"/>
      <w:divBdr>
        <w:top w:val="none" w:sz="0" w:space="0" w:color="auto"/>
        <w:left w:val="none" w:sz="0" w:space="0" w:color="auto"/>
        <w:bottom w:val="none" w:sz="0" w:space="0" w:color="auto"/>
        <w:right w:val="none" w:sz="0" w:space="0" w:color="auto"/>
      </w:divBdr>
    </w:div>
    <w:div w:id="1714185741">
      <w:bodyDiv w:val="1"/>
      <w:marLeft w:val="0"/>
      <w:marRight w:val="0"/>
      <w:marTop w:val="0"/>
      <w:marBottom w:val="0"/>
      <w:divBdr>
        <w:top w:val="none" w:sz="0" w:space="0" w:color="auto"/>
        <w:left w:val="none" w:sz="0" w:space="0" w:color="auto"/>
        <w:bottom w:val="none" w:sz="0" w:space="0" w:color="auto"/>
        <w:right w:val="none" w:sz="0" w:space="0" w:color="auto"/>
      </w:divBdr>
    </w:div>
    <w:div w:id="1767768324">
      <w:bodyDiv w:val="1"/>
      <w:marLeft w:val="0"/>
      <w:marRight w:val="0"/>
      <w:marTop w:val="0"/>
      <w:marBottom w:val="0"/>
      <w:divBdr>
        <w:top w:val="none" w:sz="0" w:space="0" w:color="auto"/>
        <w:left w:val="none" w:sz="0" w:space="0" w:color="auto"/>
        <w:bottom w:val="none" w:sz="0" w:space="0" w:color="auto"/>
        <w:right w:val="none" w:sz="0" w:space="0" w:color="auto"/>
      </w:divBdr>
    </w:div>
    <w:div w:id="1848713548">
      <w:bodyDiv w:val="1"/>
      <w:marLeft w:val="0"/>
      <w:marRight w:val="0"/>
      <w:marTop w:val="0"/>
      <w:marBottom w:val="0"/>
      <w:divBdr>
        <w:top w:val="none" w:sz="0" w:space="0" w:color="auto"/>
        <w:left w:val="none" w:sz="0" w:space="0" w:color="auto"/>
        <w:bottom w:val="none" w:sz="0" w:space="0" w:color="auto"/>
        <w:right w:val="none" w:sz="0" w:space="0" w:color="auto"/>
      </w:divBdr>
    </w:div>
    <w:div w:id="1865896640">
      <w:bodyDiv w:val="1"/>
      <w:marLeft w:val="0"/>
      <w:marRight w:val="0"/>
      <w:marTop w:val="0"/>
      <w:marBottom w:val="0"/>
      <w:divBdr>
        <w:top w:val="none" w:sz="0" w:space="0" w:color="auto"/>
        <w:left w:val="none" w:sz="0" w:space="0" w:color="auto"/>
        <w:bottom w:val="none" w:sz="0" w:space="0" w:color="auto"/>
        <w:right w:val="none" w:sz="0" w:space="0" w:color="auto"/>
      </w:divBdr>
    </w:div>
    <w:div w:id="1922986321">
      <w:bodyDiv w:val="1"/>
      <w:marLeft w:val="0"/>
      <w:marRight w:val="0"/>
      <w:marTop w:val="0"/>
      <w:marBottom w:val="0"/>
      <w:divBdr>
        <w:top w:val="none" w:sz="0" w:space="0" w:color="auto"/>
        <w:left w:val="none" w:sz="0" w:space="0" w:color="auto"/>
        <w:bottom w:val="none" w:sz="0" w:space="0" w:color="auto"/>
        <w:right w:val="none" w:sz="0" w:space="0" w:color="auto"/>
      </w:divBdr>
    </w:div>
    <w:div w:id="2039774997">
      <w:bodyDiv w:val="1"/>
      <w:marLeft w:val="0"/>
      <w:marRight w:val="0"/>
      <w:marTop w:val="0"/>
      <w:marBottom w:val="0"/>
      <w:divBdr>
        <w:top w:val="none" w:sz="0" w:space="0" w:color="auto"/>
        <w:left w:val="none" w:sz="0" w:space="0" w:color="auto"/>
        <w:bottom w:val="none" w:sz="0" w:space="0" w:color="auto"/>
        <w:right w:val="none" w:sz="0" w:space="0" w:color="auto"/>
      </w:divBdr>
    </w:div>
    <w:div w:id="2041784168">
      <w:bodyDiv w:val="1"/>
      <w:marLeft w:val="0"/>
      <w:marRight w:val="0"/>
      <w:marTop w:val="0"/>
      <w:marBottom w:val="0"/>
      <w:divBdr>
        <w:top w:val="none" w:sz="0" w:space="0" w:color="auto"/>
        <w:left w:val="none" w:sz="0" w:space="0" w:color="auto"/>
        <w:bottom w:val="none" w:sz="0" w:space="0" w:color="auto"/>
        <w:right w:val="none" w:sz="0" w:space="0" w:color="auto"/>
      </w:divBdr>
    </w:div>
    <w:div w:id="2060977583">
      <w:bodyDiv w:val="1"/>
      <w:marLeft w:val="0"/>
      <w:marRight w:val="0"/>
      <w:marTop w:val="0"/>
      <w:marBottom w:val="0"/>
      <w:divBdr>
        <w:top w:val="none" w:sz="0" w:space="0" w:color="auto"/>
        <w:left w:val="none" w:sz="0" w:space="0" w:color="auto"/>
        <w:bottom w:val="none" w:sz="0" w:space="0" w:color="auto"/>
        <w:right w:val="none" w:sz="0" w:space="0" w:color="auto"/>
      </w:divBdr>
    </w:div>
    <w:div w:id="2083216723">
      <w:bodyDiv w:val="1"/>
      <w:marLeft w:val="0"/>
      <w:marRight w:val="0"/>
      <w:marTop w:val="0"/>
      <w:marBottom w:val="0"/>
      <w:divBdr>
        <w:top w:val="none" w:sz="0" w:space="0" w:color="auto"/>
        <w:left w:val="none" w:sz="0" w:space="0" w:color="auto"/>
        <w:bottom w:val="none" w:sz="0" w:space="0" w:color="auto"/>
        <w:right w:val="none" w:sz="0" w:space="0" w:color="auto"/>
      </w:divBdr>
    </w:div>
    <w:div w:id="2091346042">
      <w:bodyDiv w:val="1"/>
      <w:marLeft w:val="0"/>
      <w:marRight w:val="0"/>
      <w:marTop w:val="0"/>
      <w:marBottom w:val="0"/>
      <w:divBdr>
        <w:top w:val="none" w:sz="0" w:space="0" w:color="auto"/>
        <w:left w:val="none" w:sz="0" w:space="0" w:color="auto"/>
        <w:bottom w:val="none" w:sz="0" w:space="0" w:color="auto"/>
        <w:right w:val="none" w:sz="0" w:space="0" w:color="auto"/>
      </w:divBdr>
    </w:div>
    <w:div w:id="2098364305">
      <w:bodyDiv w:val="1"/>
      <w:marLeft w:val="0"/>
      <w:marRight w:val="0"/>
      <w:marTop w:val="0"/>
      <w:marBottom w:val="0"/>
      <w:divBdr>
        <w:top w:val="none" w:sz="0" w:space="0" w:color="auto"/>
        <w:left w:val="none" w:sz="0" w:space="0" w:color="auto"/>
        <w:bottom w:val="none" w:sz="0" w:space="0" w:color="auto"/>
        <w:right w:val="none" w:sz="0" w:space="0" w:color="auto"/>
      </w:divBdr>
    </w:div>
    <w:div w:id="211670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eader" Target="header1.xml"/><Relationship Id="rId26" Type="http://schemas.microsoft.com/office/2007/relationships/diagramDrawing" Target="diagrams/drawing2.xml"/><Relationship Id="rId39" Type="http://schemas.openxmlformats.org/officeDocument/2006/relationships/hyperlink" Target="http://www.iowayouthsurvey.iowa.gov/" TargetMode="External"/><Relationship Id="rId21" Type="http://schemas.openxmlformats.org/officeDocument/2006/relationships/header" Target="header2.xml"/><Relationship Id="rId34" Type="http://schemas.openxmlformats.org/officeDocument/2006/relationships/hyperlink" Target="http://www.iowayouthsurvey.iowa.gov/" TargetMode="External"/><Relationship Id="rId42" Type="http://schemas.openxmlformats.org/officeDocument/2006/relationships/hyperlink" Target="http://www.iowayouthsurvey.iowa.gov/" TargetMode="External"/><Relationship Id="rId47" Type="http://schemas.openxmlformats.org/officeDocument/2006/relationships/hyperlink" Target="https://www.educateiowa.gov/education-statistics" TargetMode="External"/><Relationship Id="rId50" Type="http://schemas.openxmlformats.org/officeDocument/2006/relationships/hyperlink" Target="http://wwwdasis.samhsa.gov/webt/tedsweb/tab_year.choose_year_web_table?t_state=IA" TargetMode="External"/><Relationship Id="rId55" Type="http://schemas.openxmlformats.org/officeDocument/2006/relationships/hyperlink" Target="http://coolice.legis.iowa.gov/cool-ice/default.asp?category=billinfo&amp;service=iowacode&amp;ga=83&amp;input=123.46" TargetMode="External"/><Relationship Id="rId7" Type="http://schemas.openxmlformats.org/officeDocument/2006/relationships/settings" Target="settings.xml"/><Relationship Id="rId12" Type="http://schemas.openxmlformats.org/officeDocument/2006/relationships/image" Target="media/image2.jpeg"/><Relationship Id="rId17" Type="http://schemas.microsoft.com/office/2007/relationships/diagramDrawing" Target="diagrams/drawing1.xml"/><Relationship Id="rId25" Type="http://schemas.openxmlformats.org/officeDocument/2006/relationships/diagramColors" Target="diagrams/colors2.xml"/><Relationship Id="rId33" Type="http://schemas.openxmlformats.org/officeDocument/2006/relationships/hyperlink" Target="https://www.educateiowa.gov/education-statistics" TargetMode="External"/><Relationship Id="rId38" Type="http://schemas.openxmlformats.org/officeDocument/2006/relationships/hyperlink" Target="http://www.iowayouthsurvey.iowa.gov/" TargetMode="External"/><Relationship Id="rId46" Type="http://schemas.openxmlformats.org/officeDocument/2006/relationships/hyperlink" Target="http://www.humanrights.iowa.gov/cjjp/jdw/index.html" TargetMode="Externa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2.xml"/><Relationship Id="rId29" Type="http://schemas.openxmlformats.org/officeDocument/2006/relationships/hyperlink" Target="http://www.humanrights.iowa.gov/cjjp/jdw/index.html" TargetMode="External"/><Relationship Id="rId41" Type="http://schemas.openxmlformats.org/officeDocument/2006/relationships/hyperlink" Target="http://www.iowayouthsurvey.iowa.gov/" TargetMode="External"/><Relationship Id="rId54" Type="http://schemas.openxmlformats.org/officeDocument/2006/relationships/hyperlink" Target="http://search.legis.state.ia.us/nxt/gateway.dll?f=xhitlist$xhitlist_x=Advanced$xhitlist_vpc=first$xhitlist_xsl=querylink.xsl$xhitlist_sel=title;path;content-type;home-title;item-bookmark$xhitlist_d=%7bIowaCode%7d$xhitlist_q=%5bfield%20321J.2.1%5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QuickStyle" Target="diagrams/quickStyle2.xml"/><Relationship Id="rId32" Type="http://schemas.openxmlformats.org/officeDocument/2006/relationships/hyperlink" Target="http://www.dps.state.ia.us/commis/gtsb/pdfs/FFY%202015%20Problem%20ID.pdf" TargetMode="External"/><Relationship Id="rId37" Type="http://schemas.openxmlformats.org/officeDocument/2006/relationships/hyperlink" Target="http://www.iowayouthsurvey.iowa.gov/" TargetMode="External"/><Relationship Id="rId40" Type="http://schemas.openxmlformats.org/officeDocument/2006/relationships/hyperlink" Target="http://www.iowayouthsurvey.iowa.gov/" TargetMode="External"/><Relationship Id="rId45" Type="http://schemas.openxmlformats.org/officeDocument/2006/relationships/hyperlink" Target="http://apps.nccd.cdc.gov/BRFSS/" TargetMode="External"/><Relationship Id="rId53" Type="http://schemas.openxmlformats.org/officeDocument/2006/relationships/hyperlink" Target="http://search.legis.state.ia.us/nxt/gateway.dll?f=xhitlist$xhitlist_x=Advanced$xhitlist_vpc=first$xhitlist_xsl=querylink.xsl$xhitlist_sel=title;path;content-type;home-title;item-bookmark$xhitlist_d=%7bIowaCode%7d$xhitlist_q=%5bfield%20123%5d" TargetMode="Externa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diagramLayout" Target="diagrams/layout2.xml"/><Relationship Id="rId28" Type="http://schemas.openxmlformats.org/officeDocument/2006/relationships/hyperlink" Target="http://www.iowayouthsurvey.iowa.gov/" TargetMode="External"/><Relationship Id="rId36" Type="http://schemas.openxmlformats.org/officeDocument/2006/relationships/hyperlink" Target="https://elicensing.iowaabd.com/OnDemandReport.aspx" TargetMode="External"/><Relationship Id="rId49" Type="http://schemas.openxmlformats.org/officeDocument/2006/relationships/hyperlink" Target="http://www.census.gov/"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image" Target="media/image4.jpeg"/><Relationship Id="rId44" Type="http://schemas.openxmlformats.org/officeDocument/2006/relationships/hyperlink" Target="http://www.iowayouthsurvey.iowa.gov/counties/index.html" TargetMode="External"/><Relationship Id="rId52" Type="http://schemas.openxmlformats.org/officeDocument/2006/relationships/hyperlink" Target="http://search.legis.state.ia.us/nxt/gateway.dll?f=xhitlist$xhitlist_x=Advanced$xhitlist_vpc=first$xhitlist_xsl=querylink.xsl$xhitlist_sel=title;path;content-type;home-title;item-bookmark$xhitlist_d=%7bIowaCode%7d$xhitlist_q=%5bfield%20123%5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diagramData" Target="diagrams/data2.xml"/><Relationship Id="rId27" Type="http://schemas.openxmlformats.org/officeDocument/2006/relationships/image" Target="media/image3.jpeg"/><Relationship Id="rId30" Type="http://schemas.openxmlformats.org/officeDocument/2006/relationships/hyperlink" Target="http://wwwdasis.samhsa.gov/webt/tedsweb/tab_year.choose_year_web_table?t_state=IA" TargetMode="External"/><Relationship Id="rId35" Type="http://schemas.openxmlformats.org/officeDocument/2006/relationships/hyperlink" Target="http://iowaabd.com/" TargetMode="External"/><Relationship Id="rId43" Type="http://schemas.openxmlformats.org/officeDocument/2006/relationships/footer" Target="footer3.xml"/><Relationship Id="rId48" Type="http://schemas.openxmlformats.org/officeDocument/2006/relationships/hyperlink" Target="http://iowaabd.com/"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dps.state.ia.us/commis/gtsb/" TargetMode="Externa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1B8220-DDBB-4932-B173-6EC48F06D593}"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US"/>
        </a:p>
      </dgm:t>
    </dgm:pt>
    <dgm:pt modelId="{4BEE35B1-F656-4DD5-A879-E2E7893C439F}">
      <dgm:prSet phldrT="[Text]"/>
      <dgm:spPr/>
      <dgm:t>
        <a:bodyPr/>
        <a:lstStyle/>
        <a:p>
          <a:r>
            <a:rPr lang="en-US"/>
            <a:t>Consumption and Consequences</a:t>
          </a:r>
        </a:p>
      </dgm:t>
    </dgm:pt>
    <dgm:pt modelId="{40560C56-2F74-4DB6-AE7C-6116A0E34667}" type="parTrans" cxnId="{1A698C0A-618E-4AEF-878C-505AC947F435}">
      <dgm:prSet/>
      <dgm:spPr/>
      <dgm:t>
        <a:bodyPr/>
        <a:lstStyle/>
        <a:p>
          <a:endParaRPr lang="en-US"/>
        </a:p>
      </dgm:t>
    </dgm:pt>
    <dgm:pt modelId="{28BB8A64-2986-4056-AE64-D7BDFAF19E1B}" type="sibTrans" cxnId="{1A698C0A-618E-4AEF-878C-505AC947F435}">
      <dgm:prSet/>
      <dgm:spPr/>
      <dgm:t>
        <a:bodyPr/>
        <a:lstStyle/>
        <a:p>
          <a:endParaRPr lang="en-US"/>
        </a:p>
      </dgm:t>
    </dgm:pt>
    <dgm:pt modelId="{24BE148E-74E8-4310-A541-E162DBCFF92D}">
      <dgm:prSet phldrT="[Text]"/>
      <dgm:spPr/>
      <dgm:t>
        <a:bodyPr/>
        <a:lstStyle/>
        <a:p>
          <a:r>
            <a:rPr lang="en-US"/>
            <a:t>Intervening Variables</a:t>
          </a:r>
        </a:p>
      </dgm:t>
    </dgm:pt>
    <dgm:pt modelId="{3C8A101E-F941-40FB-A12C-8E9E35CDF6BB}" type="parTrans" cxnId="{45B237AD-E80C-42F5-8F67-DFA0DA943020}">
      <dgm:prSet/>
      <dgm:spPr/>
      <dgm:t>
        <a:bodyPr/>
        <a:lstStyle/>
        <a:p>
          <a:endParaRPr lang="en-US"/>
        </a:p>
      </dgm:t>
    </dgm:pt>
    <dgm:pt modelId="{8EC31947-18F0-4239-8DBB-A8A4A5A7ED16}" type="sibTrans" cxnId="{45B237AD-E80C-42F5-8F67-DFA0DA943020}">
      <dgm:prSet/>
      <dgm:spPr/>
      <dgm:t>
        <a:bodyPr/>
        <a:lstStyle/>
        <a:p>
          <a:endParaRPr lang="en-US"/>
        </a:p>
      </dgm:t>
    </dgm:pt>
    <dgm:pt modelId="{B229B4A3-53AB-4688-880A-1A3A7F3B4DAB}">
      <dgm:prSet phldrT="[Text]"/>
      <dgm:spPr/>
      <dgm:t>
        <a:bodyPr/>
        <a:lstStyle/>
        <a:p>
          <a:r>
            <a:rPr lang="en-US"/>
            <a:t>Evidence Based Strategies</a:t>
          </a:r>
        </a:p>
      </dgm:t>
    </dgm:pt>
    <dgm:pt modelId="{79B057B6-AFE2-4FE7-A6BE-3C3784C2ABF9}" type="parTrans" cxnId="{18579D9E-8D8F-404F-8265-CC633F37D030}">
      <dgm:prSet/>
      <dgm:spPr/>
      <dgm:t>
        <a:bodyPr/>
        <a:lstStyle/>
        <a:p>
          <a:endParaRPr lang="en-US"/>
        </a:p>
      </dgm:t>
    </dgm:pt>
    <dgm:pt modelId="{DD18573C-CED3-48E8-935E-DEB1AEF9793D}" type="sibTrans" cxnId="{18579D9E-8D8F-404F-8265-CC633F37D030}">
      <dgm:prSet/>
      <dgm:spPr/>
      <dgm:t>
        <a:bodyPr/>
        <a:lstStyle/>
        <a:p>
          <a:endParaRPr lang="en-US"/>
        </a:p>
      </dgm:t>
    </dgm:pt>
    <dgm:pt modelId="{D2585BB8-2833-42AF-841E-8D7ADFD5BE02}" type="pres">
      <dgm:prSet presAssocID="{FF1B8220-DDBB-4932-B173-6EC48F06D593}" presName="Name0" presStyleCnt="0">
        <dgm:presLayoutVars>
          <dgm:dir/>
          <dgm:resizeHandles val="exact"/>
        </dgm:presLayoutVars>
      </dgm:prSet>
      <dgm:spPr/>
      <dgm:t>
        <a:bodyPr/>
        <a:lstStyle/>
        <a:p>
          <a:endParaRPr lang="en-US"/>
        </a:p>
      </dgm:t>
    </dgm:pt>
    <dgm:pt modelId="{AAF3285F-D4E1-4D97-9022-D7D9F00C6200}" type="pres">
      <dgm:prSet presAssocID="{4BEE35B1-F656-4DD5-A879-E2E7893C439F}" presName="node" presStyleLbl="node1" presStyleIdx="0" presStyleCnt="3">
        <dgm:presLayoutVars>
          <dgm:bulletEnabled val="1"/>
        </dgm:presLayoutVars>
      </dgm:prSet>
      <dgm:spPr/>
      <dgm:t>
        <a:bodyPr/>
        <a:lstStyle/>
        <a:p>
          <a:endParaRPr lang="en-US"/>
        </a:p>
      </dgm:t>
    </dgm:pt>
    <dgm:pt modelId="{3C721BB9-AE89-4D6A-8A97-6DC2238698E1}" type="pres">
      <dgm:prSet presAssocID="{28BB8A64-2986-4056-AE64-D7BDFAF19E1B}" presName="sibTrans" presStyleLbl="sibTrans2D1" presStyleIdx="0" presStyleCnt="2" custScaleX="175139"/>
      <dgm:spPr>
        <a:prstGeom prst="leftRightArrow">
          <a:avLst/>
        </a:prstGeom>
      </dgm:spPr>
      <dgm:t>
        <a:bodyPr/>
        <a:lstStyle/>
        <a:p>
          <a:endParaRPr lang="en-US"/>
        </a:p>
      </dgm:t>
    </dgm:pt>
    <dgm:pt modelId="{96B65E4C-F6DC-4F95-90DF-8DECB1926DEA}" type="pres">
      <dgm:prSet presAssocID="{28BB8A64-2986-4056-AE64-D7BDFAF19E1B}" presName="connectorText" presStyleLbl="sibTrans2D1" presStyleIdx="0" presStyleCnt="2"/>
      <dgm:spPr/>
      <dgm:t>
        <a:bodyPr/>
        <a:lstStyle/>
        <a:p>
          <a:endParaRPr lang="en-US"/>
        </a:p>
      </dgm:t>
    </dgm:pt>
    <dgm:pt modelId="{15D60FE0-11B8-4876-91BE-5C14509C1ED8}" type="pres">
      <dgm:prSet presAssocID="{24BE148E-74E8-4310-A541-E162DBCFF92D}" presName="node" presStyleLbl="node1" presStyleIdx="1" presStyleCnt="3">
        <dgm:presLayoutVars>
          <dgm:bulletEnabled val="1"/>
        </dgm:presLayoutVars>
      </dgm:prSet>
      <dgm:spPr/>
      <dgm:t>
        <a:bodyPr/>
        <a:lstStyle/>
        <a:p>
          <a:endParaRPr lang="en-US"/>
        </a:p>
      </dgm:t>
    </dgm:pt>
    <dgm:pt modelId="{F2691E2C-0714-4CCB-8D77-74D1104924B5}" type="pres">
      <dgm:prSet presAssocID="{8EC31947-18F0-4239-8DBB-A8A4A5A7ED16}" presName="sibTrans" presStyleLbl="sibTrans2D1" presStyleIdx="1" presStyleCnt="2" custScaleX="162620" custScaleY="100001" custLinFactNeighborX="-7329" custLinFactNeighborY="6265"/>
      <dgm:spPr>
        <a:prstGeom prst="leftRightArrow">
          <a:avLst/>
        </a:prstGeom>
      </dgm:spPr>
      <dgm:t>
        <a:bodyPr/>
        <a:lstStyle/>
        <a:p>
          <a:endParaRPr lang="en-US"/>
        </a:p>
      </dgm:t>
    </dgm:pt>
    <dgm:pt modelId="{44B74C8B-3F12-40E2-ADA6-A4AFFDA44F12}" type="pres">
      <dgm:prSet presAssocID="{8EC31947-18F0-4239-8DBB-A8A4A5A7ED16}" presName="connectorText" presStyleLbl="sibTrans2D1" presStyleIdx="1" presStyleCnt="2"/>
      <dgm:spPr/>
      <dgm:t>
        <a:bodyPr/>
        <a:lstStyle/>
        <a:p>
          <a:endParaRPr lang="en-US"/>
        </a:p>
      </dgm:t>
    </dgm:pt>
    <dgm:pt modelId="{0E572B3E-0454-493A-96B2-CBF56AECC946}" type="pres">
      <dgm:prSet presAssocID="{B229B4A3-53AB-4688-880A-1A3A7F3B4DAB}" presName="node" presStyleLbl="node1" presStyleIdx="2" presStyleCnt="3">
        <dgm:presLayoutVars>
          <dgm:bulletEnabled val="1"/>
        </dgm:presLayoutVars>
      </dgm:prSet>
      <dgm:spPr/>
      <dgm:t>
        <a:bodyPr/>
        <a:lstStyle/>
        <a:p>
          <a:endParaRPr lang="en-US"/>
        </a:p>
      </dgm:t>
    </dgm:pt>
  </dgm:ptLst>
  <dgm:cxnLst>
    <dgm:cxn modelId="{18579D9E-8D8F-404F-8265-CC633F37D030}" srcId="{FF1B8220-DDBB-4932-B173-6EC48F06D593}" destId="{B229B4A3-53AB-4688-880A-1A3A7F3B4DAB}" srcOrd="2" destOrd="0" parTransId="{79B057B6-AFE2-4FE7-A6BE-3C3784C2ABF9}" sibTransId="{DD18573C-CED3-48E8-935E-DEB1AEF9793D}"/>
    <dgm:cxn modelId="{52DD65E9-CD10-4D03-93E5-7134E95A8B2D}" type="presOf" srcId="{FF1B8220-DDBB-4932-B173-6EC48F06D593}" destId="{D2585BB8-2833-42AF-841E-8D7ADFD5BE02}" srcOrd="0" destOrd="0" presId="urn:microsoft.com/office/officeart/2005/8/layout/process1"/>
    <dgm:cxn modelId="{9D9C2193-8C0C-479A-8CF1-8C299BA3AFC0}" type="presOf" srcId="{28BB8A64-2986-4056-AE64-D7BDFAF19E1B}" destId="{96B65E4C-F6DC-4F95-90DF-8DECB1926DEA}" srcOrd="1" destOrd="0" presId="urn:microsoft.com/office/officeart/2005/8/layout/process1"/>
    <dgm:cxn modelId="{45B237AD-E80C-42F5-8F67-DFA0DA943020}" srcId="{FF1B8220-DDBB-4932-B173-6EC48F06D593}" destId="{24BE148E-74E8-4310-A541-E162DBCFF92D}" srcOrd="1" destOrd="0" parTransId="{3C8A101E-F941-40FB-A12C-8E9E35CDF6BB}" sibTransId="{8EC31947-18F0-4239-8DBB-A8A4A5A7ED16}"/>
    <dgm:cxn modelId="{A165B408-18DE-46BB-96C7-36C3E6A6A8D8}" type="presOf" srcId="{B229B4A3-53AB-4688-880A-1A3A7F3B4DAB}" destId="{0E572B3E-0454-493A-96B2-CBF56AECC946}" srcOrd="0" destOrd="0" presId="urn:microsoft.com/office/officeart/2005/8/layout/process1"/>
    <dgm:cxn modelId="{7CC97407-5C34-46EE-BDD8-E33ED0176384}" type="presOf" srcId="{4BEE35B1-F656-4DD5-A879-E2E7893C439F}" destId="{AAF3285F-D4E1-4D97-9022-D7D9F00C6200}" srcOrd="0" destOrd="0" presId="urn:microsoft.com/office/officeart/2005/8/layout/process1"/>
    <dgm:cxn modelId="{B8920360-CBE9-47F3-96EB-C05D9D264045}" type="presOf" srcId="{8EC31947-18F0-4239-8DBB-A8A4A5A7ED16}" destId="{44B74C8B-3F12-40E2-ADA6-A4AFFDA44F12}" srcOrd="1" destOrd="0" presId="urn:microsoft.com/office/officeart/2005/8/layout/process1"/>
    <dgm:cxn modelId="{1D958E1A-E64E-4F02-A99A-E93287EE6709}" type="presOf" srcId="{8EC31947-18F0-4239-8DBB-A8A4A5A7ED16}" destId="{F2691E2C-0714-4CCB-8D77-74D1104924B5}" srcOrd="0" destOrd="0" presId="urn:microsoft.com/office/officeart/2005/8/layout/process1"/>
    <dgm:cxn modelId="{1A698C0A-618E-4AEF-878C-505AC947F435}" srcId="{FF1B8220-DDBB-4932-B173-6EC48F06D593}" destId="{4BEE35B1-F656-4DD5-A879-E2E7893C439F}" srcOrd="0" destOrd="0" parTransId="{40560C56-2F74-4DB6-AE7C-6116A0E34667}" sibTransId="{28BB8A64-2986-4056-AE64-D7BDFAF19E1B}"/>
    <dgm:cxn modelId="{6F8843F8-19A4-4D7F-B459-198976915CC8}" type="presOf" srcId="{28BB8A64-2986-4056-AE64-D7BDFAF19E1B}" destId="{3C721BB9-AE89-4D6A-8A97-6DC2238698E1}" srcOrd="0" destOrd="0" presId="urn:microsoft.com/office/officeart/2005/8/layout/process1"/>
    <dgm:cxn modelId="{A93364D9-6853-4477-964A-88387B683B09}" type="presOf" srcId="{24BE148E-74E8-4310-A541-E162DBCFF92D}" destId="{15D60FE0-11B8-4876-91BE-5C14509C1ED8}" srcOrd="0" destOrd="0" presId="urn:microsoft.com/office/officeart/2005/8/layout/process1"/>
    <dgm:cxn modelId="{0873FA75-8580-4FF9-A875-E957CA8DE6C6}" type="presParOf" srcId="{D2585BB8-2833-42AF-841E-8D7ADFD5BE02}" destId="{AAF3285F-D4E1-4D97-9022-D7D9F00C6200}" srcOrd="0" destOrd="0" presId="urn:microsoft.com/office/officeart/2005/8/layout/process1"/>
    <dgm:cxn modelId="{EF032D14-729D-475F-8BE6-0A64FD29B60F}" type="presParOf" srcId="{D2585BB8-2833-42AF-841E-8D7ADFD5BE02}" destId="{3C721BB9-AE89-4D6A-8A97-6DC2238698E1}" srcOrd="1" destOrd="0" presId="urn:microsoft.com/office/officeart/2005/8/layout/process1"/>
    <dgm:cxn modelId="{39DA07AB-6B7A-437D-B6C9-E2716155E819}" type="presParOf" srcId="{3C721BB9-AE89-4D6A-8A97-6DC2238698E1}" destId="{96B65E4C-F6DC-4F95-90DF-8DECB1926DEA}" srcOrd="0" destOrd="0" presId="urn:microsoft.com/office/officeart/2005/8/layout/process1"/>
    <dgm:cxn modelId="{328252BB-AF89-4D3E-A387-84371999C452}" type="presParOf" srcId="{D2585BB8-2833-42AF-841E-8D7ADFD5BE02}" destId="{15D60FE0-11B8-4876-91BE-5C14509C1ED8}" srcOrd="2" destOrd="0" presId="urn:microsoft.com/office/officeart/2005/8/layout/process1"/>
    <dgm:cxn modelId="{28109DF6-1772-4001-980E-CE7D3A7C8799}" type="presParOf" srcId="{D2585BB8-2833-42AF-841E-8D7ADFD5BE02}" destId="{F2691E2C-0714-4CCB-8D77-74D1104924B5}" srcOrd="3" destOrd="0" presId="urn:microsoft.com/office/officeart/2005/8/layout/process1"/>
    <dgm:cxn modelId="{95515B80-2897-494B-8B52-0D3DDCB69801}" type="presParOf" srcId="{F2691E2C-0714-4CCB-8D77-74D1104924B5}" destId="{44B74C8B-3F12-40E2-ADA6-A4AFFDA44F12}" srcOrd="0" destOrd="0" presId="urn:microsoft.com/office/officeart/2005/8/layout/process1"/>
    <dgm:cxn modelId="{8F45D36E-1949-4382-B2D2-104F7E4C406A}" type="presParOf" srcId="{D2585BB8-2833-42AF-841E-8D7ADFD5BE02}" destId="{0E572B3E-0454-493A-96B2-CBF56AECC946}" srcOrd="4"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7D4B8BA-BAF3-461A-A34D-FCC3EE576199}" type="doc">
      <dgm:prSet loTypeId="urn:microsoft.com/office/officeart/2005/8/layout/lProcess2" loCatId="relationship" qsTypeId="urn:microsoft.com/office/officeart/2005/8/quickstyle/simple1" qsCatId="simple" csTypeId="urn:microsoft.com/office/officeart/2005/8/colors/accent1_2" csCatId="accent1" phldr="1"/>
      <dgm:spPr/>
      <dgm:t>
        <a:bodyPr/>
        <a:lstStyle/>
        <a:p>
          <a:endParaRPr lang="en-US"/>
        </a:p>
      </dgm:t>
    </dgm:pt>
    <dgm:pt modelId="{38FA9109-6947-45F9-A631-A6482D335654}">
      <dgm:prSet phldrT="[Text]"/>
      <dgm:spPr/>
      <dgm:t>
        <a:bodyPr/>
        <a:lstStyle/>
        <a:p>
          <a:r>
            <a:rPr lang="en-US"/>
            <a:t>Consequences</a:t>
          </a:r>
        </a:p>
      </dgm:t>
    </dgm:pt>
    <dgm:pt modelId="{A49E19BB-8A72-400B-AA65-F672D9A16C5B}" type="parTrans" cxnId="{68199CC4-9D80-4462-A45D-C14599CC8FC3}">
      <dgm:prSet/>
      <dgm:spPr/>
      <dgm:t>
        <a:bodyPr/>
        <a:lstStyle/>
        <a:p>
          <a:endParaRPr lang="en-US"/>
        </a:p>
      </dgm:t>
    </dgm:pt>
    <dgm:pt modelId="{BA0D58F7-70DF-4EE1-90BE-F95AA068D39B}" type="sibTrans" cxnId="{68199CC4-9D80-4462-A45D-C14599CC8FC3}">
      <dgm:prSet/>
      <dgm:spPr/>
      <dgm:t>
        <a:bodyPr/>
        <a:lstStyle/>
        <a:p>
          <a:endParaRPr lang="en-US"/>
        </a:p>
      </dgm:t>
    </dgm:pt>
    <dgm:pt modelId="{816E1384-99B5-4093-ADBC-41F2FC8CFAF5}">
      <dgm:prSet phldrT="[Text]" custT="1"/>
      <dgm:spPr/>
      <dgm:t>
        <a:bodyPr/>
        <a:lstStyle/>
        <a:p>
          <a:r>
            <a:rPr lang="en-US" sz="1200"/>
            <a:t>Underage Drinking and Underage Binge Drinking</a:t>
          </a:r>
        </a:p>
      </dgm:t>
    </dgm:pt>
    <dgm:pt modelId="{B2A4ED50-F4A2-4D18-A2F7-722CEDD7D1C1}" type="parTrans" cxnId="{7AC5F943-27A4-4D09-A267-1783C4BC474C}">
      <dgm:prSet/>
      <dgm:spPr/>
      <dgm:t>
        <a:bodyPr/>
        <a:lstStyle/>
        <a:p>
          <a:endParaRPr lang="en-US"/>
        </a:p>
      </dgm:t>
    </dgm:pt>
    <dgm:pt modelId="{4BF7B735-2E4A-46B4-A4EC-27845F410B07}" type="sibTrans" cxnId="{7AC5F943-27A4-4D09-A267-1783C4BC474C}">
      <dgm:prSet/>
      <dgm:spPr/>
      <dgm:t>
        <a:bodyPr/>
        <a:lstStyle/>
        <a:p>
          <a:endParaRPr lang="en-US"/>
        </a:p>
      </dgm:t>
    </dgm:pt>
    <dgm:pt modelId="{34BDA77A-6344-4AD4-9D25-BF225D666796}">
      <dgm:prSet phldrT="[Text]"/>
      <dgm:spPr/>
      <dgm:t>
        <a:bodyPr/>
        <a:lstStyle/>
        <a:p>
          <a:r>
            <a:rPr lang="en-US"/>
            <a:t>Intervening Variables</a:t>
          </a:r>
        </a:p>
      </dgm:t>
    </dgm:pt>
    <dgm:pt modelId="{2838655D-F3DC-43C6-8E92-37A6FBB7E209}" type="parTrans" cxnId="{1EBBB8B4-D505-4F87-8023-64A63C3B3CA1}">
      <dgm:prSet/>
      <dgm:spPr/>
      <dgm:t>
        <a:bodyPr/>
        <a:lstStyle/>
        <a:p>
          <a:endParaRPr lang="en-US"/>
        </a:p>
      </dgm:t>
    </dgm:pt>
    <dgm:pt modelId="{6A212C51-F00B-4B15-8D4D-9EAFCA8E7BC1}" type="sibTrans" cxnId="{1EBBB8B4-D505-4F87-8023-64A63C3B3CA1}">
      <dgm:prSet/>
      <dgm:spPr/>
      <dgm:t>
        <a:bodyPr/>
        <a:lstStyle/>
        <a:p>
          <a:endParaRPr lang="en-US"/>
        </a:p>
      </dgm:t>
    </dgm:pt>
    <dgm:pt modelId="{F4BEC399-F4E8-445B-A92A-4588A6505503}">
      <dgm:prSet phldrT="[Text]" custT="1"/>
      <dgm:spPr/>
      <dgm:t>
        <a:bodyPr/>
        <a:lstStyle/>
        <a:p>
          <a:r>
            <a:rPr lang="en-US" sz="1200"/>
            <a:t>Retail Access/Availability</a:t>
          </a:r>
        </a:p>
      </dgm:t>
    </dgm:pt>
    <dgm:pt modelId="{1FEE8F39-7576-49F7-8B1B-989855FF77A8}" type="parTrans" cxnId="{4CDF7415-BFEE-4E2E-A0CB-A3508150F5EE}">
      <dgm:prSet/>
      <dgm:spPr/>
      <dgm:t>
        <a:bodyPr/>
        <a:lstStyle/>
        <a:p>
          <a:endParaRPr lang="en-US"/>
        </a:p>
      </dgm:t>
    </dgm:pt>
    <dgm:pt modelId="{4EDBBA7E-6607-44DD-B77C-14A0141B4340}" type="sibTrans" cxnId="{4CDF7415-BFEE-4E2E-A0CB-A3508150F5EE}">
      <dgm:prSet/>
      <dgm:spPr/>
      <dgm:t>
        <a:bodyPr/>
        <a:lstStyle/>
        <a:p>
          <a:endParaRPr lang="en-US"/>
        </a:p>
      </dgm:t>
    </dgm:pt>
    <dgm:pt modelId="{CB69847F-6FF3-4450-BFD7-023B73A0876F}">
      <dgm:prSet phldrT="[Text]" custT="1"/>
      <dgm:spPr/>
      <dgm:t>
        <a:bodyPr/>
        <a:lstStyle/>
        <a:p>
          <a:r>
            <a:rPr lang="en-US" sz="1200"/>
            <a:t>Social Access/Availabilty</a:t>
          </a:r>
        </a:p>
      </dgm:t>
    </dgm:pt>
    <dgm:pt modelId="{BAC0C14A-4C88-4784-908C-7C8815FEF202}" type="parTrans" cxnId="{2BC5EADE-2C06-41D9-815B-99E09C1F410F}">
      <dgm:prSet/>
      <dgm:spPr/>
      <dgm:t>
        <a:bodyPr/>
        <a:lstStyle/>
        <a:p>
          <a:endParaRPr lang="en-US"/>
        </a:p>
      </dgm:t>
    </dgm:pt>
    <dgm:pt modelId="{F002062F-0F49-4664-B4F4-C59A8FF6BE0C}" type="sibTrans" cxnId="{2BC5EADE-2C06-41D9-815B-99E09C1F410F}">
      <dgm:prSet/>
      <dgm:spPr/>
      <dgm:t>
        <a:bodyPr/>
        <a:lstStyle/>
        <a:p>
          <a:endParaRPr lang="en-US"/>
        </a:p>
      </dgm:t>
    </dgm:pt>
    <dgm:pt modelId="{B1F81F61-36A5-4ECF-A756-031A1EE8FE04}">
      <dgm:prSet phldrT="[Text]"/>
      <dgm:spPr/>
      <dgm:t>
        <a:bodyPr/>
        <a:lstStyle/>
        <a:p>
          <a:r>
            <a:rPr lang="en-US"/>
            <a:t>Strategies</a:t>
          </a:r>
        </a:p>
      </dgm:t>
    </dgm:pt>
    <dgm:pt modelId="{E06BC274-9AE4-4606-866E-66FB97D4AF06}" type="parTrans" cxnId="{765351F2-38C2-4FE2-A59A-778F1DC0867F}">
      <dgm:prSet/>
      <dgm:spPr/>
      <dgm:t>
        <a:bodyPr/>
        <a:lstStyle/>
        <a:p>
          <a:endParaRPr lang="en-US"/>
        </a:p>
      </dgm:t>
    </dgm:pt>
    <dgm:pt modelId="{500AE04C-872C-4AB4-8BBC-8DE04A6F9ECF}" type="sibTrans" cxnId="{765351F2-38C2-4FE2-A59A-778F1DC0867F}">
      <dgm:prSet/>
      <dgm:spPr/>
      <dgm:t>
        <a:bodyPr/>
        <a:lstStyle/>
        <a:p>
          <a:endParaRPr lang="en-US"/>
        </a:p>
      </dgm:t>
    </dgm:pt>
    <dgm:pt modelId="{76334093-6B17-4126-A3CA-D64765C11AC2}">
      <dgm:prSet phldrT="[Text]" custT="1"/>
      <dgm:spPr/>
      <dgm:t>
        <a:bodyPr/>
        <a:lstStyle/>
        <a:p>
          <a:r>
            <a:rPr lang="en-US" sz="1200"/>
            <a:t>Evidence Based Programs, Policies and Practices to Address Each Intervening Variable</a:t>
          </a:r>
        </a:p>
      </dgm:t>
    </dgm:pt>
    <dgm:pt modelId="{505EFD16-5F47-4B58-8CAC-468FF81F13D3}" type="parTrans" cxnId="{FEAEEFFE-299E-4D28-86AB-C96EEF4E02F4}">
      <dgm:prSet/>
      <dgm:spPr/>
      <dgm:t>
        <a:bodyPr/>
        <a:lstStyle/>
        <a:p>
          <a:endParaRPr lang="en-US"/>
        </a:p>
      </dgm:t>
    </dgm:pt>
    <dgm:pt modelId="{99ED3F09-8467-4FEB-B985-32A9947272CF}" type="sibTrans" cxnId="{FEAEEFFE-299E-4D28-86AB-C96EEF4E02F4}">
      <dgm:prSet/>
      <dgm:spPr/>
      <dgm:t>
        <a:bodyPr/>
        <a:lstStyle/>
        <a:p>
          <a:endParaRPr lang="en-US"/>
        </a:p>
      </dgm:t>
    </dgm:pt>
    <dgm:pt modelId="{FA50BFA3-C4F7-46DE-91E0-7F116E8AA5AE}">
      <dgm:prSet phldrT="[Text]"/>
      <dgm:spPr/>
      <dgm:t>
        <a:bodyPr/>
        <a:lstStyle/>
        <a:p>
          <a:r>
            <a:rPr lang="en-US"/>
            <a:t>Consumption</a:t>
          </a:r>
        </a:p>
      </dgm:t>
    </dgm:pt>
    <dgm:pt modelId="{86393C7C-06C1-4C60-BE8B-5E9EF2636D57}" type="parTrans" cxnId="{6055E2AB-30BF-4484-99C4-605FE706CF01}">
      <dgm:prSet/>
      <dgm:spPr/>
      <dgm:t>
        <a:bodyPr/>
        <a:lstStyle/>
        <a:p>
          <a:endParaRPr lang="en-US"/>
        </a:p>
      </dgm:t>
    </dgm:pt>
    <dgm:pt modelId="{BEF2C70D-1ABB-4F0F-B9B0-FC802806F80C}" type="sibTrans" cxnId="{6055E2AB-30BF-4484-99C4-605FE706CF01}">
      <dgm:prSet/>
      <dgm:spPr/>
      <dgm:t>
        <a:bodyPr/>
        <a:lstStyle/>
        <a:p>
          <a:endParaRPr lang="en-US"/>
        </a:p>
      </dgm:t>
    </dgm:pt>
    <dgm:pt modelId="{51F7BFD1-B6E8-4580-98A3-520AA290DA2C}">
      <dgm:prSet phldrT="[Text]" custT="1"/>
      <dgm:spPr/>
      <dgm:t>
        <a:bodyPr/>
        <a:lstStyle/>
        <a:p>
          <a:r>
            <a:rPr lang="en-US" sz="1400"/>
            <a:t>Alcohol related Crimes</a:t>
          </a:r>
        </a:p>
      </dgm:t>
    </dgm:pt>
    <dgm:pt modelId="{9DD18622-B3A9-4EE7-9EC0-082C175C04E5}" type="parTrans" cxnId="{4FBF5947-DF64-4E24-AC93-5421EC8D4C36}">
      <dgm:prSet/>
      <dgm:spPr/>
      <dgm:t>
        <a:bodyPr/>
        <a:lstStyle/>
        <a:p>
          <a:endParaRPr lang="en-US"/>
        </a:p>
      </dgm:t>
    </dgm:pt>
    <dgm:pt modelId="{4C43B4B3-1FFB-489A-96EA-CFDB27FC1BA4}" type="sibTrans" cxnId="{4FBF5947-DF64-4E24-AC93-5421EC8D4C36}">
      <dgm:prSet/>
      <dgm:spPr/>
      <dgm:t>
        <a:bodyPr/>
        <a:lstStyle/>
        <a:p>
          <a:endParaRPr lang="en-US"/>
        </a:p>
      </dgm:t>
    </dgm:pt>
    <dgm:pt modelId="{FA8E32E2-03FB-4B99-AACA-8242AEF99A7E}">
      <dgm:prSet phldrT="[Text]" custT="1"/>
      <dgm:spPr/>
      <dgm:t>
        <a:bodyPr/>
        <a:lstStyle/>
        <a:p>
          <a:r>
            <a:rPr lang="en-US" sz="1200"/>
            <a:t>Alcohol Related Car Crashes</a:t>
          </a:r>
        </a:p>
      </dgm:t>
    </dgm:pt>
    <dgm:pt modelId="{F55C34D3-CAEF-4189-9D66-D99A3CC2CEB1}" type="parTrans" cxnId="{6EC5A914-0D85-4743-81BC-8822154DE912}">
      <dgm:prSet/>
      <dgm:spPr/>
      <dgm:t>
        <a:bodyPr/>
        <a:lstStyle/>
        <a:p>
          <a:endParaRPr lang="en-US"/>
        </a:p>
      </dgm:t>
    </dgm:pt>
    <dgm:pt modelId="{9D2FB770-61C4-49F9-A364-D6DA394A63DC}" type="sibTrans" cxnId="{6EC5A914-0D85-4743-81BC-8822154DE912}">
      <dgm:prSet/>
      <dgm:spPr/>
      <dgm:t>
        <a:bodyPr/>
        <a:lstStyle/>
        <a:p>
          <a:endParaRPr lang="en-US"/>
        </a:p>
      </dgm:t>
    </dgm:pt>
    <dgm:pt modelId="{C0F29121-93C8-4A0F-992F-FA58C0B71AD4}">
      <dgm:prSet phldrT="[Text]" custT="1"/>
      <dgm:spPr/>
      <dgm:t>
        <a:bodyPr/>
        <a:lstStyle/>
        <a:p>
          <a:r>
            <a:rPr lang="en-US" sz="1200"/>
            <a:t>Alcohol Dependance and Abuse</a:t>
          </a:r>
        </a:p>
      </dgm:t>
    </dgm:pt>
    <dgm:pt modelId="{8283C472-FE06-449B-B4A0-0C34582C221D}" type="parTrans" cxnId="{40BF65B6-75C3-4E59-A1A5-96A98E6F962D}">
      <dgm:prSet/>
      <dgm:spPr/>
      <dgm:t>
        <a:bodyPr/>
        <a:lstStyle/>
        <a:p>
          <a:endParaRPr lang="en-US"/>
        </a:p>
      </dgm:t>
    </dgm:pt>
    <dgm:pt modelId="{BBBE455C-D3D1-4404-A8AB-BC4E6377C5A2}" type="sibTrans" cxnId="{40BF65B6-75C3-4E59-A1A5-96A98E6F962D}">
      <dgm:prSet/>
      <dgm:spPr/>
      <dgm:t>
        <a:bodyPr/>
        <a:lstStyle/>
        <a:p>
          <a:endParaRPr lang="en-US"/>
        </a:p>
      </dgm:t>
    </dgm:pt>
    <dgm:pt modelId="{3A0E571D-3863-441D-B2FD-4B1C4240B154}">
      <dgm:prSet phldrT="[Text]" custT="1"/>
      <dgm:spPr/>
      <dgm:t>
        <a:bodyPr/>
        <a:lstStyle/>
        <a:p>
          <a:r>
            <a:rPr lang="en-US" sz="1200"/>
            <a:t>Promotion</a:t>
          </a:r>
        </a:p>
      </dgm:t>
    </dgm:pt>
    <dgm:pt modelId="{ED2F27E8-8E9D-4835-97F3-F3F054DB0FA9}" type="parTrans" cxnId="{0546A767-A3C8-491E-86BA-5DCA9F1846FE}">
      <dgm:prSet/>
      <dgm:spPr/>
      <dgm:t>
        <a:bodyPr/>
        <a:lstStyle/>
        <a:p>
          <a:endParaRPr lang="en-US"/>
        </a:p>
      </dgm:t>
    </dgm:pt>
    <dgm:pt modelId="{A7C163D3-80D5-4328-97B2-433E5C794112}" type="sibTrans" cxnId="{0546A767-A3C8-491E-86BA-5DCA9F1846FE}">
      <dgm:prSet/>
      <dgm:spPr/>
      <dgm:t>
        <a:bodyPr/>
        <a:lstStyle/>
        <a:p>
          <a:endParaRPr lang="en-US"/>
        </a:p>
      </dgm:t>
    </dgm:pt>
    <dgm:pt modelId="{0551559A-E0A6-4D37-8584-94885F90E60A}">
      <dgm:prSet phldrT="[Text]" custT="1"/>
      <dgm:spPr/>
      <dgm:t>
        <a:bodyPr/>
        <a:lstStyle/>
        <a:p>
          <a:r>
            <a:rPr lang="en-US" sz="1200"/>
            <a:t>Precieved Risk/</a:t>
          </a:r>
        </a:p>
        <a:p>
          <a:r>
            <a:rPr lang="en-US" sz="1200"/>
            <a:t>Individual Factors</a:t>
          </a:r>
        </a:p>
      </dgm:t>
    </dgm:pt>
    <dgm:pt modelId="{DE47C92C-D3EA-43E5-B2AD-100411796C58}" type="parTrans" cxnId="{81BA9847-0E90-4190-B712-2AB27465FEDE}">
      <dgm:prSet/>
      <dgm:spPr/>
      <dgm:t>
        <a:bodyPr/>
        <a:lstStyle/>
        <a:p>
          <a:endParaRPr lang="en-US"/>
        </a:p>
      </dgm:t>
    </dgm:pt>
    <dgm:pt modelId="{C054FE68-7347-418F-B7F2-136D944D6418}" type="sibTrans" cxnId="{81BA9847-0E90-4190-B712-2AB27465FEDE}">
      <dgm:prSet/>
      <dgm:spPr/>
      <dgm:t>
        <a:bodyPr/>
        <a:lstStyle/>
        <a:p>
          <a:endParaRPr lang="en-US"/>
        </a:p>
      </dgm:t>
    </dgm:pt>
    <dgm:pt modelId="{46BD4483-52B5-45EB-A4C5-DD85D3F90CFD}">
      <dgm:prSet phldrT="[Text]" custT="1"/>
      <dgm:spPr/>
      <dgm:t>
        <a:bodyPr/>
        <a:lstStyle/>
        <a:p>
          <a:r>
            <a:rPr lang="en-US" sz="1200"/>
            <a:t>Enforcement</a:t>
          </a:r>
        </a:p>
      </dgm:t>
    </dgm:pt>
    <dgm:pt modelId="{C3F1A588-CB75-4900-A1CA-36662F8F8093}" type="parTrans" cxnId="{BDE14596-9950-45B3-BD37-7A6435A518B2}">
      <dgm:prSet/>
      <dgm:spPr/>
      <dgm:t>
        <a:bodyPr/>
        <a:lstStyle/>
        <a:p>
          <a:endParaRPr lang="en-US"/>
        </a:p>
      </dgm:t>
    </dgm:pt>
    <dgm:pt modelId="{C4C76A1A-D4F2-46F2-A9F9-AAD305C9B0AF}" type="sibTrans" cxnId="{BDE14596-9950-45B3-BD37-7A6435A518B2}">
      <dgm:prSet/>
      <dgm:spPr/>
      <dgm:t>
        <a:bodyPr/>
        <a:lstStyle/>
        <a:p>
          <a:endParaRPr lang="en-US"/>
        </a:p>
      </dgm:t>
    </dgm:pt>
    <dgm:pt modelId="{9C9B6AD3-2483-4DAE-A3B7-89B585CCC0E9}">
      <dgm:prSet phldrT="[Text]" custT="1"/>
      <dgm:spPr/>
      <dgm:t>
        <a:bodyPr/>
        <a:lstStyle/>
        <a:p>
          <a:r>
            <a:rPr lang="en-US" sz="1200"/>
            <a:t>Social Norms/</a:t>
          </a:r>
        </a:p>
        <a:p>
          <a:r>
            <a:rPr lang="en-US" sz="1200"/>
            <a:t>Community Norms</a:t>
          </a:r>
        </a:p>
      </dgm:t>
    </dgm:pt>
    <dgm:pt modelId="{729DC11C-D469-44DE-A3D6-ADC9331A52D5}" type="parTrans" cxnId="{63902EB1-E56C-44E7-AAC9-770B469D3E26}">
      <dgm:prSet/>
      <dgm:spPr/>
      <dgm:t>
        <a:bodyPr/>
        <a:lstStyle/>
        <a:p>
          <a:endParaRPr lang="en-US"/>
        </a:p>
      </dgm:t>
    </dgm:pt>
    <dgm:pt modelId="{0D2B0149-ED31-43A4-AD15-AC796F825397}" type="sibTrans" cxnId="{63902EB1-E56C-44E7-AAC9-770B469D3E26}">
      <dgm:prSet/>
      <dgm:spPr/>
      <dgm:t>
        <a:bodyPr/>
        <a:lstStyle/>
        <a:p>
          <a:endParaRPr lang="en-US"/>
        </a:p>
      </dgm:t>
    </dgm:pt>
    <dgm:pt modelId="{43B90002-182F-42DC-8FA4-7FA1081CCC10}" type="pres">
      <dgm:prSet presAssocID="{87D4B8BA-BAF3-461A-A34D-FCC3EE576199}" presName="theList" presStyleCnt="0">
        <dgm:presLayoutVars>
          <dgm:dir/>
          <dgm:animLvl val="lvl"/>
          <dgm:resizeHandles val="exact"/>
        </dgm:presLayoutVars>
      </dgm:prSet>
      <dgm:spPr/>
      <dgm:t>
        <a:bodyPr/>
        <a:lstStyle/>
        <a:p>
          <a:endParaRPr lang="en-US"/>
        </a:p>
      </dgm:t>
    </dgm:pt>
    <dgm:pt modelId="{FEEB9361-6A68-4867-8346-F48AACC20C85}" type="pres">
      <dgm:prSet presAssocID="{38FA9109-6947-45F9-A631-A6482D335654}" presName="compNode" presStyleCnt="0"/>
      <dgm:spPr/>
    </dgm:pt>
    <dgm:pt modelId="{4D07887F-34C6-4495-9A7C-F8B0BEFD684D}" type="pres">
      <dgm:prSet presAssocID="{38FA9109-6947-45F9-A631-A6482D335654}" presName="aNode" presStyleLbl="bgShp" presStyleIdx="0" presStyleCnt="4"/>
      <dgm:spPr/>
      <dgm:t>
        <a:bodyPr/>
        <a:lstStyle/>
        <a:p>
          <a:endParaRPr lang="en-US"/>
        </a:p>
      </dgm:t>
    </dgm:pt>
    <dgm:pt modelId="{61056591-E829-402D-808E-FD178D446B80}" type="pres">
      <dgm:prSet presAssocID="{38FA9109-6947-45F9-A631-A6482D335654}" presName="textNode" presStyleLbl="bgShp" presStyleIdx="0" presStyleCnt="4"/>
      <dgm:spPr/>
      <dgm:t>
        <a:bodyPr/>
        <a:lstStyle/>
        <a:p>
          <a:endParaRPr lang="en-US"/>
        </a:p>
      </dgm:t>
    </dgm:pt>
    <dgm:pt modelId="{6B66359D-4DD7-46D6-8575-EFCEDBD63747}" type="pres">
      <dgm:prSet presAssocID="{38FA9109-6947-45F9-A631-A6482D335654}" presName="compChildNode" presStyleCnt="0"/>
      <dgm:spPr/>
    </dgm:pt>
    <dgm:pt modelId="{9D7E91B4-7EF4-4FB5-BCED-6E707F26CA04}" type="pres">
      <dgm:prSet presAssocID="{38FA9109-6947-45F9-A631-A6482D335654}" presName="theInnerList" presStyleCnt="0"/>
      <dgm:spPr/>
    </dgm:pt>
    <dgm:pt modelId="{13ED924F-3490-4D65-9DE6-A27F06C9DB2D}" type="pres">
      <dgm:prSet presAssocID="{51F7BFD1-B6E8-4580-98A3-520AA290DA2C}" presName="childNode" presStyleLbl="node1" presStyleIdx="0" presStyleCnt="11">
        <dgm:presLayoutVars>
          <dgm:bulletEnabled val="1"/>
        </dgm:presLayoutVars>
      </dgm:prSet>
      <dgm:spPr/>
      <dgm:t>
        <a:bodyPr/>
        <a:lstStyle/>
        <a:p>
          <a:endParaRPr lang="en-US"/>
        </a:p>
      </dgm:t>
    </dgm:pt>
    <dgm:pt modelId="{071D031C-F6AE-49CF-9BF4-DFF4E9BA2592}" type="pres">
      <dgm:prSet presAssocID="{51F7BFD1-B6E8-4580-98A3-520AA290DA2C}" presName="aSpace2" presStyleCnt="0"/>
      <dgm:spPr/>
    </dgm:pt>
    <dgm:pt modelId="{5624F1D8-0BAF-4C14-9CF9-9851469C8EB5}" type="pres">
      <dgm:prSet presAssocID="{FA8E32E2-03FB-4B99-AACA-8242AEF99A7E}" presName="childNode" presStyleLbl="node1" presStyleIdx="1" presStyleCnt="11">
        <dgm:presLayoutVars>
          <dgm:bulletEnabled val="1"/>
        </dgm:presLayoutVars>
      </dgm:prSet>
      <dgm:spPr/>
      <dgm:t>
        <a:bodyPr/>
        <a:lstStyle/>
        <a:p>
          <a:endParaRPr lang="en-US"/>
        </a:p>
      </dgm:t>
    </dgm:pt>
    <dgm:pt modelId="{048910AF-DE1A-47CF-83A7-65C73D720D33}" type="pres">
      <dgm:prSet presAssocID="{FA8E32E2-03FB-4B99-AACA-8242AEF99A7E}" presName="aSpace2" presStyleCnt="0"/>
      <dgm:spPr/>
    </dgm:pt>
    <dgm:pt modelId="{97789377-F78E-4878-92C6-A5FC125CDEBA}" type="pres">
      <dgm:prSet presAssocID="{C0F29121-93C8-4A0F-992F-FA58C0B71AD4}" presName="childNode" presStyleLbl="node1" presStyleIdx="2" presStyleCnt="11">
        <dgm:presLayoutVars>
          <dgm:bulletEnabled val="1"/>
        </dgm:presLayoutVars>
      </dgm:prSet>
      <dgm:spPr/>
      <dgm:t>
        <a:bodyPr/>
        <a:lstStyle/>
        <a:p>
          <a:endParaRPr lang="en-US"/>
        </a:p>
      </dgm:t>
    </dgm:pt>
    <dgm:pt modelId="{7D02DBFC-C7BB-4336-8312-EFD74CA76B14}" type="pres">
      <dgm:prSet presAssocID="{38FA9109-6947-45F9-A631-A6482D335654}" presName="aSpace" presStyleCnt="0"/>
      <dgm:spPr/>
    </dgm:pt>
    <dgm:pt modelId="{3873496F-E2D5-417F-8EC8-8AC1E29950D4}" type="pres">
      <dgm:prSet presAssocID="{FA50BFA3-C4F7-46DE-91E0-7F116E8AA5AE}" presName="compNode" presStyleCnt="0"/>
      <dgm:spPr/>
    </dgm:pt>
    <dgm:pt modelId="{1FF72135-549A-401D-8497-A460DFF524C5}" type="pres">
      <dgm:prSet presAssocID="{FA50BFA3-C4F7-46DE-91E0-7F116E8AA5AE}" presName="aNode" presStyleLbl="bgShp" presStyleIdx="1" presStyleCnt="4"/>
      <dgm:spPr/>
      <dgm:t>
        <a:bodyPr/>
        <a:lstStyle/>
        <a:p>
          <a:endParaRPr lang="en-US"/>
        </a:p>
      </dgm:t>
    </dgm:pt>
    <dgm:pt modelId="{0F967100-3B62-45C4-A44F-A368FECD7AC3}" type="pres">
      <dgm:prSet presAssocID="{FA50BFA3-C4F7-46DE-91E0-7F116E8AA5AE}" presName="textNode" presStyleLbl="bgShp" presStyleIdx="1" presStyleCnt="4"/>
      <dgm:spPr/>
      <dgm:t>
        <a:bodyPr/>
        <a:lstStyle/>
        <a:p>
          <a:endParaRPr lang="en-US"/>
        </a:p>
      </dgm:t>
    </dgm:pt>
    <dgm:pt modelId="{029A82D2-EF4C-4717-9B1C-D646E162A8F0}" type="pres">
      <dgm:prSet presAssocID="{FA50BFA3-C4F7-46DE-91E0-7F116E8AA5AE}" presName="compChildNode" presStyleCnt="0"/>
      <dgm:spPr/>
    </dgm:pt>
    <dgm:pt modelId="{1C4008F0-ABE6-4A7A-920D-31D26289A2DC}" type="pres">
      <dgm:prSet presAssocID="{FA50BFA3-C4F7-46DE-91E0-7F116E8AA5AE}" presName="theInnerList" presStyleCnt="0"/>
      <dgm:spPr/>
    </dgm:pt>
    <dgm:pt modelId="{6A8D9F6B-36BC-45A3-A51D-311B3F371F30}" type="pres">
      <dgm:prSet presAssocID="{816E1384-99B5-4093-ADBC-41F2FC8CFAF5}" presName="childNode" presStyleLbl="node1" presStyleIdx="3" presStyleCnt="11" custScaleY="48475">
        <dgm:presLayoutVars>
          <dgm:bulletEnabled val="1"/>
        </dgm:presLayoutVars>
      </dgm:prSet>
      <dgm:spPr/>
      <dgm:t>
        <a:bodyPr/>
        <a:lstStyle/>
        <a:p>
          <a:endParaRPr lang="en-US"/>
        </a:p>
      </dgm:t>
    </dgm:pt>
    <dgm:pt modelId="{5D35F2D8-3527-48F9-8F2D-922CF9C65F3E}" type="pres">
      <dgm:prSet presAssocID="{FA50BFA3-C4F7-46DE-91E0-7F116E8AA5AE}" presName="aSpace" presStyleCnt="0"/>
      <dgm:spPr/>
    </dgm:pt>
    <dgm:pt modelId="{2A0171B5-CDA1-4FFF-A6A5-B378194AC306}" type="pres">
      <dgm:prSet presAssocID="{34BDA77A-6344-4AD4-9D25-BF225D666796}" presName="compNode" presStyleCnt="0"/>
      <dgm:spPr/>
    </dgm:pt>
    <dgm:pt modelId="{AEF8856D-0AB7-4105-952B-6B7EB6134ED4}" type="pres">
      <dgm:prSet presAssocID="{34BDA77A-6344-4AD4-9D25-BF225D666796}" presName="aNode" presStyleLbl="bgShp" presStyleIdx="2" presStyleCnt="4"/>
      <dgm:spPr/>
      <dgm:t>
        <a:bodyPr/>
        <a:lstStyle/>
        <a:p>
          <a:endParaRPr lang="en-US"/>
        </a:p>
      </dgm:t>
    </dgm:pt>
    <dgm:pt modelId="{7F260451-7C94-40C3-A5C8-8F4A887D6B85}" type="pres">
      <dgm:prSet presAssocID="{34BDA77A-6344-4AD4-9D25-BF225D666796}" presName="textNode" presStyleLbl="bgShp" presStyleIdx="2" presStyleCnt="4"/>
      <dgm:spPr/>
      <dgm:t>
        <a:bodyPr/>
        <a:lstStyle/>
        <a:p>
          <a:endParaRPr lang="en-US"/>
        </a:p>
      </dgm:t>
    </dgm:pt>
    <dgm:pt modelId="{0A33CD2E-1776-4CCC-9467-4C0BD48613E0}" type="pres">
      <dgm:prSet presAssocID="{34BDA77A-6344-4AD4-9D25-BF225D666796}" presName="compChildNode" presStyleCnt="0"/>
      <dgm:spPr/>
    </dgm:pt>
    <dgm:pt modelId="{84A10376-59BD-44BC-A094-20D7B1A931D0}" type="pres">
      <dgm:prSet presAssocID="{34BDA77A-6344-4AD4-9D25-BF225D666796}" presName="theInnerList" presStyleCnt="0"/>
      <dgm:spPr/>
    </dgm:pt>
    <dgm:pt modelId="{22E128BC-238A-4479-8EFC-582DBA2A0DBA}" type="pres">
      <dgm:prSet presAssocID="{F4BEC399-F4E8-445B-A92A-4588A6505503}" presName="childNode" presStyleLbl="node1" presStyleIdx="4" presStyleCnt="11">
        <dgm:presLayoutVars>
          <dgm:bulletEnabled val="1"/>
        </dgm:presLayoutVars>
      </dgm:prSet>
      <dgm:spPr/>
      <dgm:t>
        <a:bodyPr/>
        <a:lstStyle/>
        <a:p>
          <a:endParaRPr lang="en-US"/>
        </a:p>
      </dgm:t>
    </dgm:pt>
    <dgm:pt modelId="{E0C1DBFD-DFF4-45D9-9EC7-BC84B43FA428}" type="pres">
      <dgm:prSet presAssocID="{F4BEC399-F4E8-445B-A92A-4588A6505503}" presName="aSpace2" presStyleCnt="0"/>
      <dgm:spPr/>
    </dgm:pt>
    <dgm:pt modelId="{AAB08005-3A77-4FAE-AF64-E2741A3A98D6}" type="pres">
      <dgm:prSet presAssocID="{CB69847F-6FF3-4450-BFD7-023B73A0876F}" presName="childNode" presStyleLbl="node1" presStyleIdx="5" presStyleCnt="11">
        <dgm:presLayoutVars>
          <dgm:bulletEnabled val="1"/>
        </dgm:presLayoutVars>
      </dgm:prSet>
      <dgm:spPr/>
      <dgm:t>
        <a:bodyPr/>
        <a:lstStyle/>
        <a:p>
          <a:endParaRPr lang="en-US"/>
        </a:p>
      </dgm:t>
    </dgm:pt>
    <dgm:pt modelId="{70035F1C-91AA-414B-9A23-2214B0913258}" type="pres">
      <dgm:prSet presAssocID="{CB69847F-6FF3-4450-BFD7-023B73A0876F}" presName="aSpace2" presStyleCnt="0"/>
      <dgm:spPr/>
    </dgm:pt>
    <dgm:pt modelId="{CFA012CC-5C08-4693-93F5-D35227C90F8C}" type="pres">
      <dgm:prSet presAssocID="{3A0E571D-3863-441D-B2FD-4B1C4240B154}" presName="childNode" presStyleLbl="node1" presStyleIdx="6" presStyleCnt="11">
        <dgm:presLayoutVars>
          <dgm:bulletEnabled val="1"/>
        </dgm:presLayoutVars>
      </dgm:prSet>
      <dgm:spPr/>
      <dgm:t>
        <a:bodyPr/>
        <a:lstStyle/>
        <a:p>
          <a:endParaRPr lang="en-US"/>
        </a:p>
      </dgm:t>
    </dgm:pt>
    <dgm:pt modelId="{5EAAC2AE-26EF-4CE9-89B1-DB4B6852F083}" type="pres">
      <dgm:prSet presAssocID="{3A0E571D-3863-441D-B2FD-4B1C4240B154}" presName="aSpace2" presStyleCnt="0"/>
      <dgm:spPr/>
    </dgm:pt>
    <dgm:pt modelId="{0A77E785-33ED-457A-8CEB-3EB0DB3493C2}" type="pres">
      <dgm:prSet presAssocID="{0551559A-E0A6-4D37-8584-94885F90E60A}" presName="childNode" presStyleLbl="node1" presStyleIdx="7" presStyleCnt="11">
        <dgm:presLayoutVars>
          <dgm:bulletEnabled val="1"/>
        </dgm:presLayoutVars>
      </dgm:prSet>
      <dgm:spPr/>
      <dgm:t>
        <a:bodyPr/>
        <a:lstStyle/>
        <a:p>
          <a:endParaRPr lang="en-US"/>
        </a:p>
      </dgm:t>
    </dgm:pt>
    <dgm:pt modelId="{C7CA9873-D6B9-4B2E-ACFE-5F1EC5FD125D}" type="pres">
      <dgm:prSet presAssocID="{0551559A-E0A6-4D37-8584-94885F90E60A}" presName="aSpace2" presStyleCnt="0"/>
      <dgm:spPr/>
    </dgm:pt>
    <dgm:pt modelId="{D7100803-F345-4FDD-A51A-9445BF241618}" type="pres">
      <dgm:prSet presAssocID="{46BD4483-52B5-45EB-A4C5-DD85D3F90CFD}" presName="childNode" presStyleLbl="node1" presStyleIdx="8" presStyleCnt="11">
        <dgm:presLayoutVars>
          <dgm:bulletEnabled val="1"/>
        </dgm:presLayoutVars>
      </dgm:prSet>
      <dgm:spPr/>
      <dgm:t>
        <a:bodyPr/>
        <a:lstStyle/>
        <a:p>
          <a:endParaRPr lang="en-US"/>
        </a:p>
      </dgm:t>
    </dgm:pt>
    <dgm:pt modelId="{8C81A881-BBBE-474A-9898-769E2905F2D8}" type="pres">
      <dgm:prSet presAssocID="{46BD4483-52B5-45EB-A4C5-DD85D3F90CFD}" presName="aSpace2" presStyleCnt="0"/>
      <dgm:spPr/>
    </dgm:pt>
    <dgm:pt modelId="{D2B27F75-A383-4223-865B-1178CBABC6DD}" type="pres">
      <dgm:prSet presAssocID="{9C9B6AD3-2483-4DAE-A3B7-89B585CCC0E9}" presName="childNode" presStyleLbl="node1" presStyleIdx="9" presStyleCnt="11">
        <dgm:presLayoutVars>
          <dgm:bulletEnabled val="1"/>
        </dgm:presLayoutVars>
      </dgm:prSet>
      <dgm:spPr/>
      <dgm:t>
        <a:bodyPr/>
        <a:lstStyle/>
        <a:p>
          <a:endParaRPr lang="en-US"/>
        </a:p>
      </dgm:t>
    </dgm:pt>
    <dgm:pt modelId="{D5E86FB6-64F0-4171-B4B3-2E2637438285}" type="pres">
      <dgm:prSet presAssocID="{34BDA77A-6344-4AD4-9D25-BF225D666796}" presName="aSpace" presStyleCnt="0"/>
      <dgm:spPr/>
    </dgm:pt>
    <dgm:pt modelId="{FBDEFE03-0C9A-4DE1-951B-103F9B4B2D7D}" type="pres">
      <dgm:prSet presAssocID="{B1F81F61-36A5-4ECF-A756-031A1EE8FE04}" presName="compNode" presStyleCnt="0"/>
      <dgm:spPr/>
    </dgm:pt>
    <dgm:pt modelId="{A1905EBD-E804-49C1-BCE3-928F0F324D2C}" type="pres">
      <dgm:prSet presAssocID="{B1F81F61-36A5-4ECF-A756-031A1EE8FE04}" presName="aNode" presStyleLbl="bgShp" presStyleIdx="3" presStyleCnt="4"/>
      <dgm:spPr/>
      <dgm:t>
        <a:bodyPr/>
        <a:lstStyle/>
        <a:p>
          <a:endParaRPr lang="en-US"/>
        </a:p>
      </dgm:t>
    </dgm:pt>
    <dgm:pt modelId="{FB64E431-D254-496D-8E7C-F26F1AB26D7F}" type="pres">
      <dgm:prSet presAssocID="{B1F81F61-36A5-4ECF-A756-031A1EE8FE04}" presName="textNode" presStyleLbl="bgShp" presStyleIdx="3" presStyleCnt="4"/>
      <dgm:spPr/>
      <dgm:t>
        <a:bodyPr/>
        <a:lstStyle/>
        <a:p>
          <a:endParaRPr lang="en-US"/>
        </a:p>
      </dgm:t>
    </dgm:pt>
    <dgm:pt modelId="{306905F9-2C43-40D6-8EFC-2DFD9F74517E}" type="pres">
      <dgm:prSet presAssocID="{B1F81F61-36A5-4ECF-A756-031A1EE8FE04}" presName="compChildNode" presStyleCnt="0"/>
      <dgm:spPr/>
    </dgm:pt>
    <dgm:pt modelId="{7FBD45F2-2517-4784-83FD-32A97983481F}" type="pres">
      <dgm:prSet presAssocID="{B1F81F61-36A5-4ECF-A756-031A1EE8FE04}" presName="theInnerList" presStyleCnt="0"/>
      <dgm:spPr/>
    </dgm:pt>
    <dgm:pt modelId="{1F1EE6BA-C34D-47E6-A34E-F24203AFDF2D}" type="pres">
      <dgm:prSet presAssocID="{76334093-6B17-4126-A3CA-D64765C11AC2}" presName="childNode" presStyleLbl="node1" presStyleIdx="10" presStyleCnt="11">
        <dgm:presLayoutVars>
          <dgm:bulletEnabled val="1"/>
        </dgm:presLayoutVars>
      </dgm:prSet>
      <dgm:spPr/>
      <dgm:t>
        <a:bodyPr/>
        <a:lstStyle/>
        <a:p>
          <a:endParaRPr lang="en-US"/>
        </a:p>
      </dgm:t>
    </dgm:pt>
  </dgm:ptLst>
  <dgm:cxnLst>
    <dgm:cxn modelId="{2C387B97-2944-47CD-A37E-42E68B57D6AF}" type="presOf" srcId="{FA50BFA3-C4F7-46DE-91E0-7F116E8AA5AE}" destId="{0F967100-3B62-45C4-A44F-A368FECD7AC3}" srcOrd="1" destOrd="0" presId="urn:microsoft.com/office/officeart/2005/8/layout/lProcess2"/>
    <dgm:cxn modelId="{94AB14F1-13C1-4297-8AF3-36308626CF97}" type="presOf" srcId="{9C9B6AD3-2483-4DAE-A3B7-89B585CCC0E9}" destId="{D2B27F75-A383-4223-865B-1178CBABC6DD}" srcOrd="0" destOrd="0" presId="urn:microsoft.com/office/officeart/2005/8/layout/lProcess2"/>
    <dgm:cxn modelId="{CB0DFC94-DE63-4EF7-87A9-57731C1462A9}" type="presOf" srcId="{76334093-6B17-4126-A3CA-D64765C11AC2}" destId="{1F1EE6BA-C34D-47E6-A34E-F24203AFDF2D}" srcOrd="0" destOrd="0" presId="urn:microsoft.com/office/officeart/2005/8/layout/lProcess2"/>
    <dgm:cxn modelId="{6055E2AB-30BF-4484-99C4-605FE706CF01}" srcId="{87D4B8BA-BAF3-461A-A34D-FCC3EE576199}" destId="{FA50BFA3-C4F7-46DE-91E0-7F116E8AA5AE}" srcOrd="1" destOrd="0" parTransId="{86393C7C-06C1-4C60-BE8B-5E9EF2636D57}" sibTransId="{BEF2C70D-1ABB-4F0F-B9B0-FC802806F80C}"/>
    <dgm:cxn modelId="{18E66843-D837-4165-A2A8-40CD26B2E256}" type="presOf" srcId="{34BDA77A-6344-4AD4-9D25-BF225D666796}" destId="{AEF8856D-0AB7-4105-952B-6B7EB6134ED4}" srcOrd="0" destOrd="0" presId="urn:microsoft.com/office/officeart/2005/8/layout/lProcess2"/>
    <dgm:cxn modelId="{1EBBB8B4-D505-4F87-8023-64A63C3B3CA1}" srcId="{87D4B8BA-BAF3-461A-A34D-FCC3EE576199}" destId="{34BDA77A-6344-4AD4-9D25-BF225D666796}" srcOrd="2" destOrd="0" parTransId="{2838655D-F3DC-43C6-8E92-37A6FBB7E209}" sibTransId="{6A212C51-F00B-4B15-8D4D-9EAFCA8E7BC1}"/>
    <dgm:cxn modelId="{FEAEEFFE-299E-4D28-86AB-C96EEF4E02F4}" srcId="{B1F81F61-36A5-4ECF-A756-031A1EE8FE04}" destId="{76334093-6B17-4126-A3CA-D64765C11AC2}" srcOrd="0" destOrd="0" parTransId="{505EFD16-5F47-4B58-8CAC-468FF81F13D3}" sibTransId="{99ED3F09-8467-4FEB-B985-32A9947272CF}"/>
    <dgm:cxn modelId="{BD238D78-A60A-43E4-8DAE-C3396D9CBB00}" type="presOf" srcId="{46BD4483-52B5-45EB-A4C5-DD85D3F90CFD}" destId="{D7100803-F345-4FDD-A51A-9445BF241618}" srcOrd="0" destOrd="0" presId="urn:microsoft.com/office/officeart/2005/8/layout/lProcess2"/>
    <dgm:cxn modelId="{F1F8C303-765A-465D-AB4C-D496F632C6FE}" type="presOf" srcId="{51F7BFD1-B6E8-4580-98A3-520AA290DA2C}" destId="{13ED924F-3490-4D65-9DE6-A27F06C9DB2D}" srcOrd="0" destOrd="0" presId="urn:microsoft.com/office/officeart/2005/8/layout/lProcess2"/>
    <dgm:cxn modelId="{2E5B0A79-21D8-4E0B-95F0-5ACC8B256DBB}" type="presOf" srcId="{F4BEC399-F4E8-445B-A92A-4588A6505503}" destId="{22E128BC-238A-4479-8EFC-582DBA2A0DBA}" srcOrd="0" destOrd="0" presId="urn:microsoft.com/office/officeart/2005/8/layout/lProcess2"/>
    <dgm:cxn modelId="{7AC5F943-27A4-4D09-A267-1783C4BC474C}" srcId="{FA50BFA3-C4F7-46DE-91E0-7F116E8AA5AE}" destId="{816E1384-99B5-4093-ADBC-41F2FC8CFAF5}" srcOrd="0" destOrd="0" parTransId="{B2A4ED50-F4A2-4D18-A2F7-722CEDD7D1C1}" sibTransId="{4BF7B735-2E4A-46B4-A4EC-27845F410B07}"/>
    <dgm:cxn modelId="{84B348BA-E772-47FF-B453-DBAE63FFAAAA}" type="presOf" srcId="{C0F29121-93C8-4A0F-992F-FA58C0B71AD4}" destId="{97789377-F78E-4878-92C6-A5FC125CDEBA}" srcOrd="0" destOrd="0" presId="urn:microsoft.com/office/officeart/2005/8/layout/lProcess2"/>
    <dgm:cxn modelId="{82DD002D-47EC-47C9-B692-1A40186E353F}" type="presOf" srcId="{B1F81F61-36A5-4ECF-A756-031A1EE8FE04}" destId="{FB64E431-D254-496D-8E7C-F26F1AB26D7F}" srcOrd="1" destOrd="0" presId="urn:microsoft.com/office/officeart/2005/8/layout/lProcess2"/>
    <dgm:cxn modelId="{9A355B37-7F57-49BC-834B-DC9CB06E8901}" type="presOf" srcId="{CB69847F-6FF3-4450-BFD7-023B73A0876F}" destId="{AAB08005-3A77-4FAE-AF64-E2741A3A98D6}" srcOrd="0" destOrd="0" presId="urn:microsoft.com/office/officeart/2005/8/layout/lProcess2"/>
    <dgm:cxn modelId="{2BC5EADE-2C06-41D9-815B-99E09C1F410F}" srcId="{34BDA77A-6344-4AD4-9D25-BF225D666796}" destId="{CB69847F-6FF3-4450-BFD7-023B73A0876F}" srcOrd="1" destOrd="0" parTransId="{BAC0C14A-4C88-4784-908C-7C8815FEF202}" sibTransId="{F002062F-0F49-4664-B4F4-C59A8FF6BE0C}"/>
    <dgm:cxn modelId="{4CDF7415-BFEE-4E2E-A0CB-A3508150F5EE}" srcId="{34BDA77A-6344-4AD4-9D25-BF225D666796}" destId="{F4BEC399-F4E8-445B-A92A-4588A6505503}" srcOrd="0" destOrd="0" parTransId="{1FEE8F39-7576-49F7-8B1B-989855FF77A8}" sibTransId="{4EDBBA7E-6607-44DD-B77C-14A0141B4340}"/>
    <dgm:cxn modelId="{1AAEDA3D-0E47-47DA-AE6B-2DF50D0AA0C5}" type="presOf" srcId="{87D4B8BA-BAF3-461A-A34D-FCC3EE576199}" destId="{43B90002-182F-42DC-8FA4-7FA1081CCC10}" srcOrd="0" destOrd="0" presId="urn:microsoft.com/office/officeart/2005/8/layout/lProcess2"/>
    <dgm:cxn modelId="{63902EB1-E56C-44E7-AAC9-770B469D3E26}" srcId="{34BDA77A-6344-4AD4-9D25-BF225D666796}" destId="{9C9B6AD3-2483-4DAE-A3B7-89B585CCC0E9}" srcOrd="5" destOrd="0" parTransId="{729DC11C-D469-44DE-A3D6-ADC9331A52D5}" sibTransId="{0D2B0149-ED31-43A4-AD15-AC796F825397}"/>
    <dgm:cxn modelId="{76115017-8F69-4B30-AF91-3E4336C6AA6F}" type="presOf" srcId="{816E1384-99B5-4093-ADBC-41F2FC8CFAF5}" destId="{6A8D9F6B-36BC-45A3-A51D-311B3F371F30}" srcOrd="0" destOrd="0" presId="urn:microsoft.com/office/officeart/2005/8/layout/lProcess2"/>
    <dgm:cxn modelId="{D5E1C86E-E28F-4CA5-8679-31E6AC2969A2}" type="presOf" srcId="{3A0E571D-3863-441D-B2FD-4B1C4240B154}" destId="{CFA012CC-5C08-4693-93F5-D35227C90F8C}" srcOrd="0" destOrd="0" presId="urn:microsoft.com/office/officeart/2005/8/layout/lProcess2"/>
    <dgm:cxn modelId="{40BF65B6-75C3-4E59-A1A5-96A98E6F962D}" srcId="{38FA9109-6947-45F9-A631-A6482D335654}" destId="{C0F29121-93C8-4A0F-992F-FA58C0B71AD4}" srcOrd="2" destOrd="0" parTransId="{8283C472-FE06-449B-B4A0-0C34582C221D}" sibTransId="{BBBE455C-D3D1-4404-A8AB-BC4E6377C5A2}"/>
    <dgm:cxn modelId="{6EC5A914-0D85-4743-81BC-8822154DE912}" srcId="{38FA9109-6947-45F9-A631-A6482D335654}" destId="{FA8E32E2-03FB-4B99-AACA-8242AEF99A7E}" srcOrd="1" destOrd="0" parTransId="{F55C34D3-CAEF-4189-9D66-D99A3CC2CEB1}" sibTransId="{9D2FB770-61C4-49F9-A364-D6DA394A63DC}"/>
    <dgm:cxn modelId="{BDE14596-9950-45B3-BD37-7A6435A518B2}" srcId="{34BDA77A-6344-4AD4-9D25-BF225D666796}" destId="{46BD4483-52B5-45EB-A4C5-DD85D3F90CFD}" srcOrd="4" destOrd="0" parTransId="{C3F1A588-CB75-4900-A1CA-36662F8F8093}" sibTransId="{C4C76A1A-D4F2-46F2-A9F9-AAD305C9B0AF}"/>
    <dgm:cxn modelId="{4D7DDCC2-F7CF-430F-BA9A-821E9EFF39C6}" type="presOf" srcId="{0551559A-E0A6-4D37-8584-94885F90E60A}" destId="{0A77E785-33ED-457A-8CEB-3EB0DB3493C2}" srcOrd="0" destOrd="0" presId="urn:microsoft.com/office/officeart/2005/8/layout/lProcess2"/>
    <dgm:cxn modelId="{0546A767-A3C8-491E-86BA-5DCA9F1846FE}" srcId="{34BDA77A-6344-4AD4-9D25-BF225D666796}" destId="{3A0E571D-3863-441D-B2FD-4B1C4240B154}" srcOrd="2" destOrd="0" parTransId="{ED2F27E8-8E9D-4835-97F3-F3F054DB0FA9}" sibTransId="{A7C163D3-80D5-4328-97B2-433E5C794112}"/>
    <dgm:cxn modelId="{177D34DE-7B97-4C16-9532-D50D27240D13}" type="presOf" srcId="{B1F81F61-36A5-4ECF-A756-031A1EE8FE04}" destId="{A1905EBD-E804-49C1-BCE3-928F0F324D2C}" srcOrd="0" destOrd="0" presId="urn:microsoft.com/office/officeart/2005/8/layout/lProcess2"/>
    <dgm:cxn modelId="{B68A7709-8D7B-4BBE-9796-3080F09BA36A}" type="presOf" srcId="{FA50BFA3-C4F7-46DE-91E0-7F116E8AA5AE}" destId="{1FF72135-549A-401D-8497-A460DFF524C5}" srcOrd="0" destOrd="0" presId="urn:microsoft.com/office/officeart/2005/8/layout/lProcess2"/>
    <dgm:cxn modelId="{50A02AA9-17F6-41B3-B796-747DCCA7FC7C}" type="presOf" srcId="{FA8E32E2-03FB-4B99-AACA-8242AEF99A7E}" destId="{5624F1D8-0BAF-4C14-9CF9-9851469C8EB5}" srcOrd="0" destOrd="0" presId="urn:microsoft.com/office/officeart/2005/8/layout/lProcess2"/>
    <dgm:cxn modelId="{B0600C6D-1111-4EB6-8770-568FE1413410}" type="presOf" srcId="{38FA9109-6947-45F9-A631-A6482D335654}" destId="{4D07887F-34C6-4495-9A7C-F8B0BEFD684D}" srcOrd="0" destOrd="0" presId="urn:microsoft.com/office/officeart/2005/8/layout/lProcess2"/>
    <dgm:cxn modelId="{81BA9847-0E90-4190-B712-2AB27465FEDE}" srcId="{34BDA77A-6344-4AD4-9D25-BF225D666796}" destId="{0551559A-E0A6-4D37-8584-94885F90E60A}" srcOrd="3" destOrd="0" parTransId="{DE47C92C-D3EA-43E5-B2AD-100411796C58}" sibTransId="{C054FE68-7347-418F-B7F2-136D944D6418}"/>
    <dgm:cxn modelId="{E1B070C1-2B1E-4495-A87F-5240C6219E32}" type="presOf" srcId="{34BDA77A-6344-4AD4-9D25-BF225D666796}" destId="{7F260451-7C94-40C3-A5C8-8F4A887D6B85}" srcOrd="1" destOrd="0" presId="urn:microsoft.com/office/officeart/2005/8/layout/lProcess2"/>
    <dgm:cxn modelId="{CC9B7CD4-2DBE-48F6-8D02-F6B7D77A853A}" type="presOf" srcId="{38FA9109-6947-45F9-A631-A6482D335654}" destId="{61056591-E829-402D-808E-FD178D446B80}" srcOrd="1" destOrd="0" presId="urn:microsoft.com/office/officeart/2005/8/layout/lProcess2"/>
    <dgm:cxn modelId="{4FBF5947-DF64-4E24-AC93-5421EC8D4C36}" srcId="{38FA9109-6947-45F9-A631-A6482D335654}" destId="{51F7BFD1-B6E8-4580-98A3-520AA290DA2C}" srcOrd="0" destOrd="0" parTransId="{9DD18622-B3A9-4EE7-9EC0-082C175C04E5}" sibTransId="{4C43B4B3-1FFB-489A-96EA-CFDB27FC1BA4}"/>
    <dgm:cxn modelId="{765351F2-38C2-4FE2-A59A-778F1DC0867F}" srcId="{87D4B8BA-BAF3-461A-A34D-FCC3EE576199}" destId="{B1F81F61-36A5-4ECF-A756-031A1EE8FE04}" srcOrd="3" destOrd="0" parTransId="{E06BC274-9AE4-4606-866E-66FB97D4AF06}" sibTransId="{500AE04C-872C-4AB4-8BBC-8DE04A6F9ECF}"/>
    <dgm:cxn modelId="{68199CC4-9D80-4462-A45D-C14599CC8FC3}" srcId="{87D4B8BA-BAF3-461A-A34D-FCC3EE576199}" destId="{38FA9109-6947-45F9-A631-A6482D335654}" srcOrd="0" destOrd="0" parTransId="{A49E19BB-8A72-400B-AA65-F672D9A16C5B}" sibTransId="{BA0D58F7-70DF-4EE1-90BE-F95AA068D39B}"/>
    <dgm:cxn modelId="{3914D529-D01D-4DAA-9401-948F4284277F}" type="presParOf" srcId="{43B90002-182F-42DC-8FA4-7FA1081CCC10}" destId="{FEEB9361-6A68-4867-8346-F48AACC20C85}" srcOrd="0" destOrd="0" presId="urn:microsoft.com/office/officeart/2005/8/layout/lProcess2"/>
    <dgm:cxn modelId="{A588E8C8-9D49-4959-AB23-CCD1FB2EE45F}" type="presParOf" srcId="{FEEB9361-6A68-4867-8346-F48AACC20C85}" destId="{4D07887F-34C6-4495-9A7C-F8B0BEFD684D}" srcOrd="0" destOrd="0" presId="urn:microsoft.com/office/officeart/2005/8/layout/lProcess2"/>
    <dgm:cxn modelId="{47E33E6E-26F3-4FEF-9A82-CAB7BFA861CA}" type="presParOf" srcId="{FEEB9361-6A68-4867-8346-F48AACC20C85}" destId="{61056591-E829-402D-808E-FD178D446B80}" srcOrd="1" destOrd="0" presId="urn:microsoft.com/office/officeart/2005/8/layout/lProcess2"/>
    <dgm:cxn modelId="{5394601A-4287-4B20-A4AE-37379CE81F29}" type="presParOf" srcId="{FEEB9361-6A68-4867-8346-F48AACC20C85}" destId="{6B66359D-4DD7-46D6-8575-EFCEDBD63747}" srcOrd="2" destOrd="0" presId="urn:microsoft.com/office/officeart/2005/8/layout/lProcess2"/>
    <dgm:cxn modelId="{3D5F84EC-CE98-4FE0-A79F-D8872AF6CD29}" type="presParOf" srcId="{6B66359D-4DD7-46D6-8575-EFCEDBD63747}" destId="{9D7E91B4-7EF4-4FB5-BCED-6E707F26CA04}" srcOrd="0" destOrd="0" presId="urn:microsoft.com/office/officeart/2005/8/layout/lProcess2"/>
    <dgm:cxn modelId="{1D21BD54-A407-41E3-A78A-2249EE811A57}" type="presParOf" srcId="{9D7E91B4-7EF4-4FB5-BCED-6E707F26CA04}" destId="{13ED924F-3490-4D65-9DE6-A27F06C9DB2D}" srcOrd="0" destOrd="0" presId="urn:microsoft.com/office/officeart/2005/8/layout/lProcess2"/>
    <dgm:cxn modelId="{4484996F-E2D9-4003-B0FF-8B914610D77E}" type="presParOf" srcId="{9D7E91B4-7EF4-4FB5-BCED-6E707F26CA04}" destId="{071D031C-F6AE-49CF-9BF4-DFF4E9BA2592}" srcOrd="1" destOrd="0" presId="urn:microsoft.com/office/officeart/2005/8/layout/lProcess2"/>
    <dgm:cxn modelId="{592FD530-3498-4C2B-B353-F901C68B7D41}" type="presParOf" srcId="{9D7E91B4-7EF4-4FB5-BCED-6E707F26CA04}" destId="{5624F1D8-0BAF-4C14-9CF9-9851469C8EB5}" srcOrd="2" destOrd="0" presId="urn:microsoft.com/office/officeart/2005/8/layout/lProcess2"/>
    <dgm:cxn modelId="{B1E7E203-10F8-4484-8A2A-5EB9EE6D54D6}" type="presParOf" srcId="{9D7E91B4-7EF4-4FB5-BCED-6E707F26CA04}" destId="{048910AF-DE1A-47CF-83A7-65C73D720D33}" srcOrd="3" destOrd="0" presId="urn:microsoft.com/office/officeart/2005/8/layout/lProcess2"/>
    <dgm:cxn modelId="{2480DFC9-4D46-4F19-8741-FC11640E1E0F}" type="presParOf" srcId="{9D7E91B4-7EF4-4FB5-BCED-6E707F26CA04}" destId="{97789377-F78E-4878-92C6-A5FC125CDEBA}" srcOrd="4" destOrd="0" presId="urn:microsoft.com/office/officeart/2005/8/layout/lProcess2"/>
    <dgm:cxn modelId="{FE908487-D92B-4147-AA88-0AC823D119D9}" type="presParOf" srcId="{43B90002-182F-42DC-8FA4-7FA1081CCC10}" destId="{7D02DBFC-C7BB-4336-8312-EFD74CA76B14}" srcOrd="1" destOrd="0" presId="urn:microsoft.com/office/officeart/2005/8/layout/lProcess2"/>
    <dgm:cxn modelId="{66B1E160-15D8-40B0-83C4-7077C80BABAD}" type="presParOf" srcId="{43B90002-182F-42DC-8FA4-7FA1081CCC10}" destId="{3873496F-E2D5-417F-8EC8-8AC1E29950D4}" srcOrd="2" destOrd="0" presId="urn:microsoft.com/office/officeart/2005/8/layout/lProcess2"/>
    <dgm:cxn modelId="{47F4AB4D-5456-4594-9390-0470B4DFB8B5}" type="presParOf" srcId="{3873496F-E2D5-417F-8EC8-8AC1E29950D4}" destId="{1FF72135-549A-401D-8497-A460DFF524C5}" srcOrd="0" destOrd="0" presId="urn:microsoft.com/office/officeart/2005/8/layout/lProcess2"/>
    <dgm:cxn modelId="{C6EE12AF-BA97-4CE0-893E-09269FE636D9}" type="presParOf" srcId="{3873496F-E2D5-417F-8EC8-8AC1E29950D4}" destId="{0F967100-3B62-45C4-A44F-A368FECD7AC3}" srcOrd="1" destOrd="0" presId="urn:microsoft.com/office/officeart/2005/8/layout/lProcess2"/>
    <dgm:cxn modelId="{EA9452B3-7454-482E-964B-A626507B2A46}" type="presParOf" srcId="{3873496F-E2D5-417F-8EC8-8AC1E29950D4}" destId="{029A82D2-EF4C-4717-9B1C-D646E162A8F0}" srcOrd="2" destOrd="0" presId="urn:microsoft.com/office/officeart/2005/8/layout/lProcess2"/>
    <dgm:cxn modelId="{E2B21673-4A83-4464-94BA-0DA05C3A1EA5}" type="presParOf" srcId="{029A82D2-EF4C-4717-9B1C-D646E162A8F0}" destId="{1C4008F0-ABE6-4A7A-920D-31D26289A2DC}" srcOrd="0" destOrd="0" presId="urn:microsoft.com/office/officeart/2005/8/layout/lProcess2"/>
    <dgm:cxn modelId="{24608819-09B6-473D-891E-DDE19E2D1CBB}" type="presParOf" srcId="{1C4008F0-ABE6-4A7A-920D-31D26289A2DC}" destId="{6A8D9F6B-36BC-45A3-A51D-311B3F371F30}" srcOrd="0" destOrd="0" presId="urn:microsoft.com/office/officeart/2005/8/layout/lProcess2"/>
    <dgm:cxn modelId="{B053F5C1-3F53-4CB7-8490-7B4297B344AF}" type="presParOf" srcId="{43B90002-182F-42DC-8FA4-7FA1081CCC10}" destId="{5D35F2D8-3527-48F9-8F2D-922CF9C65F3E}" srcOrd="3" destOrd="0" presId="urn:microsoft.com/office/officeart/2005/8/layout/lProcess2"/>
    <dgm:cxn modelId="{6D8E9725-F581-44AC-AA43-91EE8F63AEA1}" type="presParOf" srcId="{43B90002-182F-42DC-8FA4-7FA1081CCC10}" destId="{2A0171B5-CDA1-4FFF-A6A5-B378194AC306}" srcOrd="4" destOrd="0" presId="urn:microsoft.com/office/officeart/2005/8/layout/lProcess2"/>
    <dgm:cxn modelId="{D30A5A87-A830-42D9-8971-326B4A3D995E}" type="presParOf" srcId="{2A0171B5-CDA1-4FFF-A6A5-B378194AC306}" destId="{AEF8856D-0AB7-4105-952B-6B7EB6134ED4}" srcOrd="0" destOrd="0" presId="urn:microsoft.com/office/officeart/2005/8/layout/lProcess2"/>
    <dgm:cxn modelId="{C193E3C1-906E-4F78-98FA-B6C724DB23D1}" type="presParOf" srcId="{2A0171B5-CDA1-4FFF-A6A5-B378194AC306}" destId="{7F260451-7C94-40C3-A5C8-8F4A887D6B85}" srcOrd="1" destOrd="0" presId="urn:microsoft.com/office/officeart/2005/8/layout/lProcess2"/>
    <dgm:cxn modelId="{C7B701FA-476A-4D14-BC32-466896643C82}" type="presParOf" srcId="{2A0171B5-CDA1-4FFF-A6A5-B378194AC306}" destId="{0A33CD2E-1776-4CCC-9467-4C0BD48613E0}" srcOrd="2" destOrd="0" presId="urn:microsoft.com/office/officeart/2005/8/layout/lProcess2"/>
    <dgm:cxn modelId="{238726EE-4642-483F-9568-73DA2E8F092E}" type="presParOf" srcId="{0A33CD2E-1776-4CCC-9467-4C0BD48613E0}" destId="{84A10376-59BD-44BC-A094-20D7B1A931D0}" srcOrd="0" destOrd="0" presId="urn:microsoft.com/office/officeart/2005/8/layout/lProcess2"/>
    <dgm:cxn modelId="{D01C71D3-6EF1-4F50-9EED-202C3CDABD22}" type="presParOf" srcId="{84A10376-59BD-44BC-A094-20D7B1A931D0}" destId="{22E128BC-238A-4479-8EFC-582DBA2A0DBA}" srcOrd="0" destOrd="0" presId="urn:microsoft.com/office/officeart/2005/8/layout/lProcess2"/>
    <dgm:cxn modelId="{0C036A1B-8A1A-4F1E-A740-BCD3AD820181}" type="presParOf" srcId="{84A10376-59BD-44BC-A094-20D7B1A931D0}" destId="{E0C1DBFD-DFF4-45D9-9EC7-BC84B43FA428}" srcOrd="1" destOrd="0" presId="urn:microsoft.com/office/officeart/2005/8/layout/lProcess2"/>
    <dgm:cxn modelId="{7B3B62CA-E3E0-4975-B303-2A1EBE71EFC8}" type="presParOf" srcId="{84A10376-59BD-44BC-A094-20D7B1A931D0}" destId="{AAB08005-3A77-4FAE-AF64-E2741A3A98D6}" srcOrd="2" destOrd="0" presId="urn:microsoft.com/office/officeart/2005/8/layout/lProcess2"/>
    <dgm:cxn modelId="{82BFA6DD-D0C7-4856-97FE-6D5717BEC1F5}" type="presParOf" srcId="{84A10376-59BD-44BC-A094-20D7B1A931D0}" destId="{70035F1C-91AA-414B-9A23-2214B0913258}" srcOrd="3" destOrd="0" presId="urn:microsoft.com/office/officeart/2005/8/layout/lProcess2"/>
    <dgm:cxn modelId="{C6376EA3-533A-4BF9-8145-65C63457A8A4}" type="presParOf" srcId="{84A10376-59BD-44BC-A094-20D7B1A931D0}" destId="{CFA012CC-5C08-4693-93F5-D35227C90F8C}" srcOrd="4" destOrd="0" presId="urn:microsoft.com/office/officeart/2005/8/layout/lProcess2"/>
    <dgm:cxn modelId="{7EF7A85A-2F3A-4D3C-A27F-9BE24A8722AD}" type="presParOf" srcId="{84A10376-59BD-44BC-A094-20D7B1A931D0}" destId="{5EAAC2AE-26EF-4CE9-89B1-DB4B6852F083}" srcOrd="5" destOrd="0" presId="urn:microsoft.com/office/officeart/2005/8/layout/lProcess2"/>
    <dgm:cxn modelId="{DC5EB444-23E4-42F9-A78D-E842461A9E3F}" type="presParOf" srcId="{84A10376-59BD-44BC-A094-20D7B1A931D0}" destId="{0A77E785-33ED-457A-8CEB-3EB0DB3493C2}" srcOrd="6" destOrd="0" presId="urn:microsoft.com/office/officeart/2005/8/layout/lProcess2"/>
    <dgm:cxn modelId="{E1AEF16B-B58A-476F-8AD9-8BCDC57A5F22}" type="presParOf" srcId="{84A10376-59BD-44BC-A094-20D7B1A931D0}" destId="{C7CA9873-D6B9-4B2E-ACFE-5F1EC5FD125D}" srcOrd="7" destOrd="0" presId="urn:microsoft.com/office/officeart/2005/8/layout/lProcess2"/>
    <dgm:cxn modelId="{D3639A6C-120B-4AD4-97C5-A373F9A2A772}" type="presParOf" srcId="{84A10376-59BD-44BC-A094-20D7B1A931D0}" destId="{D7100803-F345-4FDD-A51A-9445BF241618}" srcOrd="8" destOrd="0" presId="urn:microsoft.com/office/officeart/2005/8/layout/lProcess2"/>
    <dgm:cxn modelId="{3F4B6CA9-80B6-4D30-88A2-273A94EC9D5F}" type="presParOf" srcId="{84A10376-59BD-44BC-A094-20D7B1A931D0}" destId="{8C81A881-BBBE-474A-9898-769E2905F2D8}" srcOrd="9" destOrd="0" presId="urn:microsoft.com/office/officeart/2005/8/layout/lProcess2"/>
    <dgm:cxn modelId="{A7D86D8F-B19D-4FE5-A566-33964E281051}" type="presParOf" srcId="{84A10376-59BD-44BC-A094-20D7B1A931D0}" destId="{D2B27F75-A383-4223-865B-1178CBABC6DD}" srcOrd="10" destOrd="0" presId="urn:microsoft.com/office/officeart/2005/8/layout/lProcess2"/>
    <dgm:cxn modelId="{07230B8C-493F-4D76-ADFB-14B67DCEAA60}" type="presParOf" srcId="{43B90002-182F-42DC-8FA4-7FA1081CCC10}" destId="{D5E86FB6-64F0-4171-B4B3-2E2637438285}" srcOrd="5" destOrd="0" presId="urn:microsoft.com/office/officeart/2005/8/layout/lProcess2"/>
    <dgm:cxn modelId="{C35CA3F9-AC6B-4808-B4B4-6EEF22652BC6}" type="presParOf" srcId="{43B90002-182F-42DC-8FA4-7FA1081CCC10}" destId="{FBDEFE03-0C9A-4DE1-951B-103F9B4B2D7D}" srcOrd="6" destOrd="0" presId="urn:microsoft.com/office/officeart/2005/8/layout/lProcess2"/>
    <dgm:cxn modelId="{C596F641-E469-4499-BFD5-0DA5454BED9A}" type="presParOf" srcId="{FBDEFE03-0C9A-4DE1-951B-103F9B4B2D7D}" destId="{A1905EBD-E804-49C1-BCE3-928F0F324D2C}" srcOrd="0" destOrd="0" presId="urn:microsoft.com/office/officeart/2005/8/layout/lProcess2"/>
    <dgm:cxn modelId="{F68BEFB0-EA4B-4003-806C-2382282A5A0F}" type="presParOf" srcId="{FBDEFE03-0C9A-4DE1-951B-103F9B4B2D7D}" destId="{FB64E431-D254-496D-8E7C-F26F1AB26D7F}" srcOrd="1" destOrd="0" presId="urn:microsoft.com/office/officeart/2005/8/layout/lProcess2"/>
    <dgm:cxn modelId="{2FC34F6E-8A9A-4F05-B565-9DCC7DC15750}" type="presParOf" srcId="{FBDEFE03-0C9A-4DE1-951B-103F9B4B2D7D}" destId="{306905F9-2C43-40D6-8EFC-2DFD9F74517E}" srcOrd="2" destOrd="0" presId="urn:microsoft.com/office/officeart/2005/8/layout/lProcess2"/>
    <dgm:cxn modelId="{1F96646E-B135-433A-AFC5-B0E76762CA94}" type="presParOf" srcId="{306905F9-2C43-40D6-8EFC-2DFD9F74517E}" destId="{7FBD45F2-2517-4784-83FD-32A97983481F}" srcOrd="0" destOrd="0" presId="urn:microsoft.com/office/officeart/2005/8/layout/lProcess2"/>
    <dgm:cxn modelId="{441BB32C-29B8-454C-9DA3-4530BE6F25CF}" type="presParOf" srcId="{7FBD45F2-2517-4784-83FD-32A97983481F}" destId="{1F1EE6BA-C34D-47E6-A34E-F24203AFDF2D}" srcOrd="0" destOrd="0" presId="urn:microsoft.com/office/officeart/2005/8/layout/lProcess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F3285F-D4E1-4D97-9022-D7D9F00C6200}">
      <dsp:nvSpPr>
        <dsp:cNvPr id="0" name=""/>
        <dsp:cNvSpPr/>
      </dsp:nvSpPr>
      <dsp:spPr>
        <a:xfrm>
          <a:off x="5068" y="254850"/>
          <a:ext cx="1514815" cy="9088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Consumption and Consequences</a:t>
          </a:r>
        </a:p>
      </dsp:txBody>
      <dsp:txXfrm>
        <a:off x="31688" y="281470"/>
        <a:ext cx="1461575" cy="855649"/>
      </dsp:txXfrm>
    </dsp:sp>
    <dsp:sp modelId="{3C721BB9-AE89-4D6A-8A97-6DC2238698E1}">
      <dsp:nvSpPr>
        <dsp:cNvPr id="0" name=""/>
        <dsp:cNvSpPr/>
      </dsp:nvSpPr>
      <dsp:spPr>
        <a:xfrm>
          <a:off x="1550714" y="521457"/>
          <a:ext cx="562442" cy="375674"/>
        </a:xfrm>
        <a:prstGeom prst="leftRigh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a:off x="1550714" y="596592"/>
        <a:ext cx="449740" cy="225404"/>
      </dsp:txXfrm>
    </dsp:sp>
    <dsp:sp modelId="{15D60FE0-11B8-4876-91BE-5C14509C1ED8}">
      <dsp:nvSpPr>
        <dsp:cNvPr id="0" name=""/>
        <dsp:cNvSpPr/>
      </dsp:nvSpPr>
      <dsp:spPr>
        <a:xfrm>
          <a:off x="2125809" y="254850"/>
          <a:ext cx="1514815" cy="9088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Intervening Variables</a:t>
          </a:r>
        </a:p>
      </dsp:txBody>
      <dsp:txXfrm>
        <a:off x="2152429" y="281470"/>
        <a:ext cx="1461575" cy="855649"/>
      </dsp:txXfrm>
    </dsp:sp>
    <dsp:sp modelId="{F2691E2C-0714-4CCB-8D77-74D1104924B5}">
      <dsp:nvSpPr>
        <dsp:cNvPr id="0" name=""/>
        <dsp:cNvSpPr/>
      </dsp:nvSpPr>
      <dsp:spPr>
        <a:xfrm>
          <a:off x="3668021" y="544991"/>
          <a:ext cx="522239" cy="375677"/>
        </a:xfrm>
        <a:prstGeom prst="leftRigh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a:off x="3668021" y="620126"/>
        <a:ext cx="409536" cy="225407"/>
      </dsp:txXfrm>
    </dsp:sp>
    <dsp:sp modelId="{0E572B3E-0454-493A-96B2-CBF56AECC946}">
      <dsp:nvSpPr>
        <dsp:cNvPr id="0" name=""/>
        <dsp:cNvSpPr/>
      </dsp:nvSpPr>
      <dsp:spPr>
        <a:xfrm>
          <a:off x="4246551" y="254850"/>
          <a:ext cx="1514815" cy="9088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Evidence Based Strategies</a:t>
          </a:r>
        </a:p>
      </dsp:txBody>
      <dsp:txXfrm>
        <a:off x="4273171" y="281470"/>
        <a:ext cx="1461575" cy="8556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07887F-34C6-4495-9A7C-F8B0BEFD684D}">
      <dsp:nvSpPr>
        <dsp:cNvPr id="0" name=""/>
        <dsp:cNvSpPr/>
      </dsp:nvSpPr>
      <dsp:spPr>
        <a:xfrm>
          <a:off x="1635" y="0"/>
          <a:ext cx="1604654" cy="461294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US" sz="1900" kern="1200"/>
            <a:t>Consequences</a:t>
          </a:r>
        </a:p>
      </dsp:txBody>
      <dsp:txXfrm>
        <a:off x="1635" y="0"/>
        <a:ext cx="1604654" cy="1383882"/>
      </dsp:txXfrm>
    </dsp:sp>
    <dsp:sp modelId="{13ED924F-3490-4D65-9DE6-A27F06C9DB2D}">
      <dsp:nvSpPr>
        <dsp:cNvPr id="0" name=""/>
        <dsp:cNvSpPr/>
      </dsp:nvSpPr>
      <dsp:spPr>
        <a:xfrm>
          <a:off x="162100" y="1384277"/>
          <a:ext cx="1283723" cy="9062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en-US" sz="1400" kern="1200"/>
            <a:t>Alcohol related Crimes</a:t>
          </a:r>
        </a:p>
      </dsp:txBody>
      <dsp:txXfrm>
        <a:off x="188643" y="1410820"/>
        <a:ext cx="1230637" cy="853172"/>
      </dsp:txXfrm>
    </dsp:sp>
    <dsp:sp modelId="{5624F1D8-0BAF-4C14-9CF9-9851469C8EB5}">
      <dsp:nvSpPr>
        <dsp:cNvPr id="0" name=""/>
        <dsp:cNvSpPr/>
      </dsp:nvSpPr>
      <dsp:spPr>
        <a:xfrm>
          <a:off x="162100" y="2429960"/>
          <a:ext cx="1283723" cy="9062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Alcohol Related Car Crashes</a:t>
          </a:r>
        </a:p>
      </dsp:txBody>
      <dsp:txXfrm>
        <a:off x="188643" y="2456503"/>
        <a:ext cx="1230637" cy="853172"/>
      </dsp:txXfrm>
    </dsp:sp>
    <dsp:sp modelId="{97789377-F78E-4878-92C6-A5FC125CDEBA}">
      <dsp:nvSpPr>
        <dsp:cNvPr id="0" name=""/>
        <dsp:cNvSpPr/>
      </dsp:nvSpPr>
      <dsp:spPr>
        <a:xfrm>
          <a:off x="162100" y="3475643"/>
          <a:ext cx="1283723" cy="9062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Alcohol Dependance and Abuse</a:t>
          </a:r>
        </a:p>
      </dsp:txBody>
      <dsp:txXfrm>
        <a:off x="188643" y="3502186"/>
        <a:ext cx="1230637" cy="853172"/>
      </dsp:txXfrm>
    </dsp:sp>
    <dsp:sp modelId="{1FF72135-549A-401D-8497-A460DFF524C5}">
      <dsp:nvSpPr>
        <dsp:cNvPr id="0" name=""/>
        <dsp:cNvSpPr/>
      </dsp:nvSpPr>
      <dsp:spPr>
        <a:xfrm>
          <a:off x="1726639" y="0"/>
          <a:ext cx="1604654" cy="461294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US" sz="1900" kern="1200"/>
            <a:t>Consumption</a:t>
          </a:r>
        </a:p>
      </dsp:txBody>
      <dsp:txXfrm>
        <a:off x="1726639" y="0"/>
        <a:ext cx="1604654" cy="1383882"/>
      </dsp:txXfrm>
    </dsp:sp>
    <dsp:sp modelId="{6A8D9F6B-36BC-45A3-A51D-311B3F371F30}">
      <dsp:nvSpPr>
        <dsp:cNvPr id="0" name=""/>
        <dsp:cNvSpPr/>
      </dsp:nvSpPr>
      <dsp:spPr>
        <a:xfrm>
          <a:off x="1887104" y="2156349"/>
          <a:ext cx="1283723" cy="14534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Underage Drinking and Underage Binge Drinking</a:t>
          </a:r>
        </a:p>
      </dsp:txBody>
      <dsp:txXfrm>
        <a:off x="1924703" y="2193948"/>
        <a:ext cx="1208525" cy="1378282"/>
      </dsp:txXfrm>
    </dsp:sp>
    <dsp:sp modelId="{AEF8856D-0AB7-4105-952B-6B7EB6134ED4}">
      <dsp:nvSpPr>
        <dsp:cNvPr id="0" name=""/>
        <dsp:cNvSpPr/>
      </dsp:nvSpPr>
      <dsp:spPr>
        <a:xfrm>
          <a:off x="3451643" y="0"/>
          <a:ext cx="1604654" cy="461294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US" sz="1900" kern="1200"/>
            <a:t>Intervening Variables</a:t>
          </a:r>
        </a:p>
      </dsp:txBody>
      <dsp:txXfrm>
        <a:off x="3451643" y="0"/>
        <a:ext cx="1604654" cy="1383882"/>
      </dsp:txXfrm>
    </dsp:sp>
    <dsp:sp modelId="{22E128BC-238A-4479-8EFC-582DBA2A0DBA}">
      <dsp:nvSpPr>
        <dsp:cNvPr id="0" name=""/>
        <dsp:cNvSpPr/>
      </dsp:nvSpPr>
      <dsp:spPr>
        <a:xfrm>
          <a:off x="3612108" y="1384108"/>
          <a:ext cx="1283723" cy="4428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Retail Access/Availability</a:t>
          </a:r>
        </a:p>
      </dsp:txBody>
      <dsp:txXfrm>
        <a:off x="3625080" y="1397080"/>
        <a:ext cx="1257779" cy="416936"/>
      </dsp:txXfrm>
    </dsp:sp>
    <dsp:sp modelId="{AAB08005-3A77-4FAE-AF64-E2741A3A98D6}">
      <dsp:nvSpPr>
        <dsp:cNvPr id="0" name=""/>
        <dsp:cNvSpPr/>
      </dsp:nvSpPr>
      <dsp:spPr>
        <a:xfrm>
          <a:off x="3612108" y="1895124"/>
          <a:ext cx="1283723" cy="4428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Social Access/Availabilty</a:t>
          </a:r>
        </a:p>
      </dsp:txBody>
      <dsp:txXfrm>
        <a:off x="3625080" y="1908096"/>
        <a:ext cx="1257779" cy="416936"/>
      </dsp:txXfrm>
    </dsp:sp>
    <dsp:sp modelId="{CFA012CC-5C08-4693-93F5-D35227C90F8C}">
      <dsp:nvSpPr>
        <dsp:cNvPr id="0" name=""/>
        <dsp:cNvSpPr/>
      </dsp:nvSpPr>
      <dsp:spPr>
        <a:xfrm>
          <a:off x="3612108" y="2406140"/>
          <a:ext cx="1283723" cy="4428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Promotion</a:t>
          </a:r>
        </a:p>
      </dsp:txBody>
      <dsp:txXfrm>
        <a:off x="3625080" y="2419112"/>
        <a:ext cx="1257779" cy="416936"/>
      </dsp:txXfrm>
    </dsp:sp>
    <dsp:sp modelId="{0A77E785-33ED-457A-8CEB-3EB0DB3493C2}">
      <dsp:nvSpPr>
        <dsp:cNvPr id="0" name=""/>
        <dsp:cNvSpPr/>
      </dsp:nvSpPr>
      <dsp:spPr>
        <a:xfrm>
          <a:off x="3612108" y="2917157"/>
          <a:ext cx="1283723" cy="4428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Precieved Risk/</a:t>
          </a:r>
        </a:p>
        <a:p>
          <a:pPr lvl="0" algn="ctr" defTabSz="533400">
            <a:lnSpc>
              <a:spcPct val="90000"/>
            </a:lnSpc>
            <a:spcBef>
              <a:spcPct val="0"/>
            </a:spcBef>
            <a:spcAft>
              <a:spcPct val="35000"/>
            </a:spcAft>
          </a:pPr>
          <a:r>
            <a:rPr lang="en-US" sz="1200" kern="1200"/>
            <a:t>Individual Factors</a:t>
          </a:r>
        </a:p>
      </dsp:txBody>
      <dsp:txXfrm>
        <a:off x="3625080" y="2930129"/>
        <a:ext cx="1257779" cy="416936"/>
      </dsp:txXfrm>
    </dsp:sp>
    <dsp:sp modelId="{D7100803-F345-4FDD-A51A-9445BF241618}">
      <dsp:nvSpPr>
        <dsp:cNvPr id="0" name=""/>
        <dsp:cNvSpPr/>
      </dsp:nvSpPr>
      <dsp:spPr>
        <a:xfrm>
          <a:off x="3612108" y="3428173"/>
          <a:ext cx="1283723" cy="4428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Enforcement</a:t>
          </a:r>
        </a:p>
      </dsp:txBody>
      <dsp:txXfrm>
        <a:off x="3625080" y="3441145"/>
        <a:ext cx="1257779" cy="416936"/>
      </dsp:txXfrm>
    </dsp:sp>
    <dsp:sp modelId="{D2B27F75-A383-4223-865B-1178CBABC6DD}">
      <dsp:nvSpPr>
        <dsp:cNvPr id="0" name=""/>
        <dsp:cNvSpPr/>
      </dsp:nvSpPr>
      <dsp:spPr>
        <a:xfrm>
          <a:off x="3612108" y="3939189"/>
          <a:ext cx="1283723" cy="4428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Social Norms/</a:t>
          </a:r>
        </a:p>
        <a:p>
          <a:pPr lvl="0" algn="ctr" defTabSz="533400">
            <a:lnSpc>
              <a:spcPct val="90000"/>
            </a:lnSpc>
            <a:spcBef>
              <a:spcPct val="0"/>
            </a:spcBef>
            <a:spcAft>
              <a:spcPct val="35000"/>
            </a:spcAft>
          </a:pPr>
          <a:r>
            <a:rPr lang="en-US" sz="1200" kern="1200"/>
            <a:t>Community Norms</a:t>
          </a:r>
        </a:p>
      </dsp:txBody>
      <dsp:txXfrm>
        <a:off x="3625080" y="3952161"/>
        <a:ext cx="1257779" cy="416936"/>
      </dsp:txXfrm>
    </dsp:sp>
    <dsp:sp modelId="{A1905EBD-E804-49C1-BCE3-928F0F324D2C}">
      <dsp:nvSpPr>
        <dsp:cNvPr id="0" name=""/>
        <dsp:cNvSpPr/>
      </dsp:nvSpPr>
      <dsp:spPr>
        <a:xfrm>
          <a:off x="5176646" y="0"/>
          <a:ext cx="1604654" cy="461294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US" sz="1900" kern="1200"/>
            <a:t>Strategies</a:t>
          </a:r>
        </a:p>
      </dsp:txBody>
      <dsp:txXfrm>
        <a:off x="5176646" y="0"/>
        <a:ext cx="1604654" cy="1383882"/>
      </dsp:txXfrm>
    </dsp:sp>
    <dsp:sp modelId="{1F1EE6BA-C34D-47E6-A34E-F24203AFDF2D}">
      <dsp:nvSpPr>
        <dsp:cNvPr id="0" name=""/>
        <dsp:cNvSpPr/>
      </dsp:nvSpPr>
      <dsp:spPr>
        <a:xfrm>
          <a:off x="5337112" y="1383882"/>
          <a:ext cx="1283723" cy="29984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Evidence Based Programs, Policies and Practices to Address Each Intervening Variable</a:t>
          </a:r>
        </a:p>
      </dsp:txBody>
      <dsp:txXfrm>
        <a:off x="5374711" y="1421481"/>
        <a:ext cx="1208525" cy="292321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DC1FADD6FF5649B22C2068E527BB13" ma:contentTypeVersion="0" ma:contentTypeDescription="Create a new document." ma:contentTypeScope="" ma:versionID="5f4d511b7c3c733db17284702aba56b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6AFC8-869D-42DE-B160-480BAC2451EF}">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8AEB0E82-536B-4B3A-9100-31091915D9DB}">
  <ds:schemaRefs>
    <ds:schemaRef ds:uri="http://schemas.microsoft.com/sharepoint/v3/contenttype/forms"/>
  </ds:schemaRefs>
</ds:datastoreItem>
</file>

<file path=customXml/itemProps3.xml><?xml version="1.0" encoding="utf-8"?>
<ds:datastoreItem xmlns:ds="http://schemas.openxmlformats.org/officeDocument/2006/customXml" ds:itemID="{27393959-8C93-4933-892B-B78D48765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E41975A-05AB-4F0C-A2AB-DFFC0144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63</Pages>
  <Words>18283</Words>
  <Characters>103954</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Table 2: Workbook Contributors</vt:lpstr>
    </vt:vector>
  </TitlesOfParts>
  <Company>University of Wyoming</Company>
  <LinksUpToDate>false</LinksUpToDate>
  <CharactersWithSpaces>121994</CharactersWithSpaces>
  <SharedDoc>false</SharedDoc>
  <HLinks>
    <vt:vector size="36" baseType="variant">
      <vt:variant>
        <vt:i4>6946911</vt:i4>
      </vt:variant>
      <vt:variant>
        <vt:i4>69</vt:i4>
      </vt:variant>
      <vt:variant>
        <vt:i4>0</vt:i4>
      </vt:variant>
      <vt:variant>
        <vt:i4>5</vt:i4>
      </vt:variant>
      <vt:variant>
        <vt:lpwstr>mailto:odiallo@idph.state.ia.us</vt:lpwstr>
      </vt:variant>
      <vt:variant>
        <vt:lpwstr/>
      </vt:variant>
      <vt:variant>
        <vt:i4>6946911</vt:i4>
      </vt:variant>
      <vt:variant>
        <vt:i4>30</vt:i4>
      </vt:variant>
      <vt:variant>
        <vt:i4>0</vt:i4>
      </vt:variant>
      <vt:variant>
        <vt:i4>5</vt:i4>
      </vt:variant>
      <vt:variant>
        <vt:lpwstr>mailto:odiallo@idph.state.ia.us</vt:lpwstr>
      </vt:variant>
      <vt:variant>
        <vt:lpwstr/>
      </vt:variant>
      <vt:variant>
        <vt:i4>5111816</vt:i4>
      </vt:variant>
      <vt:variant>
        <vt:i4>9</vt:i4>
      </vt:variant>
      <vt:variant>
        <vt:i4>0</vt:i4>
      </vt:variant>
      <vt:variant>
        <vt:i4>5</vt:i4>
      </vt:variant>
      <vt:variant>
        <vt:lpwstr>http://spfsig.preved.org/news.php</vt:lpwstr>
      </vt:variant>
      <vt:variant>
        <vt:lpwstr/>
      </vt:variant>
      <vt:variant>
        <vt:i4>589855</vt:i4>
      </vt:variant>
      <vt:variant>
        <vt:i4>6</vt:i4>
      </vt:variant>
      <vt:variant>
        <vt:i4>0</vt:i4>
      </vt:variant>
      <vt:variant>
        <vt:i4>5</vt:i4>
      </vt:variant>
      <vt:variant>
        <vt:lpwstr>http://www.idph.state.ia.us/</vt:lpwstr>
      </vt:variant>
      <vt:variant>
        <vt:lpwstr/>
      </vt:variant>
      <vt:variant>
        <vt:i4>6946886</vt:i4>
      </vt:variant>
      <vt:variant>
        <vt:i4>3</vt:i4>
      </vt:variant>
      <vt:variant>
        <vt:i4>0</vt:i4>
      </vt:variant>
      <vt:variant>
        <vt:i4>5</vt:i4>
      </vt:variant>
      <vt:variant>
        <vt:lpwstr>mailto:dsynhors@idph.state.ia.us</vt:lpwstr>
      </vt:variant>
      <vt:variant>
        <vt:lpwstr/>
      </vt:variant>
      <vt:variant>
        <vt:i4>6946911</vt:i4>
      </vt:variant>
      <vt:variant>
        <vt:i4>0</vt:i4>
      </vt:variant>
      <vt:variant>
        <vt:i4>0</vt:i4>
      </vt:variant>
      <vt:variant>
        <vt:i4>5</vt:i4>
      </vt:variant>
      <vt:variant>
        <vt:lpwstr>mailto:odiallo@idph.state.ia.us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2: Workbook Contributors</dc:title>
  <dc:creator>klang</dc:creator>
  <cp:lastModifiedBy>Kris Rankin</cp:lastModifiedBy>
  <cp:revision>3</cp:revision>
  <cp:lastPrinted>2015-12-04T00:01:00Z</cp:lastPrinted>
  <dcterms:created xsi:type="dcterms:W3CDTF">2015-12-04T14:56:00Z</dcterms:created>
  <dcterms:modified xsi:type="dcterms:W3CDTF">2015-12-18T19:04:00Z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0x0101003BDC1FADD6FF5649B22C2068E527BB13</vt:lpwstr>
  </property>
</Properties>
</file>